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Phone: 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+12707095385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| Email: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www.linkedin.com/in/mycosullivan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https://mjs001.github.io/portfolio/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1"/>
        <w:keepLines w:val="1"/>
        <w:widowControl w:val="0"/>
        <w:spacing w:after="20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MIRIAM SULLIVAN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0" w:lineRule="auto"/>
        <w:rPr>
          <w:smallCaps w:val="0"/>
          <w:color w:val="cc4125"/>
          <w:sz w:val="28"/>
          <w:szCs w:val="28"/>
        </w:rPr>
      </w:pPr>
      <w:bookmarkStart w:colFirst="0" w:colLast="0" w:name="_heading=h.azzsbjry3oy0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Python, EJS, </w:t>
      </w:r>
      <w:r w:rsidDel="00000000" w:rsidR="00000000" w:rsidRPr="00000000">
        <w:rPr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Ruby, C#, Elixir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SQL, Apex</w:t>
      </w:r>
    </w:p>
    <w:p w:rsidR="00000000" w:rsidDel="00000000" w:rsidP="00000000" w:rsidRDefault="00000000" w:rsidRPr="00000000" w14:paraId="0000000D">
      <w:pPr>
        <w:pStyle w:val="Heading1"/>
        <w:spacing w:after="0" w:before="20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Redux, React, Bootstrap, Angular, Vue, EJS, Figma, Material UI, LESS, SASS</w:t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Net Core, Ruby on Rails</w:t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PostgreSQL, DynamoDB, CosmosDB, MongoDB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A">
      <w:pPr>
        <w:pStyle w:val="Heading2"/>
        <w:spacing w:after="0" w:before="0" w:lineRule="auto"/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C">
      <w:pPr>
        <w:pStyle w:val="Heading1"/>
        <w:spacing w:after="0" w:before="200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Frontend Engineer | Adlumin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closely with UX designers to develop dynamic and responsive user interfaces, enhancing user experience and engagement.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Leveraged .NET Core for robust backend development, optimizing system performance and scalability.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Successfully migrated source code from Ruby on Rails to Node.js, improving system efficiency and reducing latency.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React with Typescript, JavaScript, HTML, and CSS, ensuring seamless frontend functionality and performance.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Utilized AWS tools including DynamoDB, Elasticsearch, and Serverless Lambda Functions, enhancing system architecture and scalability.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Managed repositories with GIT using Code Commit and Bitbucket, ensuring version control integrity and collaboration.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Practiced Agile methodologies using Atlassian tools like Confluence and Jira, facilitating efficient project management and delivery.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Coordinated feature implementation across frontend, QA, and backend teams, ensuring alignment with project goals and timelines.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Contributed significantly to managing multi-tenant architecture with Ruby on Rails, ensuring security and scalability.</w:t>
      </w:r>
    </w:p>
    <w:p w:rsidR="00000000" w:rsidDel="00000000" w:rsidP="00000000" w:rsidRDefault="00000000" w:rsidRPr="00000000" w14:paraId="00000026">
      <w:pPr>
        <w:pStyle w:val="Heading1"/>
        <w:spacing w:after="0" w:before="200" w:lineRule="auto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Automated critical processes using Workato with Ruby and SQL, streamlining operations and improving efficiency.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Designed workflows and system integration charts using Vizio, ensuring seamless integration and alignment between systems.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and collaborated with contractors for Apex scripting, optimizing system functionality and performance.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Employed Python and custom Ruby scripts for data manipulation, unifying processes and improving data integrity.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Led insightful meetings during company-wide and IT department briefings, fostering collaboration and alignment between technical and business stakeholders.</w:t>
      </w:r>
    </w:p>
    <w:p w:rsidR="00000000" w:rsidDel="00000000" w:rsidP="00000000" w:rsidRDefault="00000000" w:rsidRPr="00000000" w14:paraId="0000002C">
      <w:pPr>
        <w:pStyle w:val="Heading1"/>
        <w:spacing w:after="0" w:before="200" w:lineRule="auto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Software Developer | CyberSN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Developed web pages in React based on UI/UX designs, optimizing user interface design and enhancing user engagement.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Diagnosed deployment issues using AWS CloudWatch logs, ensuring seamless deployment and reliability of applications.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effectively in Agile, remote environments using GitLab for version control, facilitating efficient collaboration and project management.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Contributed to cost reduction efforts by optimizing AWS Lambda functions, resulting in significant savings and improved system performance.</w:t>
      </w:r>
    </w:p>
    <w:p w:rsidR="00000000" w:rsidDel="00000000" w:rsidP="00000000" w:rsidRDefault="00000000" w:rsidRPr="00000000" w14:paraId="00000031">
      <w:pPr>
        <w:pStyle w:val="Heading1"/>
        <w:spacing w:after="0" w:before="200" w:lineRule="auto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Software Developer | LandrumHR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and implemented employee dashboard using Vue, HTML, CSS, and Vuetify, improving user productivity and efficiency.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.NET Core APIs written in C#, ensuring high performance and reliability of backend services.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Updated system design and data flow of LandrumHR’s Web Application, improving system efficiency and scalability.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Constructed databases and APIs with Node.js, ensuring data integrity and optimal performance.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Conducted rigorous backend testing with PyTest and Unit Test scripts, ensuring the delivery of high-quality software solutions.</w:t>
      </w:r>
    </w:p>
    <w:p w:rsidR="00000000" w:rsidDel="00000000" w:rsidP="00000000" w:rsidRDefault="00000000" w:rsidRPr="00000000" w14:paraId="00000037">
      <w:pPr>
        <w:pStyle w:val="Heading1"/>
        <w:spacing w:after="0" w:before="200" w:lineRule="auto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Freelancer | Upwork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Revamped local business WordPress sites for improved user experience, enhancing user engagement and satisfaction.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Built ASP.NET Core applications and RESTful backends using Golang, optimizing system responsiveness and performance.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Executed seamless migrations to microservices architecture, improving system scalability and reliability.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Crafted intuitive GUIs for various applications using Python and Tkinter, ensuring usability and user satisfaction.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Enhanced AWS-based backends for clients, resulting in significant cost savings and improved system efficiency.</w:t>
      </w:r>
    </w:p>
    <w:p w:rsidR="00000000" w:rsidDel="00000000" w:rsidP="00000000" w:rsidRDefault="00000000" w:rsidRPr="00000000" w14:paraId="0000003D">
      <w:pPr>
        <w:pStyle w:val="Heading1"/>
        <w:spacing w:after="0" w:before="200" w:line="276" w:lineRule="auto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3E">
      <w:pPr>
        <w:pStyle w:val="Heading2"/>
        <w:spacing w:before="200" w:lineRule="auto"/>
        <w:ind w:left="0" w:firstLine="0"/>
        <w:rPr>
          <w:rFonts w:ascii="Calibri" w:cs="Calibri" w:eastAsia="Calibri" w:hAnsi="Calibri"/>
          <w:sz w:val="46"/>
          <w:szCs w:val="46"/>
        </w:rPr>
      </w:pPr>
      <w:bookmarkStart w:colFirst="0" w:colLast="0" w:name="_heading=h.2xcytpi" w:id="19"/>
      <w:bookmarkEnd w:id="19"/>
      <w:r w:rsidDel="00000000" w:rsidR="00000000" w:rsidRPr="00000000">
        <w:rPr>
          <w:rtl w:val="0"/>
        </w:rPr>
        <w:t xml:space="preserve">The Complete 2023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Subtitle"/>
        <w:ind w:left="0" w:firstLine="0"/>
        <w:rPr/>
      </w:pPr>
      <w:bookmarkStart w:colFirst="0" w:colLast="0" w:name="_heading=h.1ci93xb" w:id="20"/>
      <w:bookmarkEnd w:id="20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Up-to-date course on Web3, Node, Js, MongoDB and React.</w:t>
      </w:r>
    </w:p>
    <w:p w:rsidR="00000000" w:rsidDel="00000000" w:rsidP="00000000" w:rsidRDefault="00000000" w:rsidRPr="00000000" w14:paraId="00000041">
      <w:pPr>
        <w:pStyle w:val="Heading2"/>
        <w:spacing w:before="200" w:lineRule="auto"/>
        <w:ind w:left="0" w:firstLine="0"/>
        <w:rPr/>
      </w:pPr>
      <w:bookmarkStart w:colFirst="0" w:colLast="0" w:name="_heading=h.1y810tw" w:id="21"/>
      <w:bookmarkEnd w:id="21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42">
      <w:pPr>
        <w:pStyle w:val="Subtitle"/>
        <w:spacing w:after="200" w:before="0" w:lineRule="auto"/>
        <w:ind w:left="0" w:firstLine="0"/>
        <w:rPr/>
      </w:pPr>
      <w:bookmarkStart w:colFirst="0" w:colLast="0" w:name="_heading=h.4i7ojhp" w:id="22"/>
      <w:bookmarkEnd w:id="22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Full Stack Web Development graduated June 2020.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0" w:before="0" w:lineRule="auto"/>
        <w:rPr/>
      </w:pPr>
      <w:bookmarkStart w:colFirst="0" w:colLast="0" w:name="_heading=h.gicxamtv4opq" w:id="23"/>
      <w:bookmarkEnd w:id="23"/>
      <w:r w:rsidDel="00000000" w:rsidR="00000000" w:rsidRPr="00000000">
        <w:rPr>
          <w:rtl w:val="0"/>
        </w:rPr>
        <w:t xml:space="preserve">OPEN SOURCE CONTRIBUTIONS:</w:t>
      </w:r>
    </w:p>
    <w:p w:rsidR="00000000" w:rsidDel="00000000" w:rsidP="00000000" w:rsidRDefault="00000000" w:rsidRPr="00000000" w14:paraId="00000046">
      <w:pPr>
        <w:pStyle w:val="Heading2"/>
        <w:spacing w:before="200" w:lineRule="auto"/>
        <w:ind w:left="0" w:firstLine="0"/>
        <w:rPr/>
      </w:pPr>
      <w:bookmarkStart w:colFirst="0" w:colLast="0" w:name="_heading=h.bzvpvkxgxoln" w:id="24"/>
      <w:bookmarkEnd w:id="24"/>
      <w:r w:rsidDel="00000000" w:rsidR="00000000" w:rsidRPr="00000000">
        <w:rPr>
          <w:rtl w:val="0"/>
        </w:rPr>
        <w:t xml:space="preserve">Make-Js-Component</w:t>
      </w:r>
    </w:p>
    <w:p w:rsidR="00000000" w:rsidDel="00000000" w:rsidP="00000000" w:rsidRDefault="00000000" w:rsidRPr="00000000" w14:paraId="00000047">
      <w:pPr>
        <w:ind w:left="0" w:firstLine="0"/>
        <w:rPr>
          <w:color w:val="cc4125"/>
          <w:sz w:val="20"/>
          <w:szCs w:val="20"/>
        </w:rPr>
      </w:pPr>
      <w:hyperlink r:id="rId12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49">
      <w:pPr>
        <w:pStyle w:val="Heading2"/>
        <w:spacing w:before="200" w:lineRule="auto"/>
        <w:ind w:left="0" w:firstLine="0"/>
        <w:rPr/>
      </w:pPr>
      <w:bookmarkStart w:colFirst="0" w:colLast="0" w:name="_heading=h.9b7fix6nuu0n" w:id="25"/>
      <w:bookmarkEnd w:id="25"/>
      <w:r w:rsidDel="00000000" w:rsidR="00000000" w:rsidRPr="00000000">
        <w:rPr>
          <w:rtl w:val="0"/>
        </w:rPr>
        <w:t xml:space="preserve">MealMatters</w:t>
      </w:r>
    </w:p>
    <w:p w:rsidR="00000000" w:rsidDel="00000000" w:rsidP="00000000" w:rsidRDefault="00000000" w:rsidRPr="00000000" w14:paraId="0000004A">
      <w:pPr>
        <w:ind w:left="0" w:firstLine="0"/>
        <w:rPr>
          <w:color w:val="cc4125"/>
        </w:rPr>
      </w:pPr>
      <w:hyperlink r:id="rId13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Resolved UI issues and enhanced error handling.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</w:rPr>
    </w:pPr>
    <w:r w:rsidDel="00000000" w:rsidR="00000000" w:rsidRPr="00000000">
      <w:rPr>
        <w:b w:val="1"/>
        <w:color w:val="775f55"/>
        <w:rtl w:val="0"/>
      </w:rPr>
      <w:t xml:space="preserve">Miriam Sullivan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js001.github.io/portfolio/" TargetMode="External"/><Relationship Id="rId10" Type="http://schemas.openxmlformats.org/officeDocument/2006/relationships/hyperlink" Target="https://github.com/mjs001" TargetMode="External"/><Relationship Id="rId13" Type="http://schemas.openxmlformats.org/officeDocument/2006/relationships/hyperlink" Target="https://github.com/AnupK1234/MealMatters" TargetMode="External"/><Relationship Id="rId12" Type="http://schemas.openxmlformats.org/officeDocument/2006/relationships/hyperlink" Target="https://github.com/Giuliano1993/make-js-compon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Myc_engineer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://www.linkedin.com/in/mycosulliv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ye9xywrZkCuVPaOtGcrOMt0dCQ==">CgMxLjAyCGguZ2pkZ3hzMg5oLmF6enNianJ5M295MDIJaC4xZm9iOXRlMgloLjN6bnlzaDcyCWguMmV0OTJwMDIIaC50eWpjd3QyCWguM2R5NnZrbTIJaC4xdDNoNXNmMgloLjRkMzRvZzgyCWguMnM4ZXlvMTIJaC4xN2RwOHZ1MgloLjNyZGNyam4yCWguMjZpbjFyZzIIaC5sbnhiejkyCWguMzVua3VuMjIJaC4xa3N2NHV2MgloLjQ0c2luaW8yCWguMmp4c3hxaDIJaC4zajJxcW0zMgloLjJ4Y3l0cGkyCWguMWNpOTN4YjIJaC4xeTgxMHR3MgloLjRpN29qaHAyDmguZ2ljeGFtdHY0b3BxMg5oLmJ6dnB2a3hneG9sbjIOaC45YjdmaXg2bnV1MG44AHIhMVhrS2JScGRvNXU1WXl3REdCNzJPQXNMaERyd1g1am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