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lastRenderedPageBreak/>
        <w:tab/>
        <w:t xml:space="preserve">In </w:t>
      </w:r>
      <w:r w:rsidR="00E03871">
        <w:rPr>
          <w:rFonts w:ascii="Garamond" w:hAnsi="Garamond"/>
          <w:sz w:val="24"/>
          <w:szCs w:val="24"/>
        </w:rPr>
        <w:t xml:space="preserve">order to better secure the </w:t>
      </w:r>
      <w:r w:rsidR="00093ADE">
        <w:rPr>
          <w:rFonts w:ascii="Garamond" w:hAnsi="Garamond"/>
          <w:sz w:val="24"/>
          <w:szCs w:val="24"/>
        </w:rPr>
        <w:t>target</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lastRenderedPageBreak/>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r>
        <w:rPr>
          <w:rFonts w:ascii="Garamond" w:hAnsi="Garamond"/>
          <w:sz w:val="20"/>
          <w:szCs w:val="20"/>
        </w:rPr>
        <w:t>exist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r w:rsidRPr="005B7CD7">
        <w:rPr>
          <w:rFonts w:ascii="Garamond" w:hAnsi="Garamond"/>
          <w:i/>
          <w:sz w:val="20"/>
          <w:szCs w:val="20"/>
        </w:rPr>
        <w:t>Digital</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 xml:space="preserve">Highlighting the differences between the analog and the digital is important to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Justice, for example.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Similar to the design of a class structure and the impending instantiation of a discrete object. Software too has analog and digital </w:t>
      </w:r>
      <w:r w:rsidR="00112A51">
        <w:rPr>
          <w:rFonts w:ascii="Garamond" w:hAnsi="Garamond"/>
          <w:sz w:val="24"/>
          <w:szCs w:val="24"/>
        </w:rPr>
        <w:t>portion</w:t>
      </w:r>
      <w:r w:rsidR="00A22308">
        <w:rPr>
          <w:rFonts w:ascii="Garamond" w:hAnsi="Garamond"/>
          <w:sz w:val="24"/>
          <w:szCs w:val="24"/>
        </w:rPr>
        <w:t xml:space="preserve">s. Humans were designed to execute action based upon a collection of </w:t>
      </w:r>
      <w:r w:rsidR="00A22308">
        <w:rPr>
          <w:rFonts w:ascii="Garamond" w:hAnsi="Garamond"/>
          <w:sz w:val="24"/>
          <w:szCs w:val="24"/>
        </w:rPr>
        <w:lastRenderedPageBreak/>
        <w:t>information. Computers were designed to execute an action based upon what a variable means at this very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a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FutureLab Project at Auburn University. The project’s goal was to reversion a piece of educational science software for middle school students. </w:t>
      </w:r>
      <w:r w:rsidR="00893134">
        <w:rPr>
          <w:rFonts w:ascii="Garamond" w:hAnsi="Garamond"/>
          <w:sz w:val="24"/>
          <w:szCs w:val="24"/>
        </w:rPr>
        <w:t>The software has several experiments that could be worked through</w:t>
      </w:r>
      <w:r w:rsidR="00033891">
        <w:rPr>
          <w:rFonts w:ascii="Garamond" w:hAnsi="Garamond"/>
          <w:sz w:val="24"/>
          <w:szCs w:val="24"/>
        </w:rPr>
        <w:t xml:space="preserve">; balancing a space with weights or freefall from a platform. </w:t>
      </w:r>
      <w:r>
        <w:rPr>
          <w:rFonts w:ascii="Garamond" w:hAnsi="Garamond"/>
          <w:sz w:val="24"/>
          <w:szCs w:val="24"/>
        </w:rPr>
        <w:t>The benefactor, Auburn Engineering alum Walt Woltosz, ’77 Aerospace Engineering, also donated the original FutureLab program. FutureLab, the software, would begin to undergo a rebuild from the ground up. The program was being moved C to Java and from mid 1990’s operatin</w:t>
      </w:r>
      <w:r w:rsidR="006C5D7A">
        <w:rPr>
          <w:rFonts w:ascii="Garamond" w:hAnsi="Garamond"/>
          <w:sz w:val="24"/>
          <w:szCs w:val="24"/>
        </w:rPr>
        <w:t>g systems to Android. FutureLab, the project, would provide a number of new challenges, the most pertinent of which required the design of a homemade ph</w:t>
      </w:r>
      <w:r w:rsidR="00BD1064">
        <w:rPr>
          <w:rFonts w:ascii="Garamond" w:hAnsi="Garamond"/>
          <w:sz w:val="24"/>
          <w:szCs w:val="24"/>
        </w:rPr>
        <w:t xml:space="preserve">ysics modeling.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FutureLab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r>
        <w:rPr>
          <w:rFonts w:ascii="Garamond" w:hAnsi="Garamond"/>
          <w:sz w:val="24"/>
          <w:szCs w:val="24"/>
        </w:rPr>
        <w:t xml:space="preserve">Each point within the grid system, a measurably discrete location.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5D62EC">
        <w:rPr>
          <w:rFonts w:ascii="Garamond" w:hAnsi="Garamond"/>
          <w:sz w:val="24"/>
          <w:szCs w:val="24"/>
        </w:rPr>
        <w:t>ADD eventually evolved into a mechanism</w:t>
      </w:r>
      <w:r w:rsidR="00F73D10">
        <w:rPr>
          <w:rFonts w:ascii="Garamond" w:hAnsi="Garamond"/>
          <w:sz w:val="24"/>
          <w:szCs w:val="24"/>
        </w:rPr>
        <w:t xml:space="preserve"> for stable software design, but it began as a resource. The developing tests for a system that models physics in an abstract space was difficult. In order to keep track of the location of objects and their shapes within the simulation space, I began to sketch a blue print for the tests. Engineering paper, rulers and a compass became my power tools for test 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designed. It was crafted with acknowledgements as to the strengths and weaknesses of the mind. This chapter explores the different subjects that contributed DNA to ADD.</w:t>
      </w:r>
      <w:r w:rsidR="00994015">
        <w:rPr>
          <w:rFonts w:ascii="Garamond" w:hAnsi="Garamond"/>
          <w:sz w:val="24"/>
          <w:szCs w:val="24"/>
        </w:rPr>
        <w:t xml:space="preserve"> </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lastRenderedPageBreak/>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(For Blachowicz, this is the second law of inquiry.)</w:t>
      </w:r>
      <w:r>
        <w:rPr>
          <w:rFonts w:ascii="Garamond" w:hAnsi="Garamond"/>
          <w:sz w:val="24"/>
          <w:szCs w:val="24"/>
        </w:rPr>
        <w:t xml:space="preserve"> This provides a means for </w:t>
      </w:r>
      <w:r>
        <w:rPr>
          <w:rFonts w:ascii="Garamond" w:hAnsi="Garamond"/>
          <w:sz w:val="24"/>
          <w:szCs w:val="24"/>
        </w:rPr>
        <w:lastRenderedPageBreak/>
        <w:t>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w:t>
      </w:r>
      <w:r>
        <w:rPr>
          <w:rFonts w:ascii="Garamond" w:hAnsi="Garamond"/>
          <w:sz w:val="24"/>
          <w:szCs w:val="24"/>
        </w:rPr>
        <w:lastRenderedPageBreak/>
        <w:t xml:space="preserve">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lastRenderedPageBreak/>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 xml:space="preserve">ture of </w:t>
      </w:r>
      <w:r w:rsidR="009453B6">
        <w:rPr>
          <w:rFonts w:ascii="Garamond" w:hAnsi="Garamond"/>
          <w:sz w:val="24"/>
          <w:szCs w:val="24"/>
        </w:rPr>
        <w:lastRenderedPageBreak/>
        <w:t>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020152" w:rsidP="00537145">
      <w:pPr>
        <w:spacing w:after="0" w:line="240" w:lineRule="auto"/>
        <w:rPr>
          <w:rFonts w:ascii="Garamond" w:hAnsi="Garamond"/>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p>
    <w:p w:rsidR="009025A4" w:rsidRPr="00080E86" w:rsidRDefault="009025A4" w:rsidP="009025A4">
      <w:pPr>
        <w:spacing w:after="0" w:line="240" w:lineRule="auto"/>
        <w:jc w:val="center"/>
        <w:rPr>
          <w:rFonts w:ascii="Garamond" w:hAnsi="Garamond"/>
          <w:i/>
          <w:sz w:val="28"/>
          <w:szCs w:val="28"/>
        </w:rPr>
      </w:pPr>
      <w:r>
        <w:rPr>
          <w:rFonts w:ascii="Garamond" w:hAnsi="Garamond"/>
          <w:i/>
          <w:sz w:val="28"/>
          <w:szCs w:val="28"/>
        </w:rPr>
        <w:t>3.1 – ADD : The Process</w:t>
      </w:r>
    </w:p>
    <w:p w:rsidR="009025A4" w:rsidRDefault="009025A4" w:rsidP="00537145">
      <w:pPr>
        <w:spacing w:after="0" w:line="240" w:lineRule="auto"/>
        <w:rPr>
          <w:rFonts w:ascii="Garamond" w:hAnsi="Garamond"/>
          <w:sz w:val="24"/>
          <w:szCs w:val="24"/>
        </w:rPr>
      </w:pPr>
    </w:p>
    <w:p w:rsidR="009025A4" w:rsidRDefault="009025A4" w:rsidP="00537145">
      <w:pPr>
        <w:spacing w:after="0" w:line="240" w:lineRule="auto"/>
        <w:rPr>
          <w:rFonts w:ascii="Garamond" w:hAnsi="Garamond"/>
          <w:sz w:val="24"/>
          <w:szCs w:val="24"/>
        </w:rPr>
      </w:pPr>
      <w:r>
        <w:rPr>
          <w:rFonts w:ascii="Garamond" w:hAnsi="Garamond"/>
          <w:sz w:val="24"/>
          <w:szCs w:val="24"/>
        </w:rPr>
        <w:tab/>
      </w:r>
    </w:p>
    <w:p w:rsidR="0005766A" w:rsidRDefault="0005766A" w:rsidP="00537145">
      <w:pPr>
        <w:spacing w:after="0" w:line="240" w:lineRule="auto"/>
        <w:rPr>
          <w:rFonts w:ascii="Garamond" w:hAnsi="Garamond"/>
          <w:sz w:val="24"/>
          <w:szCs w:val="24"/>
        </w:rPr>
      </w:pPr>
    </w:p>
    <w:p w:rsidR="0005766A" w:rsidRPr="00080E86" w:rsidRDefault="00A92513" w:rsidP="0005766A">
      <w:pPr>
        <w:spacing w:after="0" w:line="240" w:lineRule="auto"/>
        <w:jc w:val="center"/>
        <w:rPr>
          <w:rFonts w:ascii="Garamond" w:hAnsi="Garamond"/>
          <w:i/>
          <w:sz w:val="28"/>
          <w:szCs w:val="28"/>
        </w:rPr>
      </w:pPr>
      <w:r>
        <w:rPr>
          <w:rFonts w:ascii="Garamond" w:hAnsi="Garamond"/>
          <w:i/>
          <w:sz w:val="28"/>
          <w:szCs w:val="28"/>
        </w:rPr>
        <w:t>3.2</w:t>
      </w:r>
      <w:r w:rsidR="0005766A">
        <w:rPr>
          <w:rFonts w:ascii="Garamond" w:hAnsi="Garamond"/>
          <w:i/>
          <w:sz w:val="28"/>
          <w:szCs w:val="28"/>
        </w:rPr>
        <w:t xml:space="preserve"> – </w:t>
      </w:r>
      <w:r w:rsidR="00E62018">
        <w:rPr>
          <w:rFonts w:ascii="Garamond" w:hAnsi="Garamond"/>
          <w:i/>
          <w:sz w:val="28"/>
          <w:szCs w:val="28"/>
        </w:rPr>
        <w:t>TDD Influences :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goal of the two mechanisms is basically </w:t>
      </w:r>
      <w:r w:rsidR="00CC0C79">
        <w:rPr>
          <w:rFonts w:ascii="Garamond" w:hAnsi="Garamond"/>
          <w:sz w:val="24"/>
          <w:szCs w:val="24"/>
        </w:rPr>
        <w:t>the same: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 xml:space="preserve">Firstly, ADD designs, tests and implements in </w:t>
      </w:r>
      <w:r>
        <w:rPr>
          <w:rFonts w:ascii="Garamond" w:hAnsi="Garamond"/>
          <w:sz w:val="24"/>
          <w:szCs w:val="24"/>
        </w:rPr>
        <w:lastRenderedPageBreak/>
        <w:t>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FutureLab,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limitation on simply keeping all the variables straight. </w:t>
      </w:r>
      <w:r w:rsidR="00505527">
        <w:rPr>
          <w:rFonts w:ascii="Garamond" w:hAnsi="Garamond"/>
          <w:sz w:val="24"/>
          <w:szCs w:val="24"/>
        </w:rPr>
        <w:t xml:space="preserve">And though each person may have different limitations, we each have them. </w:t>
      </w:r>
      <w:r w:rsidR="00F96025">
        <w:rPr>
          <w:rFonts w:ascii="Garamond" w:hAnsi="Garamond"/>
          <w:sz w:val="24"/>
          <w:szCs w:val="24"/>
        </w:rPr>
        <w:t xml:space="preserve"> </w:t>
      </w:r>
      <w:r w:rsidR="00086D7D">
        <w:rPr>
          <w:rFonts w:ascii="Garamond" w:hAnsi="Garamond"/>
          <w:sz w:val="24"/>
          <w:szCs w:val="24"/>
        </w:rPr>
        <w:t xml:space="preserve">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92513" w:rsidP="00A92513">
      <w:pPr>
        <w:spacing w:after="0" w:line="240" w:lineRule="auto"/>
        <w:jc w:val="center"/>
        <w:rPr>
          <w:rFonts w:ascii="Garamond" w:hAnsi="Garamond"/>
          <w:i/>
          <w:sz w:val="28"/>
          <w:szCs w:val="28"/>
        </w:rPr>
      </w:pPr>
      <w:r>
        <w:rPr>
          <w:rFonts w:ascii="Garamond" w:hAnsi="Garamond"/>
          <w:i/>
          <w:sz w:val="28"/>
          <w:szCs w:val="28"/>
        </w:rPr>
        <w:t xml:space="preserve">3.3 – Influence of Intelligent Discovery : First Order Mapping </w:t>
      </w:r>
    </w:p>
    <w:p w:rsidR="00A92513" w:rsidRDefault="00A92513" w:rsidP="00537145">
      <w:pPr>
        <w:spacing w:after="0" w:line="240" w:lineRule="auto"/>
        <w:rPr>
          <w:rFonts w:ascii="Garamond" w:hAnsi="Garamond"/>
          <w:smallCaps/>
          <w:sz w:val="24"/>
          <w:szCs w:val="24"/>
        </w:rPr>
      </w:pPr>
    </w:p>
    <w:p w:rsidR="00A92513" w:rsidRDefault="00A92513"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Default="00020152" w:rsidP="00020152">
      <w:pPr>
        <w:spacing w:after="0" w:line="240" w:lineRule="auto"/>
        <w:rPr>
          <w:rFonts w:ascii="Garamond" w:hAnsi="Garamond"/>
          <w:sz w:val="24"/>
          <w:szCs w:val="24"/>
        </w:rPr>
      </w:pPr>
    </w:p>
    <w:p w:rsidR="00A92513" w:rsidRPr="003C78FE" w:rsidRDefault="00A92513"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[13] website for FutureLab</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33891"/>
    <w:rsid w:val="000403DA"/>
    <w:rsid w:val="00046B1A"/>
    <w:rsid w:val="0005766A"/>
    <w:rsid w:val="000654E0"/>
    <w:rsid w:val="00073F16"/>
    <w:rsid w:val="00080E86"/>
    <w:rsid w:val="00086D7D"/>
    <w:rsid w:val="00093353"/>
    <w:rsid w:val="00093ADE"/>
    <w:rsid w:val="000A146E"/>
    <w:rsid w:val="000A33E6"/>
    <w:rsid w:val="000A5303"/>
    <w:rsid w:val="000A572A"/>
    <w:rsid w:val="000D56DA"/>
    <w:rsid w:val="000D7055"/>
    <w:rsid w:val="000E1074"/>
    <w:rsid w:val="000E7952"/>
    <w:rsid w:val="000F562A"/>
    <w:rsid w:val="001011AD"/>
    <w:rsid w:val="001066C6"/>
    <w:rsid w:val="00110677"/>
    <w:rsid w:val="00112A51"/>
    <w:rsid w:val="00124B88"/>
    <w:rsid w:val="00126F72"/>
    <w:rsid w:val="0013183B"/>
    <w:rsid w:val="00133E44"/>
    <w:rsid w:val="00137E83"/>
    <w:rsid w:val="00141FC0"/>
    <w:rsid w:val="00151F83"/>
    <w:rsid w:val="00185E1A"/>
    <w:rsid w:val="00192187"/>
    <w:rsid w:val="001B491E"/>
    <w:rsid w:val="001B5391"/>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B70"/>
    <w:rsid w:val="002F72E8"/>
    <w:rsid w:val="00323409"/>
    <w:rsid w:val="0032433A"/>
    <w:rsid w:val="003256DB"/>
    <w:rsid w:val="003312E0"/>
    <w:rsid w:val="00331DFD"/>
    <w:rsid w:val="00342076"/>
    <w:rsid w:val="003445A4"/>
    <w:rsid w:val="003457D8"/>
    <w:rsid w:val="00362B35"/>
    <w:rsid w:val="003654CA"/>
    <w:rsid w:val="00365C72"/>
    <w:rsid w:val="00366911"/>
    <w:rsid w:val="00367D61"/>
    <w:rsid w:val="00371902"/>
    <w:rsid w:val="003720A0"/>
    <w:rsid w:val="00372E6E"/>
    <w:rsid w:val="0037316B"/>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5527"/>
    <w:rsid w:val="00525D54"/>
    <w:rsid w:val="00535338"/>
    <w:rsid w:val="00535D99"/>
    <w:rsid w:val="00537145"/>
    <w:rsid w:val="0054329B"/>
    <w:rsid w:val="0054418F"/>
    <w:rsid w:val="005505C3"/>
    <w:rsid w:val="00551CFB"/>
    <w:rsid w:val="00553F61"/>
    <w:rsid w:val="005721EA"/>
    <w:rsid w:val="0058153A"/>
    <w:rsid w:val="005A35AD"/>
    <w:rsid w:val="005A6BA5"/>
    <w:rsid w:val="005A7CED"/>
    <w:rsid w:val="005B18CB"/>
    <w:rsid w:val="005B6EA0"/>
    <w:rsid w:val="005B7CD7"/>
    <w:rsid w:val="005D4212"/>
    <w:rsid w:val="005D50BC"/>
    <w:rsid w:val="005D62EC"/>
    <w:rsid w:val="005F2FAB"/>
    <w:rsid w:val="00604BB1"/>
    <w:rsid w:val="0060797C"/>
    <w:rsid w:val="00610B1E"/>
    <w:rsid w:val="006165EF"/>
    <w:rsid w:val="006207CE"/>
    <w:rsid w:val="00620A3B"/>
    <w:rsid w:val="0062386A"/>
    <w:rsid w:val="006243E9"/>
    <w:rsid w:val="006259B4"/>
    <w:rsid w:val="006370EC"/>
    <w:rsid w:val="006413B6"/>
    <w:rsid w:val="00644300"/>
    <w:rsid w:val="00656502"/>
    <w:rsid w:val="00662CB8"/>
    <w:rsid w:val="00664959"/>
    <w:rsid w:val="006659DE"/>
    <w:rsid w:val="0067605B"/>
    <w:rsid w:val="006862E0"/>
    <w:rsid w:val="00687B1D"/>
    <w:rsid w:val="00697E57"/>
    <w:rsid w:val="006A6ED9"/>
    <w:rsid w:val="006A7100"/>
    <w:rsid w:val="006B1EFB"/>
    <w:rsid w:val="006B3823"/>
    <w:rsid w:val="006C105D"/>
    <w:rsid w:val="006C1405"/>
    <w:rsid w:val="006C2E89"/>
    <w:rsid w:val="006C4972"/>
    <w:rsid w:val="006C5D7A"/>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4293"/>
    <w:rsid w:val="007D71EE"/>
    <w:rsid w:val="007E4DAE"/>
    <w:rsid w:val="007E70D6"/>
    <w:rsid w:val="007F7C6E"/>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24A7"/>
    <w:rsid w:val="009025A4"/>
    <w:rsid w:val="0090439C"/>
    <w:rsid w:val="00936D89"/>
    <w:rsid w:val="009453B6"/>
    <w:rsid w:val="00960BD7"/>
    <w:rsid w:val="00976BB4"/>
    <w:rsid w:val="00984433"/>
    <w:rsid w:val="009856D7"/>
    <w:rsid w:val="00994015"/>
    <w:rsid w:val="009B6382"/>
    <w:rsid w:val="009B673E"/>
    <w:rsid w:val="009B75A4"/>
    <w:rsid w:val="009D1FBB"/>
    <w:rsid w:val="009E37AF"/>
    <w:rsid w:val="009F141C"/>
    <w:rsid w:val="009F5ADF"/>
    <w:rsid w:val="009F7660"/>
    <w:rsid w:val="00A0497F"/>
    <w:rsid w:val="00A074DD"/>
    <w:rsid w:val="00A07E29"/>
    <w:rsid w:val="00A11015"/>
    <w:rsid w:val="00A12035"/>
    <w:rsid w:val="00A22308"/>
    <w:rsid w:val="00A23AA4"/>
    <w:rsid w:val="00A30A70"/>
    <w:rsid w:val="00A422EB"/>
    <w:rsid w:val="00A439A4"/>
    <w:rsid w:val="00A50F54"/>
    <w:rsid w:val="00A54385"/>
    <w:rsid w:val="00A56D23"/>
    <w:rsid w:val="00A57DCF"/>
    <w:rsid w:val="00A75F28"/>
    <w:rsid w:val="00A818E0"/>
    <w:rsid w:val="00A85FEA"/>
    <w:rsid w:val="00A92513"/>
    <w:rsid w:val="00AA18E6"/>
    <w:rsid w:val="00AB4231"/>
    <w:rsid w:val="00AC00CA"/>
    <w:rsid w:val="00AC220A"/>
    <w:rsid w:val="00AC4A62"/>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8581E"/>
    <w:rsid w:val="00B958BE"/>
    <w:rsid w:val="00B97A2A"/>
    <w:rsid w:val="00BA421F"/>
    <w:rsid w:val="00BB485A"/>
    <w:rsid w:val="00BD1064"/>
    <w:rsid w:val="00BE1805"/>
    <w:rsid w:val="00BF26BF"/>
    <w:rsid w:val="00C03AE9"/>
    <w:rsid w:val="00C04000"/>
    <w:rsid w:val="00C12A7C"/>
    <w:rsid w:val="00C23863"/>
    <w:rsid w:val="00C268AA"/>
    <w:rsid w:val="00C27029"/>
    <w:rsid w:val="00C2755E"/>
    <w:rsid w:val="00C34338"/>
    <w:rsid w:val="00C35E13"/>
    <w:rsid w:val="00C44741"/>
    <w:rsid w:val="00C66D4B"/>
    <w:rsid w:val="00C83354"/>
    <w:rsid w:val="00C92ABF"/>
    <w:rsid w:val="00C953E6"/>
    <w:rsid w:val="00CA47D2"/>
    <w:rsid w:val="00CA52B5"/>
    <w:rsid w:val="00CB1F18"/>
    <w:rsid w:val="00CB590D"/>
    <w:rsid w:val="00CB6EAD"/>
    <w:rsid w:val="00CC0C79"/>
    <w:rsid w:val="00CD0530"/>
    <w:rsid w:val="00CE46B3"/>
    <w:rsid w:val="00CF269B"/>
    <w:rsid w:val="00D02DBD"/>
    <w:rsid w:val="00D20FC7"/>
    <w:rsid w:val="00D24350"/>
    <w:rsid w:val="00D26426"/>
    <w:rsid w:val="00D308F9"/>
    <w:rsid w:val="00D3339D"/>
    <w:rsid w:val="00D4293F"/>
    <w:rsid w:val="00D5229C"/>
    <w:rsid w:val="00D7509B"/>
    <w:rsid w:val="00D77FF3"/>
    <w:rsid w:val="00D80663"/>
    <w:rsid w:val="00D812AC"/>
    <w:rsid w:val="00D8316D"/>
    <w:rsid w:val="00D97C5C"/>
    <w:rsid w:val="00DA1EE4"/>
    <w:rsid w:val="00DA4909"/>
    <w:rsid w:val="00DA5CC2"/>
    <w:rsid w:val="00DB45F5"/>
    <w:rsid w:val="00DB5F28"/>
    <w:rsid w:val="00DC2658"/>
    <w:rsid w:val="00DC6572"/>
    <w:rsid w:val="00DE0587"/>
    <w:rsid w:val="00DE3D44"/>
    <w:rsid w:val="00DF1217"/>
    <w:rsid w:val="00DF38D3"/>
    <w:rsid w:val="00DF3B02"/>
    <w:rsid w:val="00DF3C86"/>
    <w:rsid w:val="00DF5A3E"/>
    <w:rsid w:val="00DF7A67"/>
    <w:rsid w:val="00E03871"/>
    <w:rsid w:val="00E12CA5"/>
    <w:rsid w:val="00E246EC"/>
    <w:rsid w:val="00E24F0B"/>
    <w:rsid w:val="00E30FBF"/>
    <w:rsid w:val="00E34D30"/>
    <w:rsid w:val="00E35F89"/>
    <w:rsid w:val="00E42033"/>
    <w:rsid w:val="00E428C9"/>
    <w:rsid w:val="00E42F6F"/>
    <w:rsid w:val="00E44064"/>
    <w:rsid w:val="00E52148"/>
    <w:rsid w:val="00E52CA1"/>
    <w:rsid w:val="00E62018"/>
    <w:rsid w:val="00E73A29"/>
    <w:rsid w:val="00E81309"/>
    <w:rsid w:val="00E83AB0"/>
    <w:rsid w:val="00E8482B"/>
    <w:rsid w:val="00E94379"/>
    <w:rsid w:val="00EA0F12"/>
    <w:rsid w:val="00EA1F0A"/>
    <w:rsid w:val="00EA2618"/>
    <w:rsid w:val="00ED36F6"/>
    <w:rsid w:val="00ED5C9A"/>
    <w:rsid w:val="00ED6FCF"/>
    <w:rsid w:val="00EF0450"/>
    <w:rsid w:val="00EF2862"/>
    <w:rsid w:val="00F004BF"/>
    <w:rsid w:val="00F0428D"/>
    <w:rsid w:val="00F14A4F"/>
    <w:rsid w:val="00F170B4"/>
    <w:rsid w:val="00F26AA2"/>
    <w:rsid w:val="00F32872"/>
    <w:rsid w:val="00F33A4F"/>
    <w:rsid w:val="00F40150"/>
    <w:rsid w:val="00F62C26"/>
    <w:rsid w:val="00F64E79"/>
    <w:rsid w:val="00F65ACA"/>
    <w:rsid w:val="00F679D0"/>
    <w:rsid w:val="00F73D10"/>
    <w:rsid w:val="00F847A3"/>
    <w:rsid w:val="00F93125"/>
    <w:rsid w:val="00F96025"/>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281ED4-FEA5-49ED-8DF2-8AADFAD6E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10561</TotalTime>
  <Pages>23</Pages>
  <Words>6917</Words>
  <Characters>39427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342</cp:revision>
  <dcterms:created xsi:type="dcterms:W3CDTF">2014-01-10T14:52:00Z</dcterms:created>
  <dcterms:modified xsi:type="dcterms:W3CDTF">2014-01-24T17:48:00Z</dcterms:modified>
</cp:coreProperties>
</file>