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0A5303" w:rsidRDefault="0037566A" w:rsidP="00ED5C9A">
      <w:pPr>
        <w:spacing w:after="0" w:line="240" w:lineRule="auto"/>
        <w:rPr>
          <w:rFonts w:ascii="Garamond" w:hAnsi="Garamond"/>
          <w:sz w:val="24"/>
          <w:szCs w:val="24"/>
        </w:rPr>
      </w:pPr>
      <w:r>
        <w:rPr>
          <w:rFonts w:ascii="Garamond" w:hAnsi="Garamond"/>
          <w:sz w:val="24"/>
          <w:szCs w:val="24"/>
        </w:rPr>
        <w:t xml:space="preserve">Chapter Two – Background </w:t>
      </w: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insert</w:t>
      </w:r>
      <w:proofErr w:type="gramEnd"/>
      <w:r>
        <w:rPr>
          <w:rFonts w:ascii="Garamond" w:hAnsi="Garamond"/>
          <w:sz w:val="24"/>
          <w:szCs w:val="24"/>
        </w:rPr>
        <w:t xml:space="preserve"> significantly more meaningless summary drivel here, good stuff comes later&gt;</w:t>
      </w:r>
    </w:p>
    <w:p w:rsidR="005F2FAB" w:rsidRDefault="005F2FAB" w:rsidP="00BB485A">
      <w:pPr>
        <w:spacing w:after="0" w:line="240" w:lineRule="auto"/>
        <w:rPr>
          <w:rFonts w:ascii="Garamond" w:hAnsi="Garamond"/>
          <w:sz w:val="24"/>
          <w:szCs w:val="24"/>
        </w:rPr>
      </w:pP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1.1 – Predators and Prey</w:t>
      </w:r>
    </w:p>
    <w:p w:rsidR="005F2FAB" w:rsidRPr="003C78FE" w:rsidRDefault="005F2FAB" w:rsidP="00BB485A">
      <w:pPr>
        <w:spacing w:after="0" w:line="240" w:lineRule="auto"/>
        <w:rPr>
          <w:rFonts w:ascii="Garamond" w:hAnsi="Garamond"/>
          <w:sz w:val="24"/>
          <w:szCs w:val="24"/>
        </w:rPr>
      </w:pPr>
    </w:p>
    <w:p w:rsidR="00BB485A" w:rsidRDefault="00BB485A"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E7952" w:rsidRPr="00DF3C86" w:rsidRDefault="000E7952"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DF3C86" w:rsidRPr="00DF3C86">
        <w:rPr>
          <w:rFonts w:ascii="Garamond" w:hAnsi="Garamond"/>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start</w:t>
      </w:r>
      <w:proofErr w:type="gramEnd"/>
      <w:r>
        <w:rPr>
          <w:rFonts w:ascii="Garamond" w:hAnsi="Garamond"/>
          <w:sz w:val="24"/>
          <w:szCs w:val="24"/>
        </w:rPr>
        <w:t xml:space="preserve"> with either Beck or </w:t>
      </w:r>
      <w:proofErr w:type="spellStart"/>
      <w:r>
        <w:rPr>
          <w:rFonts w:ascii="Garamond" w:hAnsi="Garamond"/>
          <w:sz w:val="24"/>
          <w:szCs w:val="24"/>
        </w:rPr>
        <w:t>Blachowicz</w:t>
      </w:r>
      <w:proofErr w:type="spellEnd"/>
      <w:r>
        <w:rPr>
          <w:rFonts w:ascii="Garamond" w:hAnsi="Garamond"/>
          <w:sz w:val="24"/>
          <w:szCs w:val="24"/>
        </w:rPr>
        <w:t>,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xml:space="preserve">, </w:t>
      </w:r>
      <w:proofErr w:type="spellStart"/>
      <w:r w:rsidR="005721EA">
        <w:rPr>
          <w:rFonts w:ascii="Garamond" w:hAnsi="Garamond"/>
          <w:sz w:val="24"/>
          <w:szCs w:val="24"/>
        </w:rPr>
        <w:t>Blachowicz</w:t>
      </w:r>
      <w:proofErr w:type="spellEnd"/>
      <w:r w:rsidR="005721EA">
        <w:rPr>
          <w:rFonts w:ascii="Garamond" w:hAnsi="Garamond"/>
          <w:sz w:val="24"/>
          <w:szCs w:val="24"/>
        </w:rPr>
        <w:t xml:space="preserve">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proofErr w:type="gramStart"/>
      <w:r w:rsidR="00F170B4">
        <w:rPr>
          <w:rFonts w:ascii="Garamond" w:hAnsi="Garamond"/>
          <w:sz w:val="24"/>
          <w:szCs w:val="24"/>
        </w:rPr>
        <w:t>.</w:t>
      </w:r>
      <w:r w:rsidR="00F170B4">
        <w:rPr>
          <w:rFonts w:ascii="Garamond" w:hAnsi="Garamond"/>
          <w:sz w:val="24"/>
          <w:szCs w:val="24"/>
          <w:vertAlign w:val="superscript"/>
        </w:rPr>
        <w:t>[</w:t>
      </w:r>
      <w:proofErr w:type="gramEnd"/>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Pr>
          <w:rFonts w:ascii="Garamond" w:hAnsi="Garamond"/>
          <w:sz w:val="24"/>
          <w:szCs w:val="24"/>
        </w:rPr>
        <w:t>.</w:t>
      </w:r>
      <w:r w:rsidR="00110677">
        <w:rPr>
          <w:rFonts w:ascii="Garamond" w:hAnsi="Garamond"/>
          <w:sz w:val="24"/>
          <w:szCs w:val="24"/>
        </w:rPr>
        <w:t xml:space="preserve"> Above, I discussed the ability to both know</w:t>
      </w:r>
      <w:r w:rsidR="00A57DCF">
        <w:rPr>
          <w:rFonts w:ascii="Garamond" w:hAnsi="Garamond"/>
          <w:sz w:val="24"/>
          <w:szCs w:val="24"/>
        </w:rPr>
        <w:t>ing</w:t>
      </w:r>
      <w:r w:rsidR="00110677">
        <w:rPr>
          <w:rFonts w:ascii="Garamond" w:hAnsi="Garamond"/>
          <w:sz w:val="24"/>
          <w:szCs w:val="24"/>
        </w:rPr>
        <w:t xml:space="preserve"> and not know</w:t>
      </w:r>
      <w:r w:rsidR="00A57DCF">
        <w:rPr>
          <w:rFonts w:ascii="Garamond" w:hAnsi="Garamond"/>
          <w:sz w:val="24"/>
          <w:szCs w:val="24"/>
        </w:rPr>
        <w:t>ing</w:t>
      </w:r>
      <w:r w:rsidR="00110677">
        <w:rPr>
          <w:rFonts w:ascii="Garamond" w:hAnsi="Garamond"/>
          <w:sz w:val="24"/>
          <w:szCs w:val="24"/>
        </w:rPr>
        <w:t xml:space="preserve">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 have been explicitly defined in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 xml:space="preserve">use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Pr>
          <w:rFonts w:ascii="Garamond" w:hAnsi="Garamond"/>
          <w:sz w:val="24"/>
          <w:szCs w:val="24"/>
        </w:rPr>
        <w:t xml:space="preserve"> knowing while not 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those of others. Ultimately,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lastRenderedPageBreak/>
        <w:tab/>
        <w:t>Any expression that has not spontaneously occurred from the human must first have been 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 xml:space="preserve">Even if the story was written as a stream of consciousness, it must occur in the mind before the hand can begin to craft the letters representing the symbols representing the concept or thought that has occurred. This is a necessary tenant of language. Without expression existing within the confines of a mandated form, the communication does not occur. The story of Don Quixote is not a Spanish story. It is a story written in Spanish. Had the author decided to write in Italian, the book would be in Italian. But the essence of the story could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I suppose I could be wrong, but I doubt the story was an involuntary set of muscle spas</w:t>
      </w:r>
      <w:r w:rsidR="005505C3">
        <w:rPr>
          <w:rFonts w:ascii="Garamond" w:hAnsi="Garamond"/>
          <w:sz w:val="24"/>
          <w:szCs w:val="24"/>
        </w:rPr>
        <w:t>ms that</w:t>
      </w:r>
      <w:r w:rsidR="001C0828">
        <w:rPr>
          <w:rFonts w:ascii="Garamond" w:hAnsi="Garamond"/>
          <w:sz w:val="24"/>
          <w:szCs w:val="24"/>
        </w:rPr>
        <w:t xml:space="preserve"> happened to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 xml:space="preserve">“el Diablo </w:t>
      </w:r>
      <w:proofErr w:type="spellStart"/>
      <w:r>
        <w:rPr>
          <w:rFonts w:ascii="Garamond" w:hAnsi="Garamond"/>
          <w:sz w:val="24"/>
          <w:szCs w:val="24"/>
        </w:rPr>
        <w:t>sabe</w:t>
      </w:r>
      <w:proofErr w:type="spellEnd"/>
      <w:r>
        <w:rPr>
          <w:rFonts w:ascii="Garamond" w:hAnsi="Garamond"/>
          <w:sz w:val="24"/>
          <w:szCs w:val="24"/>
        </w:rPr>
        <w:t xml:space="preserve"> </w:t>
      </w:r>
      <w:proofErr w:type="spellStart"/>
      <w:r>
        <w:rPr>
          <w:rFonts w:ascii="Garamond" w:hAnsi="Garamond"/>
          <w:sz w:val="24"/>
          <w:szCs w:val="24"/>
        </w:rPr>
        <w:t>mas</w:t>
      </w:r>
      <w:proofErr w:type="spellEnd"/>
      <w:r>
        <w:rPr>
          <w:rFonts w:ascii="Garamond" w:hAnsi="Garamond"/>
          <w:sz w:val="24"/>
          <w:szCs w:val="24"/>
        </w:rPr>
        <w:t xml:space="preserve">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Pr="00F004BF"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 xml:space="preserve">removed from the confines of computational logic and Boolean algebra. The animal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5A7CED">
        <w:rPr>
          <w:rFonts w:ascii="Garamond" w:hAnsi="Garamond"/>
          <w:sz w:val="24"/>
          <w:szCs w:val="24"/>
        </w:rPr>
        <w:t>Unbridled and rejuvenated, the animal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46B1A"/>
    <w:rsid w:val="000654E0"/>
    <w:rsid w:val="00080E86"/>
    <w:rsid w:val="00093353"/>
    <w:rsid w:val="000A146E"/>
    <w:rsid w:val="000A5303"/>
    <w:rsid w:val="000E7952"/>
    <w:rsid w:val="000F562A"/>
    <w:rsid w:val="001011AD"/>
    <w:rsid w:val="00110677"/>
    <w:rsid w:val="00141FC0"/>
    <w:rsid w:val="00151F83"/>
    <w:rsid w:val="00192187"/>
    <w:rsid w:val="001B491E"/>
    <w:rsid w:val="001C0828"/>
    <w:rsid w:val="001E337D"/>
    <w:rsid w:val="001E70B4"/>
    <w:rsid w:val="001F1091"/>
    <w:rsid w:val="00213CEB"/>
    <w:rsid w:val="00220E9A"/>
    <w:rsid w:val="002233AC"/>
    <w:rsid w:val="00230C94"/>
    <w:rsid w:val="0026389C"/>
    <w:rsid w:val="002639BE"/>
    <w:rsid w:val="0027488C"/>
    <w:rsid w:val="002748F7"/>
    <w:rsid w:val="00281C72"/>
    <w:rsid w:val="00282859"/>
    <w:rsid w:val="00286BA2"/>
    <w:rsid w:val="002905C5"/>
    <w:rsid w:val="002A682A"/>
    <w:rsid w:val="002B1FD9"/>
    <w:rsid w:val="002D306E"/>
    <w:rsid w:val="002F0BD7"/>
    <w:rsid w:val="002F72E8"/>
    <w:rsid w:val="003312E0"/>
    <w:rsid w:val="00342076"/>
    <w:rsid w:val="003457D8"/>
    <w:rsid w:val="00366911"/>
    <w:rsid w:val="00367D61"/>
    <w:rsid w:val="00371902"/>
    <w:rsid w:val="0037566A"/>
    <w:rsid w:val="0039044B"/>
    <w:rsid w:val="003962E7"/>
    <w:rsid w:val="003A173E"/>
    <w:rsid w:val="003A2D14"/>
    <w:rsid w:val="003A6DE6"/>
    <w:rsid w:val="003A72C1"/>
    <w:rsid w:val="003B4D6A"/>
    <w:rsid w:val="003C78FE"/>
    <w:rsid w:val="003D17C0"/>
    <w:rsid w:val="003F5808"/>
    <w:rsid w:val="00405BEF"/>
    <w:rsid w:val="00410758"/>
    <w:rsid w:val="00425CF9"/>
    <w:rsid w:val="0043290F"/>
    <w:rsid w:val="00487F22"/>
    <w:rsid w:val="00493D06"/>
    <w:rsid w:val="004941F4"/>
    <w:rsid w:val="004C0283"/>
    <w:rsid w:val="004C2E7C"/>
    <w:rsid w:val="004C63EA"/>
    <w:rsid w:val="004D3283"/>
    <w:rsid w:val="004D75C4"/>
    <w:rsid w:val="004D7FAE"/>
    <w:rsid w:val="004F1C53"/>
    <w:rsid w:val="00537145"/>
    <w:rsid w:val="0054418F"/>
    <w:rsid w:val="005505C3"/>
    <w:rsid w:val="00553F61"/>
    <w:rsid w:val="005721EA"/>
    <w:rsid w:val="005A35AD"/>
    <w:rsid w:val="005A6BA5"/>
    <w:rsid w:val="005A7CED"/>
    <w:rsid w:val="005B18CB"/>
    <w:rsid w:val="005D50BC"/>
    <w:rsid w:val="005F2FAB"/>
    <w:rsid w:val="00610B1E"/>
    <w:rsid w:val="006165EF"/>
    <w:rsid w:val="00620A3B"/>
    <w:rsid w:val="0062386A"/>
    <w:rsid w:val="006259B4"/>
    <w:rsid w:val="006370EC"/>
    <w:rsid w:val="006413B6"/>
    <w:rsid w:val="00644300"/>
    <w:rsid w:val="00662CB8"/>
    <w:rsid w:val="00664959"/>
    <w:rsid w:val="0067605B"/>
    <w:rsid w:val="00687B1D"/>
    <w:rsid w:val="006B1EFB"/>
    <w:rsid w:val="006C1405"/>
    <w:rsid w:val="006C6E1B"/>
    <w:rsid w:val="006D40E6"/>
    <w:rsid w:val="006E2CB1"/>
    <w:rsid w:val="00703535"/>
    <w:rsid w:val="00704B29"/>
    <w:rsid w:val="00710B76"/>
    <w:rsid w:val="007222BB"/>
    <w:rsid w:val="00724DD1"/>
    <w:rsid w:val="00733B41"/>
    <w:rsid w:val="00747744"/>
    <w:rsid w:val="0075038E"/>
    <w:rsid w:val="007608F5"/>
    <w:rsid w:val="007712B8"/>
    <w:rsid w:val="007B476F"/>
    <w:rsid w:val="007D0B91"/>
    <w:rsid w:val="0080091D"/>
    <w:rsid w:val="0081047C"/>
    <w:rsid w:val="00817412"/>
    <w:rsid w:val="008245C2"/>
    <w:rsid w:val="00826436"/>
    <w:rsid w:val="00832EC7"/>
    <w:rsid w:val="0085314F"/>
    <w:rsid w:val="00893B0E"/>
    <w:rsid w:val="008A4BE5"/>
    <w:rsid w:val="008F24A7"/>
    <w:rsid w:val="009B6382"/>
    <w:rsid w:val="009E37AF"/>
    <w:rsid w:val="009F141C"/>
    <w:rsid w:val="009F5ADF"/>
    <w:rsid w:val="009F7660"/>
    <w:rsid w:val="00A23AA4"/>
    <w:rsid w:val="00A54385"/>
    <w:rsid w:val="00A56D23"/>
    <w:rsid w:val="00A57DCF"/>
    <w:rsid w:val="00A75F28"/>
    <w:rsid w:val="00AC00CA"/>
    <w:rsid w:val="00AE67CD"/>
    <w:rsid w:val="00B32676"/>
    <w:rsid w:val="00B33C8B"/>
    <w:rsid w:val="00B43B92"/>
    <w:rsid w:val="00B5518B"/>
    <w:rsid w:val="00B72005"/>
    <w:rsid w:val="00B83259"/>
    <w:rsid w:val="00B84A2E"/>
    <w:rsid w:val="00BB485A"/>
    <w:rsid w:val="00BF26BF"/>
    <w:rsid w:val="00C03AE9"/>
    <w:rsid w:val="00C2755E"/>
    <w:rsid w:val="00C44741"/>
    <w:rsid w:val="00C83354"/>
    <w:rsid w:val="00C92ABF"/>
    <w:rsid w:val="00CA52B5"/>
    <w:rsid w:val="00CB1F18"/>
    <w:rsid w:val="00CE46B3"/>
    <w:rsid w:val="00D02DBD"/>
    <w:rsid w:val="00D308F9"/>
    <w:rsid w:val="00D7509B"/>
    <w:rsid w:val="00D812AC"/>
    <w:rsid w:val="00DA5CC2"/>
    <w:rsid w:val="00DF3C86"/>
    <w:rsid w:val="00DF5A3E"/>
    <w:rsid w:val="00E246EC"/>
    <w:rsid w:val="00E24F0B"/>
    <w:rsid w:val="00E42033"/>
    <w:rsid w:val="00E42F6F"/>
    <w:rsid w:val="00E44064"/>
    <w:rsid w:val="00E52148"/>
    <w:rsid w:val="00E73A29"/>
    <w:rsid w:val="00EA0F12"/>
    <w:rsid w:val="00EA1F0A"/>
    <w:rsid w:val="00EA2618"/>
    <w:rsid w:val="00ED36F6"/>
    <w:rsid w:val="00ED5C9A"/>
    <w:rsid w:val="00EF2862"/>
    <w:rsid w:val="00F004BF"/>
    <w:rsid w:val="00F0428D"/>
    <w:rsid w:val="00F170B4"/>
    <w:rsid w:val="00F32872"/>
    <w:rsid w:val="00F40150"/>
    <w:rsid w:val="00F64E79"/>
    <w:rsid w:val="00F65ACA"/>
    <w:rsid w:val="00FC42A0"/>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1E0175-A95C-4B72-9FE0-665EC2D8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15</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149</cp:revision>
  <dcterms:created xsi:type="dcterms:W3CDTF">2014-01-10T14:52:00Z</dcterms:created>
  <dcterms:modified xsi:type="dcterms:W3CDTF">2014-01-14T15:59:00Z</dcterms:modified>
</cp:coreProperties>
</file>