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Expression : The </w:t>
      </w:r>
      <w:r w:rsidR="00592743">
        <w:rPr>
          <w:rFonts w:ascii="Garamond" w:hAnsi="Garamond"/>
          <w:i/>
          <w:sz w:val="24"/>
          <w:szCs w:val="24"/>
        </w:rPr>
        <w:t>First Premise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w:t>
      </w:r>
      <w:r w:rsidR="00592743">
        <w:rPr>
          <w:rFonts w:ascii="Garamond" w:hAnsi="Garamond"/>
          <w:i/>
          <w:sz w:val="24"/>
          <w:szCs w:val="24"/>
        </w:rPr>
        <w:t>The Second Premise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37275B">
        <w:rPr>
          <w:rFonts w:ascii="Garamond" w:hAnsi="Garamond"/>
          <w:sz w:val="24"/>
          <w:szCs w:val="24"/>
        </w:rPr>
        <w:t>cument will explore the following</w:t>
      </w:r>
      <w:r>
        <w:rPr>
          <w:rFonts w:ascii="Garamond" w:hAnsi="Garamond"/>
          <w:sz w:val="24"/>
          <w:szCs w:val="24"/>
        </w:rPr>
        <w:t xml:space="preserve"> perspective on software engineering</w:t>
      </w:r>
      <w:r w:rsidR="00BE1805">
        <w:rPr>
          <w:rFonts w:ascii="Garamond" w:hAnsi="Garamond"/>
          <w:sz w:val="24"/>
          <w:szCs w:val="24"/>
        </w:rPr>
        <w:t xml:space="preserve">: the discovery of </w:t>
      </w:r>
      <w:r w:rsidR="0037275B">
        <w:rPr>
          <w:rFonts w:ascii="Garamond" w:hAnsi="Garamond"/>
          <w:sz w:val="24"/>
          <w:szCs w:val="24"/>
        </w:rPr>
        <w:t>a software solution</w:t>
      </w:r>
      <w:r w:rsidR="00BE1805">
        <w:rPr>
          <w:rFonts w:ascii="Garamond" w:hAnsi="Garamond"/>
          <w:sz w:val="24"/>
          <w:szCs w:val="24"/>
        </w:rPr>
        <w:t xml:space="preserve"> does not necessitate the presence of a computer</w:t>
      </w:r>
      <w:r>
        <w:rPr>
          <w:rFonts w:ascii="Garamond" w:hAnsi="Garamond"/>
          <w:sz w:val="24"/>
          <w:szCs w:val="24"/>
        </w:rPr>
        <w:t>. Software itself is a logic game. Control structures, loops, and Boolean variables are all evolutions from logic. Mathematical computation is based in logic and reasoning. And logic is inherently a menta</w:t>
      </w:r>
      <w:r w:rsidR="0037275B">
        <w:rPr>
          <w:rFonts w:ascii="Garamond" w:hAnsi="Garamond"/>
          <w:sz w:val="24"/>
          <w:szCs w:val="24"/>
        </w:rPr>
        <w:t xml:space="preserve">l game. As such, </w:t>
      </w:r>
      <w:r>
        <w:rPr>
          <w:rFonts w:ascii="Garamond" w:hAnsi="Garamond"/>
          <w:sz w:val="24"/>
          <w:szCs w:val="24"/>
        </w:rPr>
        <w:t xml:space="preserve">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I will gather significant portions of my education and life</w:t>
      </w:r>
      <w:r w:rsidR="0037275B">
        <w:rPr>
          <w:rFonts w:ascii="Garamond" w:hAnsi="Garamond"/>
          <w:sz w:val="24"/>
          <w:szCs w:val="24"/>
        </w:rPr>
        <w:t xml:space="preserve"> experience. To prove</w:t>
      </w:r>
      <w:r>
        <w:rPr>
          <w:rFonts w:ascii="Garamond" w:hAnsi="Garamond"/>
          <w:sz w:val="24"/>
          <w:szCs w:val="24"/>
        </w:rPr>
        <w:t xml:space="preserve"> computers </w:t>
      </w:r>
      <w:r w:rsidR="0037275B">
        <w:rPr>
          <w:rFonts w:ascii="Garamond" w:hAnsi="Garamond"/>
          <w:sz w:val="24"/>
          <w:szCs w:val="24"/>
        </w:rPr>
        <w:t xml:space="preserve">are unnecessary </w:t>
      </w:r>
      <w:r>
        <w:rPr>
          <w:rFonts w:ascii="Garamond" w:hAnsi="Garamond"/>
          <w:sz w:val="24"/>
          <w:szCs w:val="24"/>
        </w:rPr>
        <w:t xml:space="preserve">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mechanism. This document exists for the sole pur</w:t>
      </w:r>
      <w:r w:rsidR="0037275B">
        <w:rPr>
          <w:rFonts w:ascii="Garamond" w:hAnsi="Garamond"/>
          <w:sz w:val="24"/>
          <w:szCs w:val="24"/>
        </w:rPr>
        <w:t>pose of exploring the</w:t>
      </w:r>
      <w:r w:rsidR="00B70E26">
        <w:rPr>
          <w:rFonts w:ascii="Garamond" w:hAnsi="Garamond"/>
          <w:sz w:val="24"/>
          <w:szCs w:val="24"/>
        </w:rPr>
        <w:t xml:space="preserve"> result</w:t>
      </w:r>
      <w:r w:rsidR="0037275B">
        <w:rPr>
          <w:rFonts w:ascii="Garamond" w:hAnsi="Garamond"/>
          <w:sz w:val="24"/>
          <w:szCs w:val="24"/>
        </w:rPr>
        <w:t>ant</w:t>
      </w:r>
      <w:r w:rsidR="00B70E26">
        <w:rPr>
          <w:rFonts w:ascii="Garamond" w:hAnsi="Garamond"/>
          <w:sz w:val="24"/>
          <w:szCs w:val="24"/>
        </w:rPr>
        <w:t xml:space="preserve">.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37275B">
        <w:rPr>
          <w:rFonts w:ascii="Garamond" w:hAnsi="Garamond"/>
          <w:sz w:val="24"/>
          <w:szCs w:val="24"/>
        </w:rPr>
        <w:t>work</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w:t>
      </w:r>
      <w:r w:rsidR="0037275B">
        <w:rPr>
          <w:rFonts w:ascii="Garamond" w:hAnsi="Garamond"/>
          <w:sz w:val="24"/>
          <w:szCs w:val="24"/>
        </w:rPr>
        <w:t xml:space="preserve">in the realm of software engineering </w:t>
      </w:r>
      <w:r>
        <w:rPr>
          <w:rFonts w:ascii="Garamond" w:hAnsi="Garamond"/>
          <w:sz w:val="24"/>
          <w:szCs w:val="24"/>
        </w:rPr>
        <w:t xml:space="preserve">is a chronic illness more </w:t>
      </w:r>
      <w:r w:rsidR="0037275B">
        <w:rPr>
          <w:rFonts w:ascii="Garamond" w:hAnsi="Garamond"/>
          <w:sz w:val="24"/>
          <w:szCs w:val="24"/>
        </w:rPr>
        <w:t xml:space="preserve">so </w:t>
      </w:r>
      <w:r>
        <w:rPr>
          <w:rFonts w:ascii="Garamond" w:hAnsi="Garamond"/>
          <w:sz w:val="24"/>
          <w:szCs w:val="24"/>
        </w:rPr>
        <w:t>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37275B">
        <w:rPr>
          <w:rFonts w:ascii="Garamond" w:hAnsi="Garamond"/>
          <w:sz w:val="24"/>
          <w:szCs w:val="24"/>
        </w:rPr>
        <w:t xml:space="preserve"> when one</w:t>
      </w:r>
      <w:r w:rsidR="007E70D6">
        <w:rPr>
          <w:rFonts w:ascii="Garamond" w:hAnsi="Garamond"/>
          <w:sz w:val="24"/>
          <w:szCs w:val="24"/>
        </w:rPr>
        <w:t xml:space="preserve"> </w:t>
      </w:r>
      <w:r w:rsidR="0037275B">
        <w:rPr>
          <w:rFonts w:ascii="Garamond" w:hAnsi="Garamond"/>
          <w:sz w:val="24"/>
          <w:szCs w:val="24"/>
        </w:rPr>
        <w:t>acknowledges</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w:t>
      </w:r>
      <w:r w:rsidR="0037275B">
        <w:rPr>
          <w:rFonts w:ascii="Garamond" w:hAnsi="Garamond"/>
          <w:sz w:val="24"/>
          <w:szCs w:val="24"/>
        </w:rPr>
        <w:t xml:space="preserve">the human </w:t>
      </w:r>
      <w:r w:rsidR="008B0F1C">
        <w:rPr>
          <w:rFonts w:ascii="Garamond" w:hAnsi="Garamond"/>
          <w:sz w:val="24"/>
          <w:szCs w:val="24"/>
        </w:rPr>
        <w:t>capacity for</w:t>
      </w:r>
      <w:r w:rsidR="00AF48C4">
        <w:rPr>
          <w:rFonts w:ascii="Garamond" w:hAnsi="Garamond"/>
          <w:sz w:val="24"/>
          <w:szCs w:val="24"/>
        </w:rPr>
        <w:t xml:space="preserve"> problem solving </w:t>
      </w:r>
      <w:r w:rsidR="0037275B">
        <w:rPr>
          <w:rFonts w:ascii="Garamond" w:hAnsi="Garamond"/>
          <w:sz w:val="24"/>
          <w:szCs w:val="24"/>
        </w:rPr>
        <w:t>are both</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37275B">
        <w:rPr>
          <w:rFonts w:ascii="Garamond" w:hAnsi="Garamond"/>
          <w:sz w:val="24"/>
          <w:szCs w:val="24"/>
        </w:rPr>
        <w:t>. This realization does not permit</w:t>
      </w:r>
      <w:r w:rsidR="007E70D6">
        <w:rPr>
          <w:rFonts w:ascii="Garamond" w:hAnsi="Garamond"/>
          <w:sz w:val="24"/>
          <w:szCs w:val="24"/>
        </w:rPr>
        <w:t xml:space="preserve"> the translation between a human’s idea and </w:t>
      </w:r>
      <w:r w:rsidR="0037275B">
        <w:rPr>
          <w:rFonts w:ascii="Garamond" w:hAnsi="Garamond"/>
          <w:sz w:val="24"/>
          <w:szCs w:val="24"/>
        </w:rPr>
        <w:t>a computer’s behavior to be obvious</w:t>
      </w:r>
      <w:r w:rsidR="007E70D6">
        <w:rPr>
          <w:rFonts w:ascii="Garamond" w:hAnsi="Garamond"/>
          <w:sz w:val="24"/>
          <w:szCs w:val="24"/>
        </w:rPr>
        <w:t>.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37275B">
        <w:rPr>
          <w:rFonts w:ascii="Garamond" w:hAnsi="Garamond"/>
          <w:sz w:val="24"/>
          <w:szCs w:val="24"/>
        </w:rPr>
        <w:t>hunt. A hunt</w:t>
      </w:r>
      <w:r w:rsidR="0083496C">
        <w:rPr>
          <w:rFonts w:ascii="Garamond" w:hAnsi="Garamond"/>
          <w:sz w:val="24"/>
          <w:szCs w:val="24"/>
        </w:rPr>
        <w:t xml:space="preserve">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It is importa</w:t>
      </w:r>
      <w:r w:rsidR="0037275B">
        <w:rPr>
          <w:rFonts w:ascii="Garamond" w:hAnsi="Garamond"/>
          <w:sz w:val="24"/>
          <w:szCs w:val="24"/>
        </w:rPr>
        <w:t>nt to remember the nature of the human species</w:t>
      </w:r>
      <w:r w:rsidR="006F7938">
        <w:rPr>
          <w:rFonts w:ascii="Garamond" w:hAnsi="Garamond"/>
          <w:sz w:val="24"/>
          <w:szCs w:val="24"/>
        </w:rPr>
        <w:t>. We are a living</w:t>
      </w:r>
      <w:r w:rsidR="0037275B">
        <w:rPr>
          <w:rFonts w:ascii="Garamond" w:hAnsi="Garamond"/>
          <w:sz w:val="24"/>
          <w:szCs w:val="24"/>
        </w:rPr>
        <w:t>, breathing, imaginative construct</w:t>
      </w:r>
      <w:r w:rsidR="006F7938">
        <w:rPr>
          <w:rFonts w:ascii="Garamond" w:hAnsi="Garamond"/>
          <w:sz w:val="24"/>
          <w:szCs w:val="24"/>
        </w:rPr>
        <w:t>. We strive and struggle and cry. We find an obstacle and we have to climb over it. We want to win. By design, we have two lungs, two kidneys, a pair of eyes,</w:t>
      </w:r>
      <w:r w:rsidR="0037275B">
        <w:rPr>
          <w:rFonts w:ascii="Garamond" w:hAnsi="Garamond"/>
          <w:sz w:val="24"/>
          <w:szCs w:val="24"/>
        </w:rPr>
        <w:t xml:space="preserve"> and</w:t>
      </w:r>
      <w:r w:rsidR="006F7938">
        <w:rPr>
          <w:rFonts w:ascii="Garamond" w:hAnsi="Garamond"/>
          <w:sz w:val="24"/>
          <w:szCs w:val="24"/>
        </w:rPr>
        <w:t xml:space="preserve">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w:t>
      </w:r>
      <w:r w:rsidR="0037275B">
        <w:rPr>
          <w:rFonts w:ascii="Garamond" w:hAnsi="Garamond"/>
          <w:sz w:val="24"/>
          <w:szCs w:val="24"/>
        </w:rPr>
        <w:t xml:space="preserve">feline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lastRenderedPageBreak/>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w:t>
      </w:r>
      <w:r w:rsidR="00E03871" w:rsidRPr="0037275B">
        <w:rPr>
          <w:rFonts w:ascii="Garamond" w:hAnsi="Garamond"/>
          <w:i/>
          <w:sz w:val="24"/>
          <w:szCs w:val="24"/>
        </w:rPr>
        <w:t>throw in the towel</w:t>
      </w:r>
      <w:r w:rsidR="00E03871">
        <w:rPr>
          <w:rFonts w:ascii="Garamond" w:hAnsi="Garamond"/>
          <w:sz w:val="24"/>
          <w:szCs w:val="24"/>
        </w:rPr>
        <w:t>.’ A machine will never ‘</w:t>
      </w:r>
      <w:r w:rsidR="00E03871" w:rsidRPr="0037275B">
        <w:rPr>
          <w:rFonts w:ascii="Garamond" w:hAnsi="Garamond"/>
          <w:i/>
          <w:sz w:val="24"/>
          <w:szCs w:val="24"/>
        </w:rPr>
        <w:t>call it quits for the day</w:t>
      </w:r>
      <w:r w:rsidR="00E03871">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w:t>
      </w:r>
      <w:r w:rsidR="009F7E17">
        <w:rPr>
          <w:rFonts w:ascii="Garamond" w:hAnsi="Garamond"/>
          <w:sz w:val="24"/>
          <w:szCs w:val="24"/>
        </w:rPr>
        <w:t>order to better secure any</w:t>
      </w:r>
      <w:r w:rsidR="00E03871">
        <w:rPr>
          <w:rFonts w:ascii="Garamond" w:hAnsi="Garamond"/>
          <w:sz w:val="24"/>
          <w:szCs w:val="24"/>
        </w:rPr>
        <w:t xml:space="preserve"> </w:t>
      </w:r>
      <w:r w:rsidR="00093ADE">
        <w:rPr>
          <w:rFonts w:ascii="Garamond" w:hAnsi="Garamond"/>
          <w:sz w:val="24"/>
          <w:szCs w:val="24"/>
        </w:rPr>
        <w:t>target</w:t>
      </w:r>
      <w:r>
        <w:rPr>
          <w:rFonts w:ascii="Garamond" w:hAnsi="Garamond"/>
          <w:sz w:val="24"/>
          <w:szCs w:val="24"/>
        </w:rPr>
        <w:t>, humans attempt to refine</w:t>
      </w:r>
      <w:r w:rsidR="009F7E17">
        <w:rPr>
          <w:rFonts w:ascii="Garamond" w:hAnsi="Garamond"/>
          <w:sz w:val="24"/>
          <w:szCs w:val="24"/>
        </w:rPr>
        <w:t xml:space="preserve"> their</w:t>
      </w:r>
      <w:r>
        <w:rPr>
          <w:rFonts w:ascii="Garamond" w:hAnsi="Garamond"/>
          <w:sz w:val="24"/>
          <w:szCs w:val="24"/>
        </w:rPr>
        <w:t xml:space="preserv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w:t>
      </w:r>
      <w:r w:rsidR="009F7E17">
        <w:rPr>
          <w:rFonts w:ascii="Garamond" w:hAnsi="Garamond"/>
          <w:sz w:val="24"/>
          <w:szCs w:val="24"/>
        </w:rPr>
        <w:t xml:space="preserve"> software</w:t>
      </w:r>
      <w:r>
        <w:rPr>
          <w:rFonts w:ascii="Garamond" w:hAnsi="Garamond"/>
          <w:sz w:val="24"/>
          <w:szCs w:val="24"/>
        </w:rPr>
        <w:t xml:space="preserve"> refinement takes the form of Test Driven Development</w:t>
      </w:r>
      <w:r w:rsidR="00425EEC">
        <w:rPr>
          <w:rFonts w:ascii="Garamond" w:hAnsi="Garamond"/>
          <w:sz w:val="24"/>
          <w:szCs w:val="24"/>
        </w:rPr>
        <w:t xml:space="preserve"> </w:t>
      </w:r>
      <w:r>
        <w:rPr>
          <w:rFonts w:ascii="Garamond" w:hAnsi="Garamond"/>
          <w:sz w:val="24"/>
          <w:szCs w:val="24"/>
        </w:rPr>
        <w:t xml:space="preserve">(TDD). Further explored in section 2.1, TDD is a process by which tests for the software are written before the software itself. TDD was originally </w:t>
      </w:r>
      <w:r w:rsidR="009F7E17">
        <w:rPr>
          <w:rFonts w:ascii="Garamond" w:hAnsi="Garamond"/>
          <w:sz w:val="24"/>
          <w:szCs w:val="24"/>
        </w:rPr>
        <w:t>the brain child of Kent Beck</w:t>
      </w:r>
      <w:r>
        <w:rPr>
          <w:rFonts w:ascii="Garamond" w:hAnsi="Garamond"/>
          <w:sz w:val="24"/>
          <w:szCs w:val="24"/>
        </w:rPr>
        <w:t>. Ten years ago, Beck helped the software community refine development techniques by rearranging the software process itself. His argument: if we know what the softwa</w:t>
      </w:r>
      <w:r w:rsidR="009F7E17">
        <w:rPr>
          <w:rFonts w:ascii="Garamond" w:hAnsi="Garamond"/>
          <w:sz w:val="24"/>
          <w:szCs w:val="24"/>
        </w:rPr>
        <w:t>re has to do, let us build the related</w:t>
      </w:r>
      <w:r>
        <w:rPr>
          <w:rFonts w:ascii="Garamond" w:hAnsi="Garamond"/>
          <w:sz w:val="24"/>
          <w:szCs w:val="24"/>
        </w:rPr>
        <w:t xml:space="preserve"> tests first, then when we write the code</w:t>
      </w:r>
      <w:r w:rsidR="009F7E17">
        <w:rPr>
          <w:rFonts w:ascii="Garamond" w:hAnsi="Garamond"/>
          <w:sz w:val="24"/>
          <w:szCs w:val="24"/>
        </w:rPr>
        <w:t xml:space="preserve"> we’ll know it is correct when it passes the tests</w:t>
      </w:r>
      <w:r>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415409">
        <w:rPr>
          <w:rFonts w:ascii="Garamond" w:hAnsi="Garamond"/>
          <w:sz w:val="24"/>
          <w:szCs w:val="24"/>
        </w:rPr>
        <w:t>ba</w:t>
      </w:r>
      <w:r w:rsidR="00B32625">
        <w:rPr>
          <w:rFonts w:ascii="Garamond" w:hAnsi="Garamond"/>
          <w:sz w:val="24"/>
          <w:szCs w:val="24"/>
        </w:rPr>
        <w:t>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7F7EFD">
        <w:rPr>
          <w:rFonts w:ascii="Garamond" w:hAnsi="Garamond"/>
          <w:sz w:val="24"/>
          <w:szCs w:val="24"/>
        </w:rPr>
        <w:t>predator</w:t>
      </w:r>
      <w:r w:rsidR="00B32625">
        <w:rPr>
          <w:rFonts w:ascii="Garamond" w:hAnsi="Garamond"/>
          <w:sz w:val="24"/>
          <w:szCs w:val="24"/>
        </w:rPr>
        <w:t xml:space="preserve">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w:t>
      </w:r>
      <w:r w:rsidR="007F7EFD">
        <w:rPr>
          <w:rFonts w:ascii="Garamond" w:hAnsi="Garamond"/>
          <w:sz w:val="24"/>
          <w:szCs w:val="24"/>
        </w:rPr>
        <w:t>he unfortunate</w:t>
      </w:r>
      <w:r w:rsidR="00B32625">
        <w:rPr>
          <w:rFonts w:ascii="Garamond" w:hAnsi="Garamond"/>
          <w:sz w:val="24"/>
          <w:szCs w:val="24"/>
        </w:rPr>
        <w:t xml:space="preserve">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t>
      </w:r>
      <w:r w:rsidR="00A80235">
        <w:rPr>
          <w:rFonts w:ascii="Garamond" w:hAnsi="Garamond"/>
          <w:sz w:val="24"/>
          <w:szCs w:val="24"/>
        </w:rPr>
        <w:t xml:space="preserve">off </w:t>
      </w:r>
      <w:r>
        <w:rPr>
          <w:rFonts w:ascii="Garamond" w:hAnsi="Garamond"/>
          <w:sz w:val="24"/>
          <w:szCs w:val="24"/>
        </w:rPr>
        <w:t xml:space="preserve">what has become Analog Driven Development. I will show the evolution of my test first practice from Beck’s </w:t>
      </w:r>
      <w:r w:rsidR="00A80235">
        <w:rPr>
          <w:rFonts w:ascii="Garamond" w:hAnsi="Garamond"/>
          <w:sz w:val="24"/>
          <w:szCs w:val="24"/>
        </w:rPr>
        <w:t xml:space="preserve">own </w:t>
      </w:r>
      <w:r>
        <w:rPr>
          <w:rFonts w:ascii="Garamond" w:hAnsi="Garamond"/>
          <w:sz w:val="24"/>
          <w:szCs w:val="24"/>
        </w:rPr>
        <w:t>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w:t>
      </w:r>
      <w:r w:rsidR="00142945">
        <w:rPr>
          <w:rFonts w:ascii="Garamond" w:hAnsi="Garamond"/>
          <w:sz w:val="24"/>
          <w:szCs w:val="24"/>
        </w:rPr>
        <w:t>fore diving deeper into the substance</w:t>
      </w:r>
      <w:r>
        <w:rPr>
          <w:rFonts w:ascii="Garamond" w:hAnsi="Garamond"/>
          <w:sz w:val="24"/>
          <w:szCs w:val="24"/>
        </w:rPr>
        <w:t xml:space="preserve">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r>
        <w:rPr>
          <w:rFonts w:ascii="Garamond" w:hAnsi="Garamond"/>
          <w:sz w:val="20"/>
          <w:szCs w:val="20"/>
        </w:rPr>
        <w:t>exist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r w:rsidRPr="005B7CD7">
        <w:rPr>
          <w:rFonts w:ascii="Garamond" w:hAnsi="Garamond"/>
          <w:i/>
          <w:sz w:val="20"/>
          <w:szCs w:val="20"/>
        </w:rPr>
        <w:t>Digital</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Highlighting the differences between the analog and the digit</w:t>
      </w:r>
      <w:r w:rsidR="00327BDB">
        <w:rPr>
          <w:rFonts w:ascii="Garamond" w:hAnsi="Garamond"/>
          <w:sz w:val="24"/>
          <w:szCs w:val="24"/>
        </w:rPr>
        <w:t>al is important for</w:t>
      </w:r>
      <w:r>
        <w:rPr>
          <w:rFonts w:ascii="Garamond" w:hAnsi="Garamond"/>
          <w:sz w:val="24"/>
          <w:szCs w:val="24"/>
        </w:rPr>
        <w:t xml:space="preserve">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Justice, for example.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Similar to the design of a class structure and the impending instantiation of a discrete object. Software too has </w:t>
      </w:r>
      <w:r w:rsidR="00A22308">
        <w:rPr>
          <w:rFonts w:ascii="Garamond" w:hAnsi="Garamond"/>
          <w:sz w:val="24"/>
          <w:szCs w:val="24"/>
        </w:rPr>
        <w:lastRenderedPageBreak/>
        <w:t xml:space="preserve">analog and digital </w:t>
      </w:r>
      <w:r w:rsidR="00112A51">
        <w:rPr>
          <w:rFonts w:ascii="Garamond" w:hAnsi="Garamond"/>
          <w:sz w:val="24"/>
          <w:szCs w:val="24"/>
        </w:rPr>
        <w:t>portion</w:t>
      </w:r>
      <w:r w:rsidR="00A22308">
        <w:rPr>
          <w:rFonts w:ascii="Garamond" w:hAnsi="Garamond"/>
          <w:sz w:val="24"/>
          <w:szCs w:val="24"/>
        </w:rPr>
        <w:t>s. Humans were designed to execute action based upon a collection of information. Computers were designed to execute an action based upon wh</w:t>
      </w:r>
      <w:r w:rsidR="00327BDB">
        <w:rPr>
          <w:rFonts w:ascii="Garamond" w:hAnsi="Garamond"/>
          <w:sz w:val="24"/>
          <w:szCs w:val="24"/>
        </w:rPr>
        <w:t>at a variable means at a particular</w:t>
      </w:r>
      <w:r w:rsidR="00A22308">
        <w:rPr>
          <w:rFonts w:ascii="Garamond" w:hAnsi="Garamond"/>
          <w:sz w:val="24"/>
          <w:szCs w:val="24"/>
        </w:rPr>
        <w:t xml:space="preserve">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w:t>
      </w:r>
      <w:r w:rsidR="00327BDB">
        <w:rPr>
          <w:rFonts w:ascii="Garamond" w:hAnsi="Garamond"/>
          <w:sz w:val="24"/>
          <w:szCs w:val="24"/>
        </w:rPr>
        <w:t xml:space="preserve">functional </w:t>
      </w:r>
      <w:r w:rsidR="007D4293">
        <w:rPr>
          <w:rFonts w:ascii="Garamond" w:hAnsi="Garamond"/>
          <w:sz w:val="24"/>
          <w:szCs w:val="24"/>
        </w:rPr>
        <w:t>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FutureLab Project at Auburn University. The project’s goal was to reversion a piece of educational science software for middle school students. </w:t>
      </w:r>
      <w:r w:rsidR="00893134">
        <w:rPr>
          <w:rFonts w:ascii="Garamond" w:hAnsi="Garamond"/>
          <w:sz w:val="24"/>
          <w:szCs w:val="24"/>
        </w:rPr>
        <w:t xml:space="preserve">The </w:t>
      </w:r>
      <w:r w:rsidR="006D20BB">
        <w:rPr>
          <w:rFonts w:ascii="Garamond" w:hAnsi="Garamond"/>
          <w:sz w:val="24"/>
          <w:szCs w:val="24"/>
        </w:rPr>
        <w:t>program contained</w:t>
      </w:r>
      <w:r w:rsidR="00893134">
        <w:rPr>
          <w:rFonts w:ascii="Garamond" w:hAnsi="Garamond"/>
          <w:sz w:val="24"/>
          <w:szCs w:val="24"/>
        </w:rPr>
        <w:t xml:space="preserve"> several experiments that c</w:t>
      </w:r>
      <w:r w:rsidR="006D20BB">
        <w:rPr>
          <w:rFonts w:ascii="Garamond" w:hAnsi="Garamond"/>
          <w:sz w:val="24"/>
          <w:szCs w:val="24"/>
        </w:rPr>
        <w:t>an</w:t>
      </w:r>
      <w:r w:rsidR="00893134">
        <w:rPr>
          <w:rFonts w:ascii="Garamond" w:hAnsi="Garamond"/>
          <w:sz w:val="24"/>
          <w:szCs w:val="24"/>
        </w:rPr>
        <w:t xml:space="preserve"> be worked through</w:t>
      </w:r>
      <w:r w:rsidR="006D20BB">
        <w:rPr>
          <w:rFonts w:ascii="Garamond" w:hAnsi="Garamond"/>
          <w:sz w:val="24"/>
          <w:szCs w:val="24"/>
        </w:rPr>
        <w:t>; balancing a scale</w:t>
      </w:r>
      <w:r w:rsidR="00033891">
        <w:rPr>
          <w:rFonts w:ascii="Garamond" w:hAnsi="Garamond"/>
          <w:sz w:val="24"/>
          <w:szCs w:val="24"/>
        </w:rPr>
        <w:t xml:space="preserve"> with weights or freefall from a platform. </w:t>
      </w:r>
      <w:r>
        <w:rPr>
          <w:rFonts w:ascii="Garamond" w:hAnsi="Garamond"/>
          <w:sz w:val="24"/>
          <w:szCs w:val="24"/>
        </w:rPr>
        <w:t>The benefactor, Auburn Engineering alum Walt Woltosz,</w:t>
      </w:r>
      <w:r w:rsidR="006D20BB">
        <w:rPr>
          <w:rFonts w:ascii="Garamond" w:hAnsi="Garamond"/>
          <w:sz w:val="24"/>
          <w:szCs w:val="24"/>
        </w:rPr>
        <w:t xml:space="preserve"> ’77 Aerospace Engineering,</w:t>
      </w:r>
      <w:r>
        <w:rPr>
          <w:rFonts w:ascii="Garamond" w:hAnsi="Garamond"/>
          <w:sz w:val="24"/>
          <w:szCs w:val="24"/>
        </w:rPr>
        <w:t xml:space="preserve"> donated the original FutureLab program. FutureLab, the software, would begin to undergo a rebuild from the ground up. The program was being moved C to Java and from mid 1990’s operatin</w:t>
      </w:r>
      <w:r w:rsidR="006C5D7A">
        <w:rPr>
          <w:rFonts w:ascii="Garamond" w:hAnsi="Garamond"/>
          <w:sz w:val="24"/>
          <w:szCs w:val="24"/>
        </w:rPr>
        <w:t xml:space="preserve">g systems to </w:t>
      </w:r>
      <w:r w:rsidR="006D20BB">
        <w:rPr>
          <w:rFonts w:ascii="Garamond" w:hAnsi="Garamond"/>
          <w:sz w:val="24"/>
          <w:szCs w:val="24"/>
        </w:rPr>
        <w:t xml:space="preserve">the </w:t>
      </w:r>
      <w:r w:rsidR="006C5D7A">
        <w:rPr>
          <w:rFonts w:ascii="Garamond" w:hAnsi="Garamond"/>
          <w:sz w:val="24"/>
          <w:szCs w:val="24"/>
        </w:rPr>
        <w:t>Android</w:t>
      </w:r>
      <w:r w:rsidR="006D20BB">
        <w:rPr>
          <w:rFonts w:ascii="Garamond" w:hAnsi="Garamond"/>
          <w:sz w:val="24"/>
          <w:szCs w:val="24"/>
        </w:rPr>
        <w:t xml:space="preserve"> OS</w:t>
      </w:r>
      <w:r w:rsidR="006C5D7A">
        <w:rPr>
          <w:rFonts w:ascii="Garamond" w:hAnsi="Garamond"/>
          <w:sz w:val="24"/>
          <w:szCs w:val="24"/>
        </w:rPr>
        <w:t>. FutureLab, the project, would provide a number of new challenges, the most pertinent of which required the design of a homemade ph</w:t>
      </w:r>
      <w:r w:rsidR="006D20BB">
        <w:rPr>
          <w:rFonts w:ascii="Garamond" w:hAnsi="Garamond"/>
          <w:sz w:val="24"/>
          <w:szCs w:val="24"/>
        </w:rPr>
        <w:t>ysics environment</w:t>
      </w:r>
      <w:r w:rsidR="00BD1064">
        <w:rPr>
          <w:rFonts w:ascii="Garamond" w:hAnsi="Garamond"/>
          <w:sz w:val="24"/>
          <w:szCs w:val="24"/>
        </w:rPr>
        <w:t xml:space="preserve">.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FutureLab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r>
        <w:rPr>
          <w:rFonts w:ascii="Garamond" w:hAnsi="Garamond"/>
          <w:sz w:val="24"/>
          <w:szCs w:val="24"/>
        </w:rPr>
        <w:t xml:space="preserve">Each point within the grid system, a measurably discrete location.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6908BD">
        <w:rPr>
          <w:rFonts w:ascii="Garamond" w:hAnsi="Garamond"/>
          <w:sz w:val="24"/>
          <w:szCs w:val="24"/>
        </w:rPr>
        <w:t xml:space="preserve">ADD </w:t>
      </w:r>
      <w:r w:rsidR="005D62EC">
        <w:rPr>
          <w:rFonts w:ascii="Garamond" w:hAnsi="Garamond"/>
          <w:sz w:val="24"/>
          <w:szCs w:val="24"/>
        </w:rPr>
        <w:t>evolved into a mechanism</w:t>
      </w:r>
      <w:r w:rsidR="00F73D10">
        <w:rPr>
          <w:rFonts w:ascii="Garamond" w:hAnsi="Garamond"/>
          <w:sz w:val="24"/>
          <w:szCs w:val="24"/>
        </w:rPr>
        <w:t xml:space="preserve"> for stable software design, but it beg</w:t>
      </w:r>
      <w:r w:rsidR="006908BD">
        <w:rPr>
          <w:rFonts w:ascii="Garamond" w:hAnsi="Garamond"/>
          <w:sz w:val="24"/>
          <w:szCs w:val="24"/>
        </w:rPr>
        <w:t>an as a resource. The development of</w:t>
      </w:r>
      <w:r w:rsidR="00F73D10">
        <w:rPr>
          <w:rFonts w:ascii="Garamond" w:hAnsi="Garamond"/>
          <w:sz w:val="24"/>
          <w:szCs w:val="24"/>
        </w:rPr>
        <w:t xml:space="preserve"> tests for a system that models </w:t>
      </w:r>
      <w:r w:rsidR="006908BD">
        <w:rPr>
          <w:rFonts w:ascii="Garamond" w:hAnsi="Garamond"/>
          <w:sz w:val="24"/>
          <w:szCs w:val="24"/>
        </w:rPr>
        <w:t>physics in an abstract space proved</w:t>
      </w:r>
      <w:r w:rsidR="00F73D10">
        <w:rPr>
          <w:rFonts w:ascii="Garamond" w:hAnsi="Garamond"/>
          <w:sz w:val="24"/>
          <w:szCs w:val="24"/>
        </w:rPr>
        <w:t xml:space="preserve"> difficult. In order to keep track of the location of objects and their shapes within the simulation space, I began to s</w:t>
      </w:r>
      <w:r w:rsidR="006908BD">
        <w:rPr>
          <w:rFonts w:ascii="Garamond" w:hAnsi="Garamond"/>
          <w:sz w:val="24"/>
          <w:szCs w:val="24"/>
        </w:rPr>
        <w:t>ketch a blue print for each test</w:t>
      </w:r>
      <w:r w:rsidR="00F73D10">
        <w:rPr>
          <w:rFonts w:ascii="Garamond" w:hAnsi="Garamond"/>
          <w:sz w:val="24"/>
          <w:szCs w:val="24"/>
        </w:rPr>
        <w:t>. Engineering paper</w:t>
      </w:r>
      <w:r w:rsidR="006908BD">
        <w:rPr>
          <w:rFonts w:ascii="Garamond" w:hAnsi="Garamond"/>
          <w:sz w:val="24"/>
          <w:szCs w:val="24"/>
        </w:rPr>
        <w:t>, rulers and a compass became</w:t>
      </w:r>
      <w:r w:rsidR="00F73D10">
        <w:rPr>
          <w:rFonts w:ascii="Garamond" w:hAnsi="Garamond"/>
          <w:sz w:val="24"/>
          <w:szCs w:val="24"/>
        </w:rPr>
        <w:t xml:space="preserve"> power tools </w:t>
      </w:r>
      <w:r w:rsidR="006908BD">
        <w:rPr>
          <w:rFonts w:ascii="Garamond" w:hAnsi="Garamond"/>
          <w:sz w:val="24"/>
          <w:szCs w:val="24"/>
        </w:rPr>
        <w:t xml:space="preserve">software </w:t>
      </w:r>
      <w:r w:rsidR="00F73D10">
        <w:rPr>
          <w:rFonts w:ascii="Garamond" w:hAnsi="Garamond"/>
          <w:sz w:val="24"/>
          <w:szCs w:val="24"/>
        </w:rPr>
        <w:t xml:space="preserve">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w:t>
      </w:r>
      <w:r w:rsidR="005F3992">
        <w:rPr>
          <w:rFonts w:ascii="Garamond" w:hAnsi="Garamond"/>
          <w:sz w:val="24"/>
          <w:szCs w:val="24"/>
        </w:rPr>
        <w:t>re-</w:t>
      </w:r>
      <w:r w:rsidR="009856D7">
        <w:rPr>
          <w:rFonts w:ascii="Garamond" w:hAnsi="Garamond"/>
          <w:sz w:val="24"/>
          <w:szCs w:val="24"/>
        </w:rPr>
        <w:t>designed. It was crafted with acknowledgements as to the strengths and weaknesses of the</w:t>
      </w:r>
      <w:r w:rsidR="005F3992">
        <w:rPr>
          <w:rFonts w:ascii="Garamond" w:hAnsi="Garamond"/>
          <w:sz w:val="24"/>
          <w:szCs w:val="24"/>
        </w:rPr>
        <w:t xml:space="preserve"> human</w:t>
      </w:r>
      <w:r w:rsidR="009856D7">
        <w:rPr>
          <w:rFonts w:ascii="Garamond" w:hAnsi="Garamond"/>
          <w:sz w:val="24"/>
          <w:szCs w:val="24"/>
        </w:rPr>
        <w:t xml:space="preserve"> mind. </w:t>
      </w:r>
    </w:p>
    <w:p w:rsidR="00C3005D" w:rsidRDefault="005F3992" w:rsidP="00B8581E">
      <w:pPr>
        <w:spacing w:after="0" w:line="240" w:lineRule="auto"/>
        <w:jc w:val="both"/>
        <w:rPr>
          <w:rFonts w:ascii="Garamond" w:hAnsi="Garamond"/>
          <w:sz w:val="24"/>
          <w:szCs w:val="24"/>
        </w:rPr>
      </w:pPr>
      <w:r>
        <w:rPr>
          <w:rFonts w:ascii="Garamond" w:hAnsi="Garamond"/>
          <w:sz w:val="24"/>
          <w:szCs w:val="24"/>
        </w:rPr>
        <w:tab/>
        <w:t>There are several</w:t>
      </w:r>
      <w:r w:rsidR="00C3005D">
        <w:rPr>
          <w:rFonts w:ascii="Garamond" w:hAnsi="Garamond"/>
          <w:sz w:val="24"/>
          <w:szCs w:val="24"/>
        </w:rPr>
        <w:t xml:space="preserve"> building blocks for the analog process. </w:t>
      </w:r>
      <w:r>
        <w:rPr>
          <w:rFonts w:ascii="Garamond" w:hAnsi="Garamond"/>
          <w:sz w:val="24"/>
          <w:szCs w:val="24"/>
        </w:rPr>
        <w:t>There are two</w:t>
      </w:r>
      <w:r w:rsidR="00C3005D">
        <w:rPr>
          <w:rFonts w:ascii="Garamond" w:hAnsi="Garamond"/>
          <w:sz w:val="24"/>
          <w:szCs w:val="24"/>
        </w:rPr>
        <w:t xml:space="preserve"> baseline</w:t>
      </w:r>
      <w:r>
        <w:rPr>
          <w:rFonts w:ascii="Garamond" w:hAnsi="Garamond"/>
          <w:sz w:val="24"/>
          <w:szCs w:val="24"/>
        </w:rPr>
        <w:t>s, each representing</w:t>
      </w:r>
      <w:r w:rsidR="00C3005D">
        <w:rPr>
          <w:rFonts w:ascii="Garamond" w:hAnsi="Garamond"/>
          <w:sz w:val="24"/>
          <w:szCs w:val="24"/>
        </w:rPr>
        <w:t xml:space="preserve"> a single thread of thought from a major field of study. The first baseline, test driven development, offers the primary goal of this effort: to improve the manner in which software is made. TDD also provides the scaffolding and organization for the analog process. </w:t>
      </w:r>
      <w:r w:rsidR="00DB23FC">
        <w:rPr>
          <w:rFonts w:ascii="Garamond" w:hAnsi="Garamond"/>
          <w:sz w:val="24"/>
          <w:szCs w:val="24"/>
        </w:rPr>
        <w:t>This baseline originates in the field of engineering. The second major building block comes from co</w:t>
      </w:r>
      <w:r>
        <w:rPr>
          <w:rFonts w:ascii="Garamond" w:hAnsi="Garamond"/>
          <w:sz w:val="24"/>
          <w:szCs w:val="24"/>
        </w:rPr>
        <w:t>gnitive psychology. Inquiry ought to</w:t>
      </w:r>
      <w:r w:rsidR="00DB23FC">
        <w:rPr>
          <w:rFonts w:ascii="Garamond" w:hAnsi="Garamond"/>
          <w:sz w:val="24"/>
          <w:szCs w:val="24"/>
        </w:rPr>
        <w:t xml:space="preserve"> be precise and intelligent. The second baseline provides an understanding as to the author of the software. The third piece is a catalyst. </w:t>
      </w:r>
      <w:r w:rsidR="00C43782">
        <w:rPr>
          <w:rFonts w:ascii="Garamond" w:hAnsi="Garamond"/>
          <w:sz w:val="24"/>
          <w:szCs w:val="24"/>
        </w:rPr>
        <w:t>Disciplined execution of logic will mix knowledge of engineering practice, software design and intelligent discovery.</w:t>
      </w:r>
      <w:r>
        <w:rPr>
          <w:rFonts w:ascii="Garamond" w:hAnsi="Garamond"/>
          <w:sz w:val="24"/>
          <w:szCs w:val="24"/>
        </w:rPr>
        <w:t xml:space="preserve"> There are two premises: 1)</w:t>
      </w:r>
      <w:r w:rsidR="00707B1A">
        <w:rPr>
          <w:rFonts w:ascii="Garamond" w:hAnsi="Garamond"/>
          <w:sz w:val="24"/>
          <w:szCs w:val="24"/>
        </w:rPr>
        <w:t xml:space="preserve"> thou</w:t>
      </w:r>
      <w:r>
        <w:rPr>
          <w:rFonts w:ascii="Garamond" w:hAnsi="Garamond"/>
          <w:sz w:val="24"/>
          <w:szCs w:val="24"/>
        </w:rPr>
        <w:t>ght takes place before speech; and</w:t>
      </w:r>
      <w:r w:rsidR="00707B1A">
        <w:rPr>
          <w:rFonts w:ascii="Garamond" w:hAnsi="Garamond"/>
          <w:sz w:val="24"/>
          <w:szCs w:val="24"/>
        </w:rPr>
        <w:t xml:space="preserve"> </w:t>
      </w:r>
      <w:r>
        <w:rPr>
          <w:rFonts w:ascii="Garamond" w:hAnsi="Garamond"/>
          <w:sz w:val="24"/>
          <w:szCs w:val="24"/>
        </w:rPr>
        <w:t>2)</w:t>
      </w:r>
      <w:r w:rsidR="00707B1A">
        <w:rPr>
          <w:rFonts w:ascii="Garamond" w:hAnsi="Garamond"/>
          <w:sz w:val="24"/>
          <w:szCs w:val="24"/>
        </w:rPr>
        <w:t xml:space="preserve"> humans ‘</w:t>
      </w:r>
      <w:r w:rsidR="00707B1A" w:rsidRPr="0026483C">
        <w:rPr>
          <w:rFonts w:ascii="Garamond" w:hAnsi="Garamond"/>
          <w:i/>
          <w:sz w:val="24"/>
          <w:szCs w:val="24"/>
        </w:rPr>
        <w:t>think</w:t>
      </w:r>
      <w:r w:rsidR="00707B1A">
        <w:rPr>
          <w:rFonts w:ascii="Garamond" w:hAnsi="Garamond"/>
          <w:sz w:val="24"/>
          <w:szCs w:val="24"/>
        </w:rPr>
        <w:t>’ differently than machines ‘</w:t>
      </w:r>
      <w:r w:rsidR="00707B1A" w:rsidRPr="00DF55BA">
        <w:rPr>
          <w:rFonts w:ascii="Garamond" w:hAnsi="Garamond"/>
          <w:i/>
          <w:sz w:val="24"/>
          <w:szCs w:val="24"/>
        </w:rPr>
        <w:t>think</w:t>
      </w:r>
      <w:r w:rsidR="00707B1A">
        <w:rPr>
          <w:rFonts w:ascii="Garamond" w:hAnsi="Garamond"/>
          <w:sz w:val="24"/>
          <w:szCs w:val="24"/>
        </w:rPr>
        <w:t>’.</w:t>
      </w:r>
    </w:p>
    <w:p w:rsidR="00A60A9F" w:rsidRDefault="00A60A9F" w:rsidP="00B8581E">
      <w:pPr>
        <w:spacing w:after="0" w:line="240" w:lineRule="auto"/>
        <w:jc w:val="both"/>
        <w:rPr>
          <w:rFonts w:ascii="Garamond" w:hAnsi="Garamond"/>
          <w:sz w:val="24"/>
          <w:szCs w:val="24"/>
        </w:rPr>
      </w:pPr>
      <w:r>
        <w:rPr>
          <w:rFonts w:ascii="Garamond" w:hAnsi="Garamond"/>
          <w:sz w:val="24"/>
          <w:szCs w:val="24"/>
        </w:rPr>
        <w:tab/>
      </w:r>
      <w:r w:rsidR="00B641F7">
        <w:rPr>
          <w:rFonts w:ascii="Garamond" w:hAnsi="Garamond"/>
          <w:sz w:val="24"/>
          <w:szCs w:val="24"/>
        </w:rPr>
        <w:t xml:space="preserve">Analog development is made of all these pieces. </w:t>
      </w:r>
      <w:r>
        <w:rPr>
          <w:rFonts w:ascii="Garamond" w:hAnsi="Garamond"/>
          <w:sz w:val="24"/>
          <w:szCs w:val="24"/>
        </w:rPr>
        <w:t>The two premises will serve as a spring board int</w:t>
      </w:r>
      <w:r w:rsidR="00B641F7">
        <w:rPr>
          <w:rFonts w:ascii="Garamond" w:hAnsi="Garamond"/>
          <w:sz w:val="24"/>
          <w:szCs w:val="24"/>
        </w:rPr>
        <w:t>o the mechanism’s very</w:t>
      </w:r>
      <w:r>
        <w:rPr>
          <w:rFonts w:ascii="Garamond" w:hAnsi="Garamond"/>
          <w:sz w:val="24"/>
          <w:szCs w:val="24"/>
        </w:rPr>
        <w:t xml:space="preserve"> development. TDD will provide </w:t>
      </w:r>
      <w:r w:rsidR="00096D9A">
        <w:rPr>
          <w:rFonts w:ascii="Garamond" w:hAnsi="Garamond"/>
          <w:sz w:val="24"/>
          <w:szCs w:val="24"/>
        </w:rPr>
        <w:t xml:space="preserve">the </w:t>
      </w:r>
      <w:r w:rsidR="00096D9A">
        <w:rPr>
          <w:rFonts w:ascii="Garamond" w:hAnsi="Garamond"/>
          <w:i/>
          <w:sz w:val="24"/>
          <w:szCs w:val="24"/>
        </w:rPr>
        <w:t>what</w:t>
      </w:r>
      <w:r w:rsidR="00096D9A">
        <w:rPr>
          <w:rFonts w:ascii="Garamond" w:hAnsi="Garamond"/>
          <w:sz w:val="24"/>
          <w:szCs w:val="24"/>
        </w:rPr>
        <w:t xml:space="preserve"> and the </w:t>
      </w:r>
      <w:r w:rsidR="00096D9A">
        <w:rPr>
          <w:rFonts w:ascii="Garamond" w:hAnsi="Garamond"/>
          <w:i/>
          <w:sz w:val="24"/>
          <w:szCs w:val="24"/>
        </w:rPr>
        <w:t>why</w:t>
      </w:r>
      <w:r w:rsidR="00096D9A">
        <w:rPr>
          <w:rFonts w:ascii="Garamond" w:hAnsi="Garamond"/>
          <w:sz w:val="24"/>
          <w:szCs w:val="24"/>
        </w:rPr>
        <w:t xml:space="preserve">. The nature of inquiry will provide the </w:t>
      </w:r>
      <w:r w:rsidR="00096D9A">
        <w:rPr>
          <w:rFonts w:ascii="Garamond" w:hAnsi="Garamond"/>
          <w:i/>
          <w:sz w:val="24"/>
          <w:szCs w:val="24"/>
        </w:rPr>
        <w:t>how</w:t>
      </w:r>
      <w:r w:rsidR="00096D9A">
        <w:rPr>
          <w:rFonts w:ascii="Garamond" w:hAnsi="Garamond"/>
          <w:sz w:val="24"/>
          <w:szCs w:val="24"/>
        </w:rPr>
        <w:t>.</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A snapshot of the test driven development mechanism is as follows :</w:t>
      </w:r>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 xml:space="preserve">ery controlled environment. </w:t>
      </w:r>
      <w:r w:rsidR="00A50F54">
        <w:rPr>
          <w:rFonts w:ascii="Garamond" w:hAnsi="Garamond"/>
          <w:sz w:val="24"/>
          <w:szCs w:val="24"/>
        </w:rPr>
        <w:lastRenderedPageBreak/>
        <w:t>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r w:rsidRPr="00126F72">
        <w:rPr>
          <w:rFonts w:ascii="Garamond" w:hAnsi="Garamond"/>
          <w:i/>
          <w:sz w:val="24"/>
          <w:szCs w:val="24"/>
        </w:rPr>
        <w:t>Inustry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ought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lastRenderedPageBreak/>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(For Blachowicz,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w:t>
      </w:r>
      <w:r>
        <w:rPr>
          <w:rFonts w:ascii="Garamond" w:hAnsi="Garamond"/>
          <w:sz w:val="24"/>
          <w:szCs w:val="24"/>
        </w:rPr>
        <w:lastRenderedPageBreak/>
        <w:t>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w:t>
      </w:r>
      <w:r w:rsidR="00C43782">
        <w:rPr>
          <w:rFonts w:ascii="Garamond" w:hAnsi="Garamond"/>
          <w:i/>
          <w:sz w:val="28"/>
          <w:szCs w:val="28"/>
        </w:rPr>
        <w:t>First Premise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 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BB2BE9">
        <w:rPr>
          <w:rFonts w:ascii="Garamond" w:hAnsi="Garamond"/>
          <w:i/>
          <w:sz w:val="28"/>
          <w:szCs w:val="28"/>
        </w:rPr>
        <w:t>The Second Premise</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lastRenderedPageBreak/>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w:t>
      </w:r>
      <w:r w:rsidR="00B80071">
        <w:rPr>
          <w:rFonts w:ascii="Garamond" w:hAnsi="Garamond"/>
          <w:sz w:val="24"/>
          <w:szCs w:val="24"/>
        </w:rPr>
        <w:lastRenderedPageBreak/>
        <w:t xml:space="preserve">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A112D0" w:rsidP="00F0611F">
      <w:pPr>
        <w:spacing w:after="0" w:line="240" w:lineRule="auto"/>
        <w:jc w:val="both"/>
        <w:rPr>
          <w:rFonts w:ascii="Garamond" w:hAnsi="Garamond"/>
          <w:sz w:val="24"/>
          <w:szCs w:val="24"/>
        </w:rPr>
      </w:pPr>
      <w:r>
        <w:rPr>
          <w:rFonts w:ascii="Garamond" w:hAnsi="Garamond"/>
          <w:sz w:val="24"/>
          <w:szCs w:val="24"/>
        </w:rPr>
        <w:tab/>
        <w:t xml:space="preserve">Ultimately this chapter will explain the step by step process of analog development. We will finally have the promised mechanism capable of designing and verifying large piece of software without a computer. First, the baselines for the mechanism must be revisited. The background for each field has been put forth. Now we must grab the specific pieces needed to build the </w:t>
      </w:r>
      <w:r w:rsidR="00F0611F">
        <w:rPr>
          <w:rFonts w:ascii="Garamond" w:hAnsi="Garamond"/>
          <w:sz w:val="24"/>
          <w:szCs w:val="24"/>
        </w:rPr>
        <w:t>new process</w:t>
      </w:r>
      <w:r>
        <w:rPr>
          <w:rFonts w:ascii="Garamond" w:hAnsi="Garamond"/>
          <w:sz w:val="24"/>
          <w:szCs w:val="24"/>
        </w:rPr>
        <w:t>.</w:t>
      </w:r>
      <w:r w:rsidR="00B73A45">
        <w:rPr>
          <w:rFonts w:ascii="Garamond" w:hAnsi="Garamond"/>
          <w:sz w:val="24"/>
          <w:szCs w:val="24"/>
        </w:rPr>
        <w:t xml:space="preserve"> TDD provides the ending goal and the base structure. Cognitive psychology provides acknowledgement as to our inherent strengths and weaknesses. Reasoning will marry the two.</w:t>
      </w:r>
      <w:r w:rsidR="00F0611F">
        <w:rPr>
          <w:rFonts w:ascii="Garamond" w:hAnsi="Garamond"/>
          <w:sz w:val="24"/>
          <w:szCs w:val="24"/>
        </w:rPr>
        <w:t xml:space="preserve"> </w:t>
      </w:r>
    </w:p>
    <w:p w:rsidR="0005766A" w:rsidRDefault="0005766A" w:rsidP="00537145">
      <w:pPr>
        <w:spacing w:after="0" w:line="240" w:lineRule="auto"/>
        <w:rPr>
          <w:rFonts w:ascii="Garamond" w:hAnsi="Garamond"/>
          <w:sz w:val="24"/>
          <w:szCs w:val="24"/>
        </w:rPr>
      </w:pPr>
    </w:p>
    <w:p w:rsidR="00B73A45" w:rsidRDefault="00B73A45" w:rsidP="00537145">
      <w:pPr>
        <w:spacing w:after="0" w:line="240" w:lineRule="auto"/>
        <w:rPr>
          <w:rFonts w:ascii="Garamond" w:hAnsi="Garamond"/>
          <w:sz w:val="24"/>
          <w:szCs w:val="24"/>
        </w:rPr>
      </w:pPr>
    </w:p>
    <w:p w:rsidR="0005766A" w:rsidRPr="00080E86" w:rsidRDefault="002E33C5" w:rsidP="0005766A">
      <w:pPr>
        <w:spacing w:after="0" w:line="240" w:lineRule="auto"/>
        <w:jc w:val="center"/>
        <w:rPr>
          <w:rFonts w:ascii="Garamond" w:hAnsi="Garamond"/>
          <w:i/>
          <w:sz w:val="28"/>
          <w:szCs w:val="28"/>
        </w:rPr>
      </w:pPr>
      <w:r>
        <w:rPr>
          <w:rFonts w:ascii="Garamond" w:hAnsi="Garamond"/>
          <w:i/>
          <w:sz w:val="28"/>
          <w:szCs w:val="28"/>
        </w:rPr>
        <w:t>3.1</w:t>
      </w:r>
      <w:r w:rsidR="0005766A">
        <w:rPr>
          <w:rFonts w:ascii="Garamond" w:hAnsi="Garamond"/>
          <w:i/>
          <w:sz w:val="28"/>
          <w:szCs w:val="28"/>
        </w:rPr>
        <w:t xml:space="preserve"> – </w:t>
      </w:r>
      <w:r w:rsidR="00E62018">
        <w:rPr>
          <w:rFonts w:ascii="Garamond" w:hAnsi="Garamond"/>
          <w:i/>
          <w:sz w:val="28"/>
          <w:szCs w:val="28"/>
        </w:rPr>
        <w:t>TDD Influences :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w:t>
      </w:r>
      <w:r w:rsidR="00F510E5">
        <w:rPr>
          <w:rFonts w:ascii="Garamond" w:hAnsi="Garamond"/>
          <w:sz w:val="24"/>
          <w:szCs w:val="24"/>
        </w:rPr>
        <w:t xml:space="preserve">primary </w:t>
      </w:r>
      <w:r>
        <w:rPr>
          <w:rFonts w:ascii="Garamond" w:hAnsi="Garamond"/>
          <w:sz w:val="24"/>
          <w:szCs w:val="24"/>
        </w:rPr>
        <w:t>goal</w:t>
      </w:r>
      <w:r w:rsidR="00F510E5">
        <w:rPr>
          <w:rFonts w:ascii="Garamond" w:hAnsi="Garamond"/>
          <w:sz w:val="24"/>
          <w:szCs w:val="24"/>
        </w:rPr>
        <w:t xml:space="preserve"> of the each mechanism is the same</w:t>
      </w:r>
      <w:r w:rsidR="00CC0C79">
        <w:rPr>
          <w:rFonts w:ascii="Garamond" w:hAnsi="Garamond"/>
          <w:sz w:val="24"/>
          <w:szCs w:val="24"/>
        </w:rPr>
        <w:t>: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lastRenderedPageBreak/>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Firstly, ADD designs, tests and implements in 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FutureLab,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w:t>
      </w:r>
      <w:r w:rsidR="00736FE3">
        <w:rPr>
          <w:rFonts w:ascii="Garamond" w:hAnsi="Garamond"/>
          <w:sz w:val="24"/>
          <w:szCs w:val="24"/>
        </w:rPr>
        <w:t>imitation:</w:t>
      </w:r>
      <w:r w:rsidR="00F96025">
        <w:rPr>
          <w:rFonts w:ascii="Garamond" w:hAnsi="Garamond"/>
          <w:sz w:val="24"/>
          <w:szCs w:val="24"/>
        </w:rPr>
        <w:t xml:space="preserve"> simply keeping all the variables straight.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D7C3E" w:rsidP="00A92513">
      <w:pPr>
        <w:spacing w:after="0" w:line="240" w:lineRule="auto"/>
        <w:jc w:val="center"/>
        <w:rPr>
          <w:rFonts w:ascii="Garamond" w:hAnsi="Garamond"/>
          <w:i/>
          <w:sz w:val="28"/>
          <w:szCs w:val="28"/>
        </w:rPr>
      </w:pPr>
      <w:r>
        <w:rPr>
          <w:rFonts w:ascii="Garamond" w:hAnsi="Garamond"/>
          <w:i/>
          <w:sz w:val="28"/>
          <w:szCs w:val="28"/>
        </w:rPr>
        <w:t>3.2</w:t>
      </w:r>
      <w:r w:rsidR="00A92513">
        <w:rPr>
          <w:rFonts w:ascii="Garamond" w:hAnsi="Garamond"/>
          <w:i/>
          <w:sz w:val="28"/>
          <w:szCs w:val="28"/>
        </w:rPr>
        <w:t xml:space="preserve"> – Influence of Intelligent Discovery : First Order Mapping </w:t>
      </w:r>
    </w:p>
    <w:p w:rsidR="00A92513" w:rsidRDefault="00A92513" w:rsidP="00537145">
      <w:pPr>
        <w:spacing w:after="0" w:line="240" w:lineRule="auto"/>
        <w:rPr>
          <w:rFonts w:ascii="Garamond" w:hAnsi="Garamond"/>
          <w:smallCaps/>
          <w:sz w:val="24"/>
          <w:szCs w:val="24"/>
        </w:rPr>
      </w:pPr>
    </w:p>
    <w:p w:rsidR="00020152" w:rsidRPr="006B735D" w:rsidRDefault="001C7575" w:rsidP="001C7575">
      <w:pPr>
        <w:spacing w:after="0" w:line="240" w:lineRule="auto"/>
        <w:jc w:val="both"/>
        <w:rPr>
          <w:rFonts w:ascii="Garamond" w:hAnsi="Garamond"/>
          <w:sz w:val="24"/>
          <w:szCs w:val="24"/>
        </w:rPr>
      </w:pPr>
      <w:r>
        <w:rPr>
          <w:rFonts w:ascii="Garamond" w:hAnsi="Garamond"/>
          <w:sz w:val="24"/>
          <w:szCs w:val="24"/>
        </w:rPr>
        <w:tab/>
        <w:t>Section 2.2 introduced the idea that the analog solution to the software problem would be a map, a first order map. The first order map, as defined by Blachowicz, is a mechanism that intelligently determines a specific direction to head when traversing a problem. This map is built from the conceptual understand</w:t>
      </w:r>
      <w:r w:rsidR="00200F49">
        <w:rPr>
          <w:rFonts w:ascii="Garamond" w:hAnsi="Garamond"/>
          <w:sz w:val="24"/>
          <w:szCs w:val="24"/>
        </w:rPr>
        <w:t>ing</w:t>
      </w:r>
      <w:r>
        <w:rPr>
          <w:rFonts w:ascii="Garamond" w:hAnsi="Garamond"/>
          <w:sz w:val="24"/>
          <w:szCs w:val="24"/>
        </w:rPr>
        <w:t xml:space="preserve"> we have in respect to the problem’s variables. In inquiry, this map is rather dynamic in nature. Information is collected over time. A growing knowledge </w:t>
      </w:r>
      <w:r w:rsidR="00593303">
        <w:rPr>
          <w:rFonts w:ascii="Garamond" w:hAnsi="Garamond"/>
          <w:sz w:val="24"/>
          <w:szCs w:val="24"/>
        </w:rPr>
        <w:t>of</w:t>
      </w:r>
      <w:r>
        <w:rPr>
          <w:rFonts w:ascii="Garamond" w:hAnsi="Garamond"/>
          <w:sz w:val="24"/>
          <w:szCs w:val="24"/>
        </w:rPr>
        <w:t xml:space="preserve"> the problem’s</w:t>
      </w:r>
      <w:r w:rsidR="006B735D">
        <w:rPr>
          <w:rFonts w:ascii="Garamond" w:hAnsi="Garamond"/>
          <w:sz w:val="24"/>
          <w:szCs w:val="24"/>
        </w:rPr>
        <w:t xml:space="preserve"> input</w:t>
      </w:r>
      <w:r>
        <w:rPr>
          <w:rFonts w:ascii="Garamond" w:hAnsi="Garamond"/>
          <w:sz w:val="24"/>
          <w:szCs w:val="24"/>
        </w:rPr>
        <w:t xml:space="preserve"> variables </w:t>
      </w:r>
      <w:r w:rsidR="00593303">
        <w:rPr>
          <w:rFonts w:ascii="Garamond" w:hAnsi="Garamond"/>
          <w:sz w:val="24"/>
          <w:szCs w:val="24"/>
        </w:rPr>
        <w:t>will</w:t>
      </w:r>
      <w:r>
        <w:rPr>
          <w:rFonts w:ascii="Garamond" w:hAnsi="Garamond"/>
          <w:sz w:val="24"/>
          <w:szCs w:val="24"/>
        </w:rPr>
        <w:t xml:space="preserve"> change the landscape of the known problem.</w:t>
      </w:r>
      <w:r w:rsidR="00593303">
        <w:rPr>
          <w:rFonts w:ascii="Garamond" w:hAnsi="Garamond"/>
          <w:sz w:val="24"/>
          <w:szCs w:val="24"/>
        </w:rPr>
        <w:t xml:space="preserve"> Second, potentially third order maps are needed for dynamic problems. In this instance, we have a very well defined first order problem. We have a software</w:t>
      </w:r>
      <w:r w:rsidR="00F633E8">
        <w:rPr>
          <w:rFonts w:ascii="Garamond" w:hAnsi="Garamond"/>
          <w:sz w:val="24"/>
          <w:szCs w:val="24"/>
        </w:rPr>
        <w:t xml:space="preserve"> idea</w:t>
      </w:r>
      <w:r w:rsidR="00593303">
        <w:rPr>
          <w:rFonts w:ascii="Garamond" w:hAnsi="Garamond"/>
          <w:sz w:val="24"/>
          <w:szCs w:val="24"/>
        </w:rPr>
        <w:t xml:space="preserve"> that needs to be manufactured and someone knows what it should do. The problem becomes, “</w:t>
      </w:r>
      <w:r w:rsidR="00593303">
        <w:rPr>
          <w:rFonts w:ascii="Garamond" w:hAnsi="Garamond"/>
          <w:i/>
          <w:sz w:val="24"/>
          <w:szCs w:val="24"/>
        </w:rPr>
        <w:t>How do I get that guy’</w:t>
      </w:r>
      <w:r w:rsidR="006B735D">
        <w:rPr>
          <w:rFonts w:ascii="Garamond" w:hAnsi="Garamond"/>
          <w:i/>
          <w:sz w:val="24"/>
          <w:szCs w:val="24"/>
        </w:rPr>
        <w:t xml:space="preserve">s </w:t>
      </w:r>
      <w:r w:rsidR="00593303">
        <w:rPr>
          <w:rFonts w:ascii="Garamond" w:hAnsi="Garamond"/>
          <w:i/>
          <w:sz w:val="24"/>
          <w:szCs w:val="24"/>
        </w:rPr>
        <w:t>idea</w:t>
      </w:r>
      <w:r w:rsidR="00A444F7">
        <w:rPr>
          <w:rFonts w:ascii="Garamond" w:hAnsi="Garamond"/>
          <w:i/>
          <w:sz w:val="24"/>
          <w:szCs w:val="24"/>
        </w:rPr>
        <w:t xml:space="preserve"> out of his head</w:t>
      </w:r>
      <w:r w:rsidR="00593303">
        <w:rPr>
          <w:rFonts w:ascii="Garamond" w:hAnsi="Garamond"/>
          <w:i/>
          <w:sz w:val="24"/>
          <w:szCs w:val="24"/>
        </w:rPr>
        <w:t xml:space="preserve">… </w:t>
      </w:r>
      <w:r w:rsidR="00A444F7">
        <w:rPr>
          <w:rFonts w:ascii="Garamond" w:hAnsi="Garamond"/>
          <w:i/>
          <w:sz w:val="24"/>
          <w:szCs w:val="24"/>
        </w:rPr>
        <w:t>and</w:t>
      </w:r>
      <w:r w:rsidR="00593303">
        <w:rPr>
          <w:rFonts w:ascii="Garamond" w:hAnsi="Garamond"/>
          <w:i/>
          <w:sz w:val="24"/>
          <w:szCs w:val="24"/>
        </w:rPr>
        <w:t xml:space="preserve"> into that phone?”</w:t>
      </w:r>
      <w:r w:rsidR="006B735D">
        <w:rPr>
          <w:rFonts w:ascii="Garamond" w:hAnsi="Garamond"/>
          <w:i/>
          <w:sz w:val="24"/>
          <w:szCs w:val="24"/>
        </w:rPr>
        <w:t xml:space="preserve"> </w:t>
      </w:r>
      <w:r w:rsidR="006B735D">
        <w:rPr>
          <w:rFonts w:ascii="Garamond" w:hAnsi="Garamond"/>
          <w:sz w:val="24"/>
          <w:szCs w:val="24"/>
        </w:rPr>
        <w:t xml:space="preserve">Unless the desired behavior of software changes, the software map can be created just once. </w:t>
      </w:r>
    </w:p>
    <w:p w:rsidR="00A444F7" w:rsidRDefault="006B735D" w:rsidP="00146544">
      <w:pPr>
        <w:spacing w:after="0" w:line="240" w:lineRule="auto"/>
        <w:jc w:val="both"/>
        <w:rPr>
          <w:rFonts w:ascii="Garamond" w:hAnsi="Garamond"/>
          <w:sz w:val="24"/>
          <w:szCs w:val="24"/>
        </w:rPr>
      </w:pPr>
      <w:r>
        <w:rPr>
          <w:rFonts w:ascii="Garamond" w:hAnsi="Garamond"/>
          <w:sz w:val="24"/>
          <w:szCs w:val="24"/>
        </w:rPr>
        <w:tab/>
        <w:t xml:space="preserve"> </w:t>
      </w:r>
      <w:r w:rsidR="003029D0">
        <w:rPr>
          <w:rFonts w:ascii="Garamond" w:hAnsi="Garamond"/>
          <w:sz w:val="24"/>
          <w:szCs w:val="24"/>
        </w:rPr>
        <w:t>The requirements of the project are transformed into test cases. This p</w:t>
      </w:r>
      <w:r w:rsidR="00200F49">
        <w:rPr>
          <w:rFonts w:ascii="Garamond" w:hAnsi="Garamond"/>
          <w:sz w:val="24"/>
          <w:szCs w:val="24"/>
        </w:rPr>
        <w:t xml:space="preserve">rocess will be further detailed below. </w:t>
      </w:r>
      <w:r w:rsidR="003029D0">
        <w:rPr>
          <w:rFonts w:ascii="Garamond" w:hAnsi="Garamond"/>
          <w:sz w:val="24"/>
          <w:szCs w:val="24"/>
        </w:rPr>
        <w:t xml:space="preserve">The source code must ultimately pass each test, though the form of the code is </w:t>
      </w:r>
      <w:r w:rsidR="00757D9E">
        <w:rPr>
          <w:rFonts w:ascii="Garamond" w:hAnsi="Garamond"/>
          <w:sz w:val="24"/>
          <w:szCs w:val="24"/>
        </w:rPr>
        <w:t>currently</w:t>
      </w:r>
      <w:r w:rsidR="003029D0">
        <w:rPr>
          <w:rFonts w:ascii="Garamond" w:hAnsi="Garamond"/>
          <w:sz w:val="24"/>
          <w:szCs w:val="24"/>
        </w:rPr>
        <w:t xml:space="preserve"> unknown. This ties back to the first law of inquiry: </w:t>
      </w:r>
      <w:r w:rsidR="00235BCD">
        <w:rPr>
          <w:rFonts w:ascii="Garamond" w:hAnsi="Garamond"/>
          <w:i/>
          <w:sz w:val="24"/>
          <w:szCs w:val="24"/>
        </w:rPr>
        <w:t>knowing while not knowing</w:t>
      </w:r>
      <w:r w:rsidR="00235BCD">
        <w:rPr>
          <w:rFonts w:ascii="Garamond" w:hAnsi="Garamond"/>
          <w:sz w:val="24"/>
          <w:szCs w:val="24"/>
        </w:rPr>
        <w:t xml:space="preserve">. </w:t>
      </w:r>
      <w:r w:rsidR="00D57C9F">
        <w:rPr>
          <w:rFonts w:ascii="Garamond" w:hAnsi="Garamond"/>
          <w:sz w:val="24"/>
          <w:szCs w:val="24"/>
        </w:rPr>
        <w:t xml:space="preserve">A sketch of the resolved test cases for a sub-set of the code provides the first order map. This sketch is a human encoding of the problem space and gives a </w:t>
      </w:r>
      <w:r w:rsidR="00D57C9F">
        <w:rPr>
          <w:rFonts w:ascii="Garamond" w:hAnsi="Garamond"/>
          <w:i/>
          <w:sz w:val="24"/>
          <w:szCs w:val="24"/>
        </w:rPr>
        <w:t>digital</w:t>
      </w:r>
      <w:r w:rsidR="00D57C9F">
        <w:rPr>
          <w:rFonts w:ascii="Garamond" w:hAnsi="Garamond"/>
          <w:sz w:val="24"/>
          <w:szCs w:val="24"/>
        </w:rPr>
        <w:t xml:space="preserve"> resolution of a singular instance of the greater behavior stream. This ties back o the second law of inquiry: </w:t>
      </w:r>
      <w:r w:rsidR="00D57C9F">
        <w:rPr>
          <w:rFonts w:ascii="Garamond" w:hAnsi="Garamond"/>
          <w:i/>
          <w:sz w:val="24"/>
          <w:szCs w:val="24"/>
        </w:rPr>
        <w:t>determining proximity to the target</w:t>
      </w:r>
      <w:r w:rsidR="00D57C9F">
        <w:rPr>
          <w:rFonts w:ascii="Garamond" w:hAnsi="Garamond"/>
          <w:sz w:val="24"/>
          <w:szCs w:val="24"/>
        </w:rPr>
        <w:t xml:space="preserve">. If we create an instance of a database that contains pseudo-random data, then we can design a query we would like to have and test its functionality against the test data. </w:t>
      </w:r>
    </w:p>
    <w:p w:rsidR="00D57C9F" w:rsidRPr="00D57C9F" w:rsidRDefault="00D57C9F" w:rsidP="00146544">
      <w:pPr>
        <w:spacing w:after="0" w:line="240" w:lineRule="auto"/>
        <w:jc w:val="both"/>
        <w:rPr>
          <w:rFonts w:ascii="Garamond" w:hAnsi="Garamond"/>
          <w:sz w:val="24"/>
          <w:szCs w:val="24"/>
        </w:rPr>
      </w:pPr>
      <w:r>
        <w:rPr>
          <w:rFonts w:ascii="Garamond" w:hAnsi="Garamond"/>
          <w:sz w:val="24"/>
          <w:szCs w:val="24"/>
        </w:rPr>
        <w:tab/>
        <w:t>The map’s integrity is verified though implementing the source code itself to a passing state. If the test code is translated from a sketch of the solution space, which is in turn reflective of the desired behavior of the end game software, then one can be confident that the source acts as intended if it passes those tests. Each time a new test is passed, we have garnered ampliative knowledge of the software solu</w:t>
      </w:r>
      <w:r w:rsidR="00757D9E">
        <w:rPr>
          <w:rFonts w:ascii="Garamond" w:hAnsi="Garamond"/>
          <w:sz w:val="24"/>
          <w:szCs w:val="24"/>
        </w:rPr>
        <w:t>tion. We now know how to get the desired behavior because we arrived at the desired result which was passing the tests associated with the behavior</w:t>
      </w:r>
      <w:r>
        <w:rPr>
          <w:rFonts w:ascii="Garamond" w:hAnsi="Garamond"/>
          <w:sz w:val="24"/>
          <w:szCs w:val="24"/>
        </w:rPr>
        <w:t>.</w:t>
      </w:r>
      <w:r w:rsidR="00757D9E">
        <w:rPr>
          <w:rFonts w:ascii="Garamond" w:hAnsi="Garamond"/>
          <w:sz w:val="24"/>
          <w:szCs w:val="24"/>
        </w:rPr>
        <w:t xml:space="preserve"> </w:t>
      </w:r>
      <w:r w:rsidR="00CA1717">
        <w:rPr>
          <w:rFonts w:ascii="Garamond" w:hAnsi="Garamond"/>
          <w:sz w:val="24"/>
          <w:szCs w:val="24"/>
        </w:rPr>
        <w:t>We have</w:t>
      </w:r>
      <w:r w:rsidR="00E260FC">
        <w:rPr>
          <w:rFonts w:ascii="Garamond" w:hAnsi="Garamond"/>
          <w:sz w:val="24"/>
          <w:szCs w:val="24"/>
        </w:rPr>
        <w:t xml:space="preserve"> not only</w:t>
      </w:r>
      <w:r w:rsidR="00CA1717">
        <w:rPr>
          <w:rFonts w:ascii="Garamond" w:hAnsi="Garamond"/>
          <w:sz w:val="24"/>
          <w:szCs w:val="24"/>
        </w:rPr>
        <w:t xml:space="preserve"> dis</w:t>
      </w:r>
      <w:r w:rsidR="00E260FC">
        <w:rPr>
          <w:rFonts w:ascii="Garamond" w:hAnsi="Garamond"/>
          <w:sz w:val="24"/>
          <w:szCs w:val="24"/>
        </w:rPr>
        <w:t>covered the solution but</w:t>
      </w:r>
      <w:r w:rsidR="00CA1717">
        <w:rPr>
          <w:rFonts w:ascii="Garamond" w:hAnsi="Garamond"/>
          <w:sz w:val="24"/>
          <w:szCs w:val="24"/>
        </w:rPr>
        <w:t xml:space="preserve"> have</w:t>
      </w:r>
      <w:r w:rsidR="00E260FC">
        <w:rPr>
          <w:rFonts w:ascii="Garamond" w:hAnsi="Garamond"/>
          <w:sz w:val="24"/>
          <w:szCs w:val="24"/>
        </w:rPr>
        <w:t xml:space="preserve"> also adhered to our own definition</w:t>
      </w:r>
      <w:r w:rsidR="00CA1717">
        <w:rPr>
          <w:rFonts w:ascii="Garamond" w:hAnsi="Garamond"/>
          <w:sz w:val="24"/>
          <w:szCs w:val="24"/>
        </w:rPr>
        <w:t xml:space="preserve"> of discovery.</w:t>
      </w:r>
      <w:r>
        <w:rPr>
          <w:rFonts w:ascii="Garamond" w:hAnsi="Garamond"/>
          <w:sz w:val="24"/>
          <w:szCs w:val="24"/>
        </w:rPr>
        <w:t xml:space="preserve"> </w:t>
      </w:r>
    </w:p>
    <w:p w:rsidR="00A92513" w:rsidRDefault="00A92513"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8D405D">
      <w:pPr>
        <w:keepNext/>
        <w:spacing w:after="0" w:line="240" w:lineRule="auto"/>
      </w:pPr>
      <w:r>
        <w:rPr>
          <w:rFonts w:ascii="Garamond" w:hAnsi="Garamond"/>
          <w:noProof/>
          <w:sz w:val="24"/>
          <w:szCs w:val="24"/>
        </w:rPr>
        <w:lastRenderedPageBreak/>
        <w:drawing>
          <wp:inline distT="0" distB="0" distL="0" distR="0">
            <wp:extent cx="6231120" cy="8022566"/>
            <wp:effectExtent l="19050" t="0" r="0" b="0"/>
            <wp:docPr id="1" name="Picture 0" desc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G"/>
                    <pic:cNvPicPr/>
                  </pic:nvPicPr>
                  <pic:blipFill>
                    <a:blip r:embed="rId7" cstate="print"/>
                    <a:stretch>
                      <a:fillRect/>
                    </a:stretch>
                  </pic:blipFill>
                  <pic:spPr>
                    <a:xfrm>
                      <a:off x="0" y="0"/>
                      <a:ext cx="6233004" cy="8024992"/>
                    </a:xfrm>
                    <a:prstGeom prst="rect">
                      <a:avLst/>
                    </a:prstGeom>
                  </pic:spPr>
                </pic:pic>
              </a:graphicData>
            </a:graphic>
          </wp:inline>
        </w:drawing>
      </w:r>
    </w:p>
    <w:p w:rsidR="008D405D" w:rsidRDefault="008D405D" w:rsidP="008D405D">
      <w:pPr>
        <w:pStyle w:val="Caption"/>
      </w:pPr>
      <w:r>
        <w:t xml:space="preserve">Figure 3.1 – </w:t>
      </w:r>
      <w:r w:rsidR="00120E12">
        <w:t xml:space="preserve">‘Analog’ aspect of </w:t>
      </w:r>
      <w:r>
        <w:t>test_</w:t>
      </w:r>
      <w:r w:rsidR="0098772D">
        <w:t>collision_31_01_00_</w:t>
      </w:r>
      <w:r>
        <w:t>check</w:t>
      </w:r>
    </w:p>
    <w:p w:rsidR="000D2614" w:rsidRDefault="00102905" w:rsidP="00FC611D">
      <w:pPr>
        <w:pStyle w:val="Caption"/>
      </w:pPr>
      <w:r>
        <w:rPr>
          <w:noProof/>
        </w:rPr>
        <w:lastRenderedPageBreak/>
        <w:drawing>
          <wp:inline distT="0" distB="0" distL="0" distR="0">
            <wp:extent cx="5943600" cy="7412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test_collision_31_01_00_collision_check.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412355"/>
                    </a:xfrm>
                    <a:prstGeom prst="rect">
                      <a:avLst/>
                    </a:prstGeom>
                  </pic:spPr>
                </pic:pic>
              </a:graphicData>
            </a:graphic>
          </wp:inline>
        </w:drawing>
      </w:r>
    </w:p>
    <w:p w:rsidR="00FC611D" w:rsidRDefault="00FC611D" w:rsidP="00FC611D">
      <w:pPr>
        <w:pStyle w:val="Caption"/>
      </w:pPr>
      <w:r>
        <w:t xml:space="preserve">Figure 3.2 </w:t>
      </w:r>
      <w:r>
        <w:t>– ‘Digital’ aspect of test_collision_31_01_00_collision_check</w:t>
      </w:r>
    </w:p>
    <w:p w:rsidR="003F0D0F" w:rsidRDefault="003F0D0F">
      <w:r>
        <w:br w:type="page"/>
      </w:r>
    </w:p>
    <w:p w:rsidR="007A24C1" w:rsidRPr="00080E86" w:rsidRDefault="005B5C6F" w:rsidP="007A24C1">
      <w:pPr>
        <w:spacing w:after="0" w:line="240" w:lineRule="auto"/>
        <w:jc w:val="center"/>
        <w:rPr>
          <w:rFonts w:ascii="Garamond" w:hAnsi="Garamond"/>
          <w:i/>
          <w:sz w:val="28"/>
          <w:szCs w:val="28"/>
        </w:rPr>
      </w:pPr>
      <w:r>
        <w:rPr>
          <w:rFonts w:ascii="Garamond" w:hAnsi="Garamond"/>
          <w:i/>
          <w:sz w:val="28"/>
          <w:szCs w:val="28"/>
        </w:rPr>
        <w:lastRenderedPageBreak/>
        <w:t>3.3</w:t>
      </w:r>
      <w:r w:rsidR="007A24C1">
        <w:rPr>
          <w:rFonts w:ascii="Garamond" w:hAnsi="Garamond"/>
          <w:i/>
          <w:sz w:val="28"/>
          <w:szCs w:val="28"/>
        </w:rPr>
        <w:t xml:space="preserve"> – </w:t>
      </w:r>
      <w:r w:rsidR="007F6E02">
        <w:rPr>
          <w:rFonts w:ascii="Garamond" w:hAnsi="Garamond"/>
          <w:i/>
          <w:sz w:val="28"/>
          <w:szCs w:val="28"/>
        </w:rPr>
        <w:t>The Analog Process : A First Pass</w:t>
      </w:r>
      <w:r w:rsidR="007A24C1">
        <w:rPr>
          <w:rFonts w:ascii="Garamond" w:hAnsi="Garamond"/>
          <w:i/>
          <w:sz w:val="28"/>
          <w:szCs w:val="28"/>
        </w:rPr>
        <w:t xml:space="preserve"> </w:t>
      </w:r>
    </w:p>
    <w:p w:rsidR="007A24C1" w:rsidRDefault="007A24C1" w:rsidP="007A24C1">
      <w:pPr>
        <w:spacing w:after="0" w:line="240" w:lineRule="auto"/>
        <w:rPr>
          <w:rFonts w:ascii="Garamond" w:hAnsi="Garamond"/>
          <w:sz w:val="24"/>
          <w:szCs w:val="24"/>
        </w:rPr>
      </w:pPr>
    </w:p>
    <w:p w:rsidR="00595842" w:rsidRDefault="00595842" w:rsidP="003C3BED">
      <w:pPr>
        <w:spacing w:after="0" w:line="240" w:lineRule="auto"/>
        <w:jc w:val="both"/>
        <w:rPr>
          <w:rFonts w:ascii="Garamond" w:hAnsi="Garamond"/>
          <w:sz w:val="24"/>
          <w:szCs w:val="24"/>
        </w:rPr>
      </w:pPr>
      <w:r>
        <w:rPr>
          <w:rFonts w:ascii="Garamond" w:hAnsi="Garamond"/>
          <w:sz w:val="24"/>
          <w:szCs w:val="24"/>
        </w:rPr>
        <w:tab/>
      </w:r>
      <w:r w:rsidR="003C3BED">
        <w:rPr>
          <w:rFonts w:ascii="Garamond" w:hAnsi="Garamond"/>
          <w:sz w:val="24"/>
          <w:szCs w:val="24"/>
        </w:rPr>
        <w:t xml:space="preserve">The primary question answered by analog development is: </w:t>
      </w:r>
      <w:r w:rsidR="003C3BED">
        <w:rPr>
          <w:rFonts w:ascii="Garamond" w:hAnsi="Garamond"/>
          <w:i/>
          <w:sz w:val="24"/>
          <w:szCs w:val="24"/>
        </w:rPr>
        <w:t>How confident am I that this software package will work as intended?</w:t>
      </w:r>
      <w:r w:rsidR="003C3BED">
        <w:rPr>
          <w:rFonts w:ascii="Garamond" w:hAnsi="Garamond"/>
          <w:sz w:val="24"/>
          <w:szCs w:val="24"/>
        </w:rPr>
        <w:t xml:space="preserve"> Software development requires a</w:t>
      </w:r>
      <w:r w:rsidR="000E6E8D">
        <w:rPr>
          <w:rFonts w:ascii="Garamond" w:hAnsi="Garamond"/>
          <w:sz w:val="24"/>
          <w:szCs w:val="24"/>
        </w:rPr>
        <w:t>n understanding as to</w:t>
      </w:r>
      <w:r w:rsidR="003C3BED">
        <w:rPr>
          <w:rFonts w:ascii="Garamond" w:hAnsi="Garamond"/>
          <w:sz w:val="24"/>
          <w:szCs w:val="24"/>
        </w:rPr>
        <w:t xml:space="preserve"> how the individual pieces of the project will interface. Having a collection of code segments that work</w:t>
      </w:r>
      <w:r w:rsidR="00D40BAE">
        <w:rPr>
          <w:rFonts w:ascii="Garamond" w:hAnsi="Garamond"/>
          <w:sz w:val="24"/>
          <w:szCs w:val="24"/>
        </w:rPr>
        <w:t xml:space="preserve"> independantly</w:t>
      </w:r>
      <w:r w:rsidR="003C3BED">
        <w:rPr>
          <w:rFonts w:ascii="Garamond" w:hAnsi="Garamond"/>
          <w:sz w:val="24"/>
          <w:szCs w:val="24"/>
        </w:rPr>
        <w:t xml:space="preserve">, but do not work together is unacceptable. The analog process conceptually unites individual modules into a global </w:t>
      </w:r>
      <w:r w:rsidR="00E301E9">
        <w:rPr>
          <w:rFonts w:ascii="Garamond" w:hAnsi="Garamond"/>
          <w:sz w:val="24"/>
          <w:szCs w:val="24"/>
        </w:rPr>
        <w:t>picture. This is accomplished by creating a visual solution.</w:t>
      </w:r>
    </w:p>
    <w:p w:rsidR="00E301E9" w:rsidRDefault="00E301E9" w:rsidP="003C3BED">
      <w:pPr>
        <w:spacing w:after="0" w:line="240" w:lineRule="auto"/>
        <w:jc w:val="both"/>
        <w:rPr>
          <w:rFonts w:ascii="Garamond" w:hAnsi="Garamond"/>
          <w:sz w:val="24"/>
          <w:szCs w:val="24"/>
        </w:rPr>
      </w:pPr>
      <w:r>
        <w:rPr>
          <w:rFonts w:ascii="Garamond" w:hAnsi="Garamond"/>
          <w:sz w:val="24"/>
          <w:szCs w:val="24"/>
        </w:rPr>
        <w:tab/>
        <w:t>Analog development follows the following steps:</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Escape technology;</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Intellectually prepare;</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Sketch</w:t>
      </w:r>
      <w:r w:rsidR="0015289B">
        <w:rPr>
          <w:rFonts w:ascii="Garamond" w:hAnsi="Garamond"/>
          <w:sz w:val="24"/>
          <w:szCs w:val="24"/>
        </w:rPr>
        <w:t xml:space="preserve"> the</w:t>
      </w:r>
      <w:r>
        <w:rPr>
          <w:rFonts w:ascii="Garamond" w:hAnsi="Garamond"/>
          <w:sz w:val="24"/>
          <w:szCs w:val="24"/>
        </w:rPr>
        <w:t xml:space="preserve"> </w:t>
      </w:r>
      <w:r w:rsidR="0015289B">
        <w:rPr>
          <w:rFonts w:ascii="Garamond" w:hAnsi="Garamond"/>
          <w:sz w:val="24"/>
          <w:szCs w:val="24"/>
        </w:rPr>
        <w:t xml:space="preserve">problem and a potential </w:t>
      </w:r>
      <w:r>
        <w:rPr>
          <w:rFonts w:ascii="Garamond" w:hAnsi="Garamond"/>
          <w:sz w:val="24"/>
          <w:szCs w:val="24"/>
        </w:rPr>
        <w:t>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Repair the solution;</w:t>
      </w:r>
      <w:r w:rsidR="000E6E8D">
        <w:rPr>
          <w:rFonts w:ascii="Garamond" w:hAnsi="Garamond"/>
          <w:sz w:val="24"/>
          <w:szCs w:val="24"/>
        </w:rPr>
        <w:t xml:space="preserve"> and</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Pseudo-Code</w:t>
      </w:r>
      <w:r w:rsidR="00271B05">
        <w:rPr>
          <w:rFonts w:ascii="Garamond" w:hAnsi="Garamond"/>
          <w:sz w:val="24"/>
          <w:szCs w:val="24"/>
        </w:rPr>
        <w:t xml:space="preserve"> the solution</w:t>
      </w:r>
      <w:r w:rsidR="000E6E8D">
        <w:rPr>
          <w:rFonts w:ascii="Garamond" w:hAnsi="Garamond"/>
          <w:sz w:val="24"/>
          <w:szCs w:val="24"/>
        </w:rPr>
        <w:t>.</w:t>
      </w:r>
    </w:p>
    <w:p w:rsidR="00456DB9" w:rsidRDefault="00456DB9" w:rsidP="00456DB9">
      <w:pPr>
        <w:spacing w:after="0" w:line="240" w:lineRule="auto"/>
        <w:jc w:val="both"/>
        <w:rPr>
          <w:rFonts w:ascii="Garamond" w:hAnsi="Garamond"/>
          <w:sz w:val="24"/>
          <w:szCs w:val="24"/>
        </w:rPr>
      </w:pPr>
      <w:r>
        <w:rPr>
          <w:rFonts w:ascii="Garamond" w:hAnsi="Garamond"/>
          <w:sz w:val="24"/>
          <w:szCs w:val="24"/>
        </w:rPr>
        <w:t>In order to illustrate these steps, an example from FutureLab will be explored. The visualization was drafted to depict the algorithm created to check for collisions</w:t>
      </w:r>
      <w:r w:rsidR="005468D6">
        <w:rPr>
          <w:rFonts w:ascii="Garamond" w:hAnsi="Garamond"/>
          <w:sz w:val="24"/>
          <w:szCs w:val="24"/>
        </w:rPr>
        <w:t xml:space="preserve"> of shapes</w:t>
      </w:r>
      <w:r>
        <w:rPr>
          <w:rFonts w:ascii="Garamond" w:hAnsi="Garamond"/>
          <w:sz w:val="24"/>
          <w:szCs w:val="24"/>
        </w:rPr>
        <w:t xml:space="preserve"> within the simulation grid.</w:t>
      </w:r>
      <w:r w:rsidR="005468D6">
        <w:rPr>
          <w:rFonts w:ascii="Garamond" w:hAnsi="Garamond"/>
          <w:sz w:val="24"/>
          <w:szCs w:val="24"/>
        </w:rPr>
        <w:t xml:space="preserve"> In FutureLab, each object within the simulation space has a shape. That shape is used to determine the boundary of the object. Collisions are detected by determining whether or not one shape has touched another. The sketch (Fig</w:t>
      </w:r>
      <w:r w:rsidR="006B3FB0">
        <w:rPr>
          <w:rFonts w:ascii="Garamond" w:hAnsi="Garamond"/>
          <w:sz w:val="24"/>
          <w:szCs w:val="24"/>
        </w:rPr>
        <w:t>ure</w:t>
      </w:r>
      <w:r w:rsidR="005468D6">
        <w:rPr>
          <w:rFonts w:ascii="Garamond" w:hAnsi="Garamond"/>
          <w:sz w:val="24"/>
          <w:szCs w:val="24"/>
        </w:rPr>
        <w:t xml:space="preserve">. </w:t>
      </w:r>
      <w:r w:rsidR="00E027E4">
        <w:rPr>
          <w:rFonts w:ascii="Garamond" w:hAnsi="Garamond"/>
          <w:sz w:val="24"/>
          <w:szCs w:val="24"/>
        </w:rPr>
        <w:t>3.1</w:t>
      </w:r>
      <w:r w:rsidR="005468D6">
        <w:rPr>
          <w:rFonts w:ascii="Garamond" w:hAnsi="Garamond"/>
          <w:sz w:val="24"/>
          <w:szCs w:val="24"/>
        </w:rPr>
        <w:t>) shows a number of individual use cases:</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Homogenous collisions (</w:t>
      </w:r>
      <w:r>
        <w:rPr>
          <w:rFonts w:ascii="Garamond" w:hAnsi="Garamond"/>
          <w:i/>
          <w:sz w:val="24"/>
          <w:szCs w:val="24"/>
        </w:rPr>
        <w:t>i.e. Circle vs Circle, Square vs Square</w:t>
      </w:r>
      <w:r>
        <w:rPr>
          <w:rFonts w:ascii="Garamond" w:hAnsi="Garamond"/>
          <w:sz w:val="24"/>
          <w:szCs w:val="24"/>
        </w:rPr>
        <w:t>);</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Heterogen</w:t>
      </w:r>
      <w:r w:rsidR="00BB783B">
        <w:rPr>
          <w:rFonts w:ascii="Garamond" w:hAnsi="Garamond"/>
          <w:sz w:val="24"/>
          <w:szCs w:val="24"/>
        </w:rPr>
        <w:t>e</w:t>
      </w:r>
      <w:r>
        <w:rPr>
          <w:rFonts w:ascii="Garamond" w:hAnsi="Garamond"/>
          <w:sz w:val="24"/>
          <w:szCs w:val="24"/>
        </w:rPr>
        <w:t>ous collisions (</w:t>
      </w:r>
      <w:r>
        <w:rPr>
          <w:rFonts w:ascii="Garamond" w:hAnsi="Garamond"/>
          <w:i/>
          <w:sz w:val="24"/>
          <w:szCs w:val="24"/>
        </w:rPr>
        <w:t>i.e. Circle vs Square</w:t>
      </w:r>
      <w:r>
        <w:rPr>
          <w:rFonts w:ascii="Garamond" w:hAnsi="Garamond"/>
          <w:sz w:val="24"/>
          <w:szCs w:val="24"/>
        </w:rPr>
        <w:t>); and,</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Non-collisions.</w:t>
      </w:r>
    </w:p>
    <w:p w:rsidR="003908B8" w:rsidRPr="003908B8" w:rsidRDefault="0060184B" w:rsidP="003908B8">
      <w:pPr>
        <w:spacing w:after="0" w:line="240" w:lineRule="auto"/>
        <w:jc w:val="both"/>
        <w:rPr>
          <w:rFonts w:ascii="Garamond" w:hAnsi="Garamond"/>
          <w:sz w:val="24"/>
          <w:szCs w:val="24"/>
        </w:rPr>
      </w:pPr>
      <w:r>
        <w:rPr>
          <w:rFonts w:ascii="Garamond" w:hAnsi="Garamond"/>
          <w:sz w:val="24"/>
          <w:szCs w:val="24"/>
        </w:rPr>
        <w:t xml:space="preserve">Figure 3.1 has a significant amount of information. First off, the top right corner of the document contains the test scenario’s date of creation and name, test_collision_31_01_00_collision_check. The top left of the page contains collision types by shape: those involving circles and those involving squares. The central portion of the page depicts a </w:t>
      </w:r>
      <w:r>
        <w:rPr>
          <w:rFonts w:ascii="Garamond" w:hAnsi="Garamond"/>
          <w:i/>
          <w:sz w:val="24"/>
          <w:szCs w:val="24"/>
        </w:rPr>
        <w:t>potential</w:t>
      </w:r>
      <w:r>
        <w:rPr>
          <w:rFonts w:ascii="Garamond" w:hAnsi="Garamond"/>
          <w:sz w:val="24"/>
          <w:szCs w:val="24"/>
        </w:rPr>
        <w:t xml:space="preserve"> state of the physics simulator itself. Each shape has a name and a location. And each can be seen to touch, or collide, with various other shapes within the sketch. </w:t>
      </w:r>
      <w:r w:rsidR="003908B8">
        <w:rPr>
          <w:rFonts w:ascii="Garamond" w:hAnsi="Garamond"/>
          <w:sz w:val="24"/>
          <w:szCs w:val="24"/>
        </w:rPr>
        <w:t>The formal test created from this visualization can be foun</w:t>
      </w:r>
      <w:r>
        <w:rPr>
          <w:rFonts w:ascii="Garamond" w:hAnsi="Garamond"/>
          <w:sz w:val="24"/>
          <w:szCs w:val="24"/>
        </w:rPr>
        <w:t>d at the end of the section in F</w:t>
      </w:r>
      <w:r w:rsidR="003908B8">
        <w:rPr>
          <w:rFonts w:ascii="Garamond" w:hAnsi="Garamond"/>
          <w:sz w:val="24"/>
          <w:szCs w:val="24"/>
        </w:rPr>
        <w:t>igure 3.2.</w:t>
      </w:r>
    </w:p>
    <w:p w:rsidR="005468D6" w:rsidRDefault="005468D6" w:rsidP="005468D6">
      <w:pPr>
        <w:spacing w:after="0" w:line="240" w:lineRule="auto"/>
        <w:jc w:val="both"/>
        <w:rPr>
          <w:rFonts w:ascii="Garamond" w:hAnsi="Garamond"/>
          <w:sz w:val="24"/>
          <w:szCs w:val="24"/>
        </w:rPr>
      </w:pPr>
    </w:p>
    <w:p w:rsidR="005468D6" w:rsidRPr="005468D6" w:rsidRDefault="005468D6" w:rsidP="005468D6">
      <w:pPr>
        <w:spacing w:after="0" w:line="240" w:lineRule="auto"/>
        <w:jc w:val="both"/>
        <w:rPr>
          <w:rFonts w:ascii="Garamond" w:hAnsi="Garamond"/>
          <w:sz w:val="24"/>
          <w:szCs w:val="24"/>
        </w:rPr>
      </w:pPr>
      <w:r>
        <w:rPr>
          <w:rFonts w:ascii="Garamond" w:hAnsi="Garamond"/>
          <w:i/>
          <w:sz w:val="24"/>
          <w:szCs w:val="24"/>
        </w:rPr>
        <w:t>Stage One – Escape Technology</w:t>
      </w:r>
    </w:p>
    <w:p w:rsidR="00CA21B5" w:rsidRDefault="00135F21" w:rsidP="00CA21B5">
      <w:pPr>
        <w:spacing w:after="0" w:line="240" w:lineRule="auto"/>
        <w:ind w:firstLine="720"/>
        <w:jc w:val="both"/>
        <w:rPr>
          <w:rFonts w:ascii="Garamond" w:hAnsi="Garamond"/>
          <w:sz w:val="24"/>
          <w:szCs w:val="24"/>
        </w:rPr>
      </w:pPr>
      <w:r>
        <w:rPr>
          <w:rFonts w:ascii="Garamond" w:hAnsi="Garamond"/>
          <w:sz w:val="24"/>
          <w:szCs w:val="24"/>
        </w:rPr>
        <w:t>Stage one, along with stage two,</w:t>
      </w:r>
      <w:r w:rsidR="00E301E9">
        <w:rPr>
          <w:rFonts w:ascii="Garamond" w:hAnsi="Garamond"/>
          <w:sz w:val="24"/>
          <w:szCs w:val="24"/>
        </w:rPr>
        <w:t xml:space="preserve"> immediately address</w:t>
      </w:r>
      <w:r>
        <w:rPr>
          <w:rFonts w:ascii="Garamond" w:hAnsi="Garamond"/>
          <w:sz w:val="24"/>
          <w:szCs w:val="24"/>
        </w:rPr>
        <w:t>es</w:t>
      </w:r>
      <w:r w:rsidR="00E301E9">
        <w:rPr>
          <w:rFonts w:ascii="Garamond" w:hAnsi="Garamond"/>
          <w:sz w:val="24"/>
          <w:szCs w:val="24"/>
        </w:rPr>
        <w:t xml:space="preserve"> the nature of software’s author, a human, a thinking animal. Humans are habitual creatures and software developers spend a lot of time in front of a keyboard. It is easy for a developer to jump to a computer to </w:t>
      </w:r>
      <w:r>
        <w:rPr>
          <w:rFonts w:ascii="Garamond" w:hAnsi="Garamond"/>
          <w:sz w:val="24"/>
          <w:szCs w:val="24"/>
        </w:rPr>
        <w:t>“</w:t>
      </w:r>
      <w:r w:rsidR="00E301E9" w:rsidRPr="00135F21">
        <w:rPr>
          <w:rFonts w:ascii="Garamond" w:hAnsi="Garamond"/>
          <w:i/>
          <w:sz w:val="24"/>
          <w:szCs w:val="24"/>
        </w:rPr>
        <w:t>check something</w:t>
      </w:r>
      <w:r>
        <w:rPr>
          <w:rFonts w:ascii="Garamond" w:hAnsi="Garamond"/>
          <w:sz w:val="24"/>
          <w:szCs w:val="24"/>
        </w:rPr>
        <w:t>”</w:t>
      </w:r>
      <w:r w:rsidR="00E301E9">
        <w:rPr>
          <w:rFonts w:ascii="Garamond" w:hAnsi="Garamond"/>
          <w:sz w:val="24"/>
          <w:szCs w:val="24"/>
        </w:rPr>
        <w:t xml:space="preserve"> during a design meeting. A natural tendency exists to spontaneously see</w:t>
      </w:r>
      <w:r>
        <w:rPr>
          <w:rFonts w:ascii="Garamond" w:hAnsi="Garamond"/>
          <w:sz w:val="24"/>
          <w:szCs w:val="24"/>
        </w:rPr>
        <w:t>k verification through a tool humans are familiar using. This stems from a</w:t>
      </w:r>
      <w:r w:rsidR="00E301E9">
        <w:rPr>
          <w:rFonts w:ascii="Garamond" w:hAnsi="Garamond"/>
          <w:sz w:val="24"/>
          <w:szCs w:val="24"/>
        </w:rPr>
        <w:t>n emotional trust</w:t>
      </w:r>
      <w:r w:rsidR="00665AA0">
        <w:rPr>
          <w:rFonts w:ascii="Garamond" w:hAnsi="Garamond"/>
          <w:sz w:val="24"/>
          <w:szCs w:val="24"/>
        </w:rPr>
        <w:t xml:space="preserve"> in the machine</w:t>
      </w:r>
      <w:r w:rsidR="00E301E9">
        <w:rPr>
          <w:rFonts w:ascii="Garamond" w:hAnsi="Garamond"/>
          <w:sz w:val="24"/>
          <w:szCs w:val="24"/>
        </w:rPr>
        <w:t xml:space="preserve">. </w:t>
      </w:r>
      <w:r w:rsidR="002F45DD">
        <w:rPr>
          <w:rFonts w:ascii="Garamond" w:hAnsi="Garamond"/>
          <w:sz w:val="24"/>
          <w:szCs w:val="24"/>
        </w:rPr>
        <w:t xml:space="preserve">In order to remove this crutch, it is easiest to move away from the </w:t>
      </w:r>
      <w:r w:rsidR="00665AA0">
        <w:rPr>
          <w:rFonts w:ascii="Garamond" w:hAnsi="Garamond"/>
          <w:sz w:val="24"/>
          <w:szCs w:val="24"/>
        </w:rPr>
        <w:t>computer altogether</w:t>
      </w:r>
      <w:r w:rsidR="002F45DD">
        <w:rPr>
          <w:rFonts w:ascii="Garamond" w:hAnsi="Garamond"/>
          <w:sz w:val="24"/>
          <w:szCs w:val="24"/>
        </w:rPr>
        <w:t>.</w:t>
      </w:r>
    </w:p>
    <w:p w:rsidR="00135F21" w:rsidRDefault="00135F21" w:rsidP="00135F21">
      <w:pPr>
        <w:spacing w:after="0" w:line="240" w:lineRule="auto"/>
        <w:jc w:val="both"/>
        <w:rPr>
          <w:rFonts w:ascii="Garamond" w:hAnsi="Garamond"/>
          <w:sz w:val="24"/>
          <w:szCs w:val="24"/>
        </w:rPr>
      </w:pPr>
    </w:p>
    <w:p w:rsidR="00135F21" w:rsidRPr="00135F21" w:rsidRDefault="00135F21" w:rsidP="00135F21">
      <w:pPr>
        <w:spacing w:after="0" w:line="240" w:lineRule="auto"/>
        <w:jc w:val="both"/>
        <w:rPr>
          <w:rFonts w:ascii="Garamond" w:hAnsi="Garamond"/>
          <w:i/>
          <w:sz w:val="24"/>
          <w:szCs w:val="24"/>
        </w:rPr>
      </w:pPr>
      <w:r>
        <w:rPr>
          <w:rFonts w:ascii="Garamond" w:hAnsi="Garamond"/>
          <w:i/>
          <w:sz w:val="24"/>
          <w:szCs w:val="24"/>
        </w:rPr>
        <w:t>Stage Two – Intellectually Prepare</w:t>
      </w:r>
    </w:p>
    <w:p w:rsidR="002F45DD" w:rsidRDefault="002F45DD" w:rsidP="00E301E9">
      <w:pPr>
        <w:spacing w:after="0" w:line="240" w:lineRule="auto"/>
        <w:ind w:firstLine="720"/>
        <w:jc w:val="both"/>
        <w:rPr>
          <w:rFonts w:ascii="Garamond" w:hAnsi="Garamond"/>
          <w:sz w:val="24"/>
          <w:szCs w:val="24"/>
        </w:rPr>
      </w:pPr>
      <w:r>
        <w:rPr>
          <w:rFonts w:ascii="Garamond" w:hAnsi="Garamond"/>
          <w:sz w:val="24"/>
          <w:szCs w:val="24"/>
        </w:rPr>
        <w:t>The second stage can be ritualistic. Psychology has proven that working in a single environment improves recollection. A student taki</w:t>
      </w:r>
      <w:r w:rsidR="0067058C">
        <w:rPr>
          <w:rFonts w:ascii="Garamond" w:hAnsi="Garamond"/>
          <w:sz w:val="24"/>
          <w:szCs w:val="24"/>
        </w:rPr>
        <w:t>ng an exam in the room where</w:t>
      </w:r>
      <w:r>
        <w:rPr>
          <w:rFonts w:ascii="Garamond" w:hAnsi="Garamond"/>
          <w:sz w:val="24"/>
          <w:szCs w:val="24"/>
        </w:rPr>
        <w:t xml:space="preserve"> lectures were given has a greater capacity to recall pieces of informatio</w:t>
      </w:r>
      <w:r w:rsidR="0067058C">
        <w:rPr>
          <w:rFonts w:ascii="Garamond" w:hAnsi="Garamond"/>
          <w:sz w:val="24"/>
          <w:szCs w:val="24"/>
        </w:rPr>
        <w:t>n that are difficult to recollect</w:t>
      </w:r>
      <w:r>
        <w:rPr>
          <w:rFonts w:ascii="Garamond" w:hAnsi="Garamond"/>
          <w:sz w:val="24"/>
          <w:szCs w:val="24"/>
        </w:rPr>
        <w:t>. Unifyi</w:t>
      </w:r>
      <w:r w:rsidR="000322DA">
        <w:rPr>
          <w:rFonts w:ascii="Garamond" w:hAnsi="Garamond"/>
          <w:sz w:val="24"/>
          <w:szCs w:val="24"/>
        </w:rPr>
        <w:t>ng environment with intellectual</w:t>
      </w:r>
      <w:r>
        <w:rPr>
          <w:rFonts w:ascii="Garamond" w:hAnsi="Garamond"/>
          <w:sz w:val="24"/>
          <w:szCs w:val="24"/>
        </w:rPr>
        <w:t xml:space="preserve"> work </w:t>
      </w:r>
      <w:r w:rsidR="000322DA">
        <w:rPr>
          <w:rFonts w:ascii="Garamond" w:hAnsi="Garamond"/>
          <w:sz w:val="24"/>
          <w:szCs w:val="24"/>
        </w:rPr>
        <w:t>or practice can have</w:t>
      </w:r>
      <w:r>
        <w:rPr>
          <w:rFonts w:ascii="Garamond" w:hAnsi="Garamond"/>
          <w:sz w:val="24"/>
          <w:szCs w:val="24"/>
        </w:rPr>
        <w:t xml:space="preserve"> positive side effects.</w:t>
      </w:r>
      <w:r w:rsidR="000322DA">
        <w:rPr>
          <w:rFonts w:ascii="Garamond" w:hAnsi="Garamond"/>
          <w:sz w:val="24"/>
          <w:szCs w:val="24"/>
        </w:rPr>
        <w:t xml:space="preserve"> This stage can be executed as part of a weekly or daily schedule.</w:t>
      </w:r>
      <w:r>
        <w:rPr>
          <w:rFonts w:ascii="Garamond" w:hAnsi="Garamond"/>
          <w:sz w:val="24"/>
          <w:szCs w:val="24"/>
        </w:rPr>
        <w:t xml:space="preserve"> The purpose </w:t>
      </w:r>
      <w:r w:rsidR="00CA21B5">
        <w:rPr>
          <w:rFonts w:ascii="Garamond" w:hAnsi="Garamond"/>
          <w:sz w:val="24"/>
          <w:szCs w:val="24"/>
        </w:rPr>
        <w:t>here</w:t>
      </w:r>
      <w:r>
        <w:rPr>
          <w:rFonts w:ascii="Garamond" w:hAnsi="Garamond"/>
          <w:sz w:val="24"/>
          <w:szCs w:val="24"/>
        </w:rPr>
        <w:t xml:space="preserve"> is to begin churning cognitive inertia. This can be accomplished through several means, or a</w:t>
      </w:r>
      <w:r w:rsidR="002D115A">
        <w:rPr>
          <w:rFonts w:ascii="Garamond" w:hAnsi="Garamond"/>
          <w:sz w:val="24"/>
          <w:szCs w:val="24"/>
        </w:rPr>
        <w:t xml:space="preserve"> combination thereof: r</w:t>
      </w:r>
      <w:r>
        <w:rPr>
          <w:rFonts w:ascii="Garamond" w:hAnsi="Garamond"/>
          <w:sz w:val="24"/>
          <w:szCs w:val="24"/>
        </w:rPr>
        <w:t xml:space="preserve">eview of </w:t>
      </w:r>
      <w:r w:rsidR="000322DA">
        <w:rPr>
          <w:rFonts w:ascii="Garamond" w:hAnsi="Garamond"/>
          <w:sz w:val="24"/>
          <w:szCs w:val="24"/>
        </w:rPr>
        <w:t xml:space="preserve">pre-existing </w:t>
      </w:r>
      <w:r w:rsidR="002D115A">
        <w:rPr>
          <w:rFonts w:ascii="Garamond" w:hAnsi="Garamond"/>
          <w:sz w:val="24"/>
          <w:szCs w:val="24"/>
        </w:rPr>
        <w:t>design documents,</w:t>
      </w:r>
      <w:r>
        <w:rPr>
          <w:rFonts w:ascii="Garamond" w:hAnsi="Garamond"/>
          <w:sz w:val="24"/>
          <w:szCs w:val="24"/>
        </w:rPr>
        <w:t xml:space="preserve"> </w:t>
      </w:r>
      <w:r w:rsidR="002D115A">
        <w:rPr>
          <w:rFonts w:ascii="Garamond" w:hAnsi="Garamond"/>
          <w:sz w:val="24"/>
          <w:szCs w:val="24"/>
        </w:rPr>
        <w:t>r</w:t>
      </w:r>
      <w:r>
        <w:rPr>
          <w:rFonts w:ascii="Garamond" w:hAnsi="Garamond"/>
          <w:sz w:val="24"/>
          <w:szCs w:val="24"/>
        </w:rPr>
        <w:t>evi</w:t>
      </w:r>
      <w:r w:rsidR="00CA21B5">
        <w:rPr>
          <w:rFonts w:ascii="Garamond" w:hAnsi="Garamond"/>
          <w:sz w:val="24"/>
          <w:szCs w:val="24"/>
        </w:rPr>
        <w:t>ew of meeting notes and</w:t>
      </w:r>
      <w:r w:rsidR="002D115A">
        <w:rPr>
          <w:rFonts w:ascii="Garamond" w:hAnsi="Garamond"/>
          <w:sz w:val="24"/>
          <w:szCs w:val="24"/>
        </w:rPr>
        <w:t xml:space="preserve"> sketches, or m</w:t>
      </w:r>
      <w:r>
        <w:rPr>
          <w:rFonts w:ascii="Garamond" w:hAnsi="Garamond"/>
          <w:sz w:val="24"/>
          <w:szCs w:val="24"/>
        </w:rPr>
        <w:t xml:space="preserve">entally </w:t>
      </w:r>
      <w:r w:rsidR="00E67C74">
        <w:rPr>
          <w:rFonts w:ascii="Garamond" w:hAnsi="Garamond"/>
          <w:sz w:val="24"/>
          <w:szCs w:val="24"/>
        </w:rPr>
        <w:t>walking through</w:t>
      </w:r>
      <w:r>
        <w:rPr>
          <w:rFonts w:ascii="Garamond" w:hAnsi="Garamond"/>
          <w:sz w:val="24"/>
          <w:szCs w:val="24"/>
        </w:rPr>
        <w:t xml:space="preserve"> the requirements </w:t>
      </w:r>
      <w:r w:rsidR="00043C5C">
        <w:rPr>
          <w:rFonts w:ascii="Garamond" w:hAnsi="Garamond"/>
          <w:sz w:val="24"/>
          <w:szCs w:val="24"/>
        </w:rPr>
        <w:t>for the given package.</w:t>
      </w:r>
      <w:r w:rsidR="000322DA">
        <w:rPr>
          <w:rFonts w:ascii="Garamond" w:hAnsi="Garamond"/>
          <w:sz w:val="24"/>
          <w:szCs w:val="24"/>
        </w:rPr>
        <w:t xml:space="preserve"> </w:t>
      </w:r>
      <w:r w:rsidR="002D115A">
        <w:rPr>
          <w:rFonts w:ascii="Garamond" w:hAnsi="Garamond"/>
          <w:sz w:val="24"/>
          <w:szCs w:val="24"/>
        </w:rPr>
        <w:t>Even a</w:t>
      </w:r>
      <w:r w:rsidR="000322DA">
        <w:rPr>
          <w:rFonts w:ascii="Garamond" w:hAnsi="Garamond"/>
          <w:sz w:val="24"/>
          <w:szCs w:val="24"/>
        </w:rPr>
        <w:t xml:space="preserve"> simple phone call to a fellow developer to ask for </w:t>
      </w:r>
      <w:r w:rsidR="000322DA">
        <w:rPr>
          <w:rFonts w:ascii="Garamond" w:hAnsi="Garamond"/>
          <w:sz w:val="24"/>
          <w:szCs w:val="24"/>
        </w:rPr>
        <w:lastRenderedPageBreak/>
        <w:t>clarification</w:t>
      </w:r>
      <w:r w:rsidR="002D115A">
        <w:rPr>
          <w:rFonts w:ascii="Garamond" w:hAnsi="Garamond"/>
          <w:sz w:val="24"/>
          <w:szCs w:val="24"/>
        </w:rPr>
        <w:t xml:space="preserve"> </w:t>
      </w:r>
      <w:r w:rsidR="00CA21B5">
        <w:rPr>
          <w:rFonts w:ascii="Garamond" w:hAnsi="Garamond"/>
          <w:sz w:val="24"/>
          <w:szCs w:val="24"/>
        </w:rPr>
        <w:t xml:space="preserve">on a feature </w:t>
      </w:r>
      <w:r w:rsidR="002D115A">
        <w:rPr>
          <w:rFonts w:ascii="Garamond" w:hAnsi="Garamond"/>
          <w:sz w:val="24"/>
          <w:szCs w:val="24"/>
        </w:rPr>
        <w:t>can begin to build intellectual steam</w:t>
      </w:r>
      <w:r w:rsidR="000322DA">
        <w:rPr>
          <w:rFonts w:ascii="Garamond" w:hAnsi="Garamond"/>
          <w:sz w:val="24"/>
          <w:szCs w:val="24"/>
        </w:rPr>
        <w:t>.</w:t>
      </w:r>
      <w:r w:rsidR="00043C5C">
        <w:rPr>
          <w:rFonts w:ascii="Garamond" w:hAnsi="Garamond"/>
          <w:sz w:val="24"/>
          <w:szCs w:val="24"/>
        </w:rPr>
        <w:t xml:space="preserve"> This preparation is</w:t>
      </w:r>
      <w:r>
        <w:rPr>
          <w:rFonts w:ascii="Garamond" w:hAnsi="Garamond"/>
          <w:sz w:val="24"/>
          <w:szCs w:val="24"/>
        </w:rPr>
        <w:t xml:space="preserve"> synonymous with</w:t>
      </w:r>
      <w:r w:rsidR="00043C5C">
        <w:rPr>
          <w:rFonts w:ascii="Garamond" w:hAnsi="Garamond"/>
          <w:sz w:val="24"/>
          <w:szCs w:val="24"/>
        </w:rPr>
        <w:t xml:space="preserve"> a</w:t>
      </w:r>
      <w:r w:rsidR="00C37790">
        <w:rPr>
          <w:rFonts w:ascii="Garamond" w:hAnsi="Garamond"/>
          <w:sz w:val="24"/>
          <w:szCs w:val="24"/>
        </w:rPr>
        <w:t>n</w:t>
      </w:r>
      <w:r w:rsidR="00043C5C">
        <w:rPr>
          <w:rFonts w:ascii="Garamond" w:hAnsi="Garamond"/>
          <w:sz w:val="24"/>
          <w:szCs w:val="24"/>
        </w:rPr>
        <w:t xml:space="preserve"> athlete</w:t>
      </w:r>
      <w:r>
        <w:rPr>
          <w:rFonts w:ascii="Garamond" w:hAnsi="Garamond"/>
          <w:sz w:val="24"/>
          <w:szCs w:val="24"/>
        </w:rPr>
        <w:t xml:space="preserve"> stretching </w:t>
      </w:r>
      <w:r w:rsidR="00043C5C">
        <w:rPr>
          <w:rFonts w:ascii="Garamond" w:hAnsi="Garamond"/>
          <w:sz w:val="24"/>
          <w:szCs w:val="24"/>
        </w:rPr>
        <w:t>before a game.</w:t>
      </w:r>
    </w:p>
    <w:p w:rsidR="002D115A" w:rsidRDefault="00CA21B5" w:rsidP="002D115A">
      <w:pPr>
        <w:spacing w:after="0" w:line="240" w:lineRule="auto"/>
        <w:jc w:val="both"/>
        <w:rPr>
          <w:rFonts w:ascii="Garamond" w:hAnsi="Garamond"/>
          <w:sz w:val="24"/>
          <w:szCs w:val="24"/>
        </w:rPr>
      </w:pPr>
      <w:r>
        <w:rPr>
          <w:rFonts w:ascii="Garamond" w:hAnsi="Garamond"/>
          <w:sz w:val="24"/>
          <w:szCs w:val="24"/>
        </w:rPr>
        <w:tab/>
        <w:t>This preparation requires the developer ask two questions. One, “</w:t>
      </w:r>
      <w:r w:rsidRPr="00CA21B5">
        <w:rPr>
          <w:rFonts w:ascii="Garamond" w:hAnsi="Garamond"/>
          <w:i/>
          <w:sz w:val="24"/>
          <w:szCs w:val="24"/>
        </w:rPr>
        <w:t>What am I building?</w:t>
      </w:r>
      <w:r>
        <w:rPr>
          <w:rFonts w:ascii="Garamond" w:hAnsi="Garamond"/>
          <w:sz w:val="24"/>
          <w:szCs w:val="24"/>
        </w:rPr>
        <w:t>” In this instance, an algorithm that will check for collisions within a simulated physical environment. Two, “</w:t>
      </w:r>
      <w:r w:rsidRPr="00CA21B5">
        <w:rPr>
          <w:rFonts w:ascii="Garamond" w:hAnsi="Garamond"/>
          <w:i/>
          <w:sz w:val="24"/>
          <w:szCs w:val="24"/>
        </w:rPr>
        <w:t>Why am I building this?</w:t>
      </w:r>
      <w:r>
        <w:rPr>
          <w:rFonts w:ascii="Garamond" w:hAnsi="Garamond"/>
          <w:sz w:val="24"/>
          <w:szCs w:val="24"/>
        </w:rPr>
        <w:t xml:space="preserve">” </w:t>
      </w:r>
      <w:r w:rsidR="00040BFD">
        <w:rPr>
          <w:rFonts w:ascii="Garamond" w:hAnsi="Garamond"/>
          <w:sz w:val="24"/>
          <w:szCs w:val="24"/>
        </w:rPr>
        <w:t>This particular algorithm wa</w:t>
      </w:r>
      <w:r>
        <w:rPr>
          <w:rFonts w:ascii="Garamond" w:hAnsi="Garamond"/>
          <w:sz w:val="24"/>
          <w:szCs w:val="24"/>
        </w:rPr>
        <w:t>s needed in order to co</w:t>
      </w:r>
      <w:r w:rsidR="00040BFD">
        <w:rPr>
          <w:rFonts w:ascii="Garamond" w:hAnsi="Garamond"/>
          <w:sz w:val="24"/>
          <w:szCs w:val="24"/>
        </w:rPr>
        <w:t>llect information regarding which objects were</w:t>
      </w:r>
      <w:r>
        <w:rPr>
          <w:rFonts w:ascii="Garamond" w:hAnsi="Garamond"/>
          <w:sz w:val="24"/>
          <w:szCs w:val="24"/>
        </w:rPr>
        <w:t xml:space="preserve"> colliding. That information </w:t>
      </w:r>
      <w:r w:rsidR="00040BFD">
        <w:rPr>
          <w:rFonts w:ascii="Garamond" w:hAnsi="Garamond"/>
          <w:sz w:val="24"/>
          <w:szCs w:val="24"/>
        </w:rPr>
        <w:t>is</w:t>
      </w:r>
      <w:r>
        <w:rPr>
          <w:rFonts w:ascii="Garamond" w:hAnsi="Garamond"/>
          <w:sz w:val="24"/>
          <w:szCs w:val="24"/>
        </w:rPr>
        <w:t xml:space="preserve"> turned over to another algorithm </w:t>
      </w:r>
      <w:r w:rsidR="00040BFD">
        <w:rPr>
          <w:rFonts w:ascii="Garamond" w:hAnsi="Garamond"/>
          <w:sz w:val="24"/>
          <w:szCs w:val="24"/>
        </w:rPr>
        <w:t>that</w:t>
      </w:r>
      <w:r>
        <w:rPr>
          <w:rFonts w:ascii="Garamond" w:hAnsi="Garamond"/>
          <w:sz w:val="24"/>
          <w:szCs w:val="24"/>
        </w:rPr>
        <w:t xml:space="preserve"> execute</w:t>
      </w:r>
      <w:r w:rsidR="00040BFD">
        <w:rPr>
          <w:rFonts w:ascii="Garamond" w:hAnsi="Garamond"/>
          <w:sz w:val="24"/>
          <w:szCs w:val="24"/>
        </w:rPr>
        <w:t>s</w:t>
      </w:r>
      <w:r>
        <w:rPr>
          <w:rFonts w:ascii="Garamond" w:hAnsi="Garamond"/>
          <w:sz w:val="24"/>
          <w:szCs w:val="24"/>
        </w:rPr>
        <w:t xml:space="preserve"> the necessary calculations of impulse </w:t>
      </w:r>
      <w:r w:rsidR="00040BFD">
        <w:rPr>
          <w:rFonts w:ascii="Garamond" w:hAnsi="Garamond"/>
          <w:sz w:val="24"/>
          <w:szCs w:val="24"/>
        </w:rPr>
        <w:t xml:space="preserve">acting </w:t>
      </w:r>
      <w:r>
        <w:rPr>
          <w:rFonts w:ascii="Garamond" w:hAnsi="Garamond"/>
          <w:sz w:val="24"/>
          <w:szCs w:val="24"/>
        </w:rPr>
        <w:t xml:space="preserve">on objects found to collide with one another. </w:t>
      </w:r>
    </w:p>
    <w:p w:rsidR="00CA21B5" w:rsidRDefault="00CA21B5" w:rsidP="002D115A">
      <w:pPr>
        <w:spacing w:after="0" w:line="240" w:lineRule="auto"/>
        <w:jc w:val="both"/>
        <w:rPr>
          <w:rFonts w:ascii="Garamond" w:hAnsi="Garamond"/>
          <w:sz w:val="24"/>
          <w:szCs w:val="24"/>
        </w:rPr>
      </w:pPr>
    </w:p>
    <w:p w:rsidR="002D115A" w:rsidRPr="002D115A" w:rsidRDefault="002D115A" w:rsidP="002D115A">
      <w:pPr>
        <w:spacing w:after="0" w:line="240" w:lineRule="auto"/>
        <w:jc w:val="both"/>
        <w:rPr>
          <w:rFonts w:ascii="Garamond" w:hAnsi="Garamond"/>
          <w:i/>
          <w:sz w:val="24"/>
          <w:szCs w:val="24"/>
        </w:rPr>
      </w:pPr>
      <w:r>
        <w:rPr>
          <w:rFonts w:ascii="Garamond" w:hAnsi="Garamond"/>
          <w:i/>
          <w:sz w:val="24"/>
          <w:szCs w:val="24"/>
        </w:rPr>
        <w:t>Stage Three – Sketch the Problem and the Potential Solution</w:t>
      </w:r>
    </w:p>
    <w:p w:rsidR="00C82E24" w:rsidRDefault="00043C5C" w:rsidP="00C82E24">
      <w:pPr>
        <w:spacing w:after="0" w:line="240" w:lineRule="auto"/>
        <w:ind w:firstLine="720"/>
        <w:jc w:val="both"/>
        <w:rPr>
          <w:rFonts w:ascii="Garamond" w:hAnsi="Garamond"/>
          <w:sz w:val="24"/>
          <w:szCs w:val="24"/>
        </w:rPr>
      </w:pPr>
      <w:r>
        <w:rPr>
          <w:rFonts w:ascii="Garamond" w:hAnsi="Garamond"/>
          <w:sz w:val="24"/>
          <w:szCs w:val="24"/>
        </w:rPr>
        <w:t>Stage three involves sketching the problem into a solution. In this stage, the developer will take up pencil and paper and draw the answer to the problem.</w:t>
      </w:r>
      <w:r w:rsidR="00C82E24">
        <w:rPr>
          <w:rFonts w:ascii="Garamond" w:hAnsi="Garamond"/>
          <w:sz w:val="24"/>
          <w:szCs w:val="24"/>
        </w:rPr>
        <w:t xml:space="preserve"> Return</w:t>
      </w:r>
      <w:r w:rsidR="00527168">
        <w:rPr>
          <w:rFonts w:ascii="Garamond" w:hAnsi="Garamond"/>
          <w:sz w:val="24"/>
          <w:szCs w:val="24"/>
        </w:rPr>
        <w:t>ing</w:t>
      </w:r>
      <w:r w:rsidR="00C82E24">
        <w:rPr>
          <w:rFonts w:ascii="Garamond" w:hAnsi="Garamond"/>
          <w:sz w:val="24"/>
          <w:szCs w:val="24"/>
        </w:rPr>
        <w:t xml:space="preserve"> now to figure </w:t>
      </w:r>
      <w:r w:rsidR="006B1A68">
        <w:rPr>
          <w:rFonts w:ascii="Garamond" w:hAnsi="Garamond"/>
          <w:sz w:val="24"/>
          <w:szCs w:val="24"/>
        </w:rPr>
        <w:t>3.1</w:t>
      </w:r>
      <w:r w:rsidR="00C82E24">
        <w:rPr>
          <w:rFonts w:ascii="Garamond" w:hAnsi="Garamond"/>
          <w:sz w:val="24"/>
          <w:szCs w:val="24"/>
        </w:rPr>
        <w:t>. This test scenario attacks the use casing associated with checking for collisions.</w:t>
      </w:r>
    </w:p>
    <w:p w:rsidR="00043C5C" w:rsidRDefault="00043C5C" w:rsidP="00E301E9">
      <w:pPr>
        <w:spacing w:after="0" w:line="240" w:lineRule="auto"/>
        <w:ind w:firstLine="720"/>
        <w:jc w:val="both"/>
        <w:rPr>
          <w:rFonts w:ascii="Garamond" w:hAnsi="Garamond"/>
          <w:sz w:val="24"/>
          <w:szCs w:val="24"/>
        </w:rPr>
      </w:pPr>
      <w:r>
        <w:rPr>
          <w:rFonts w:ascii="Garamond" w:hAnsi="Garamond"/>
          <w:sz w:val="24"/>
          <w:szCs w:val="24"/>
        </w:rPr>
        <w:t xml:space="preserve"> As givens, we hav</w:t>
      </w:r>
      <w:r w:rsidR="00F06B5A">
        <w:rPr>
          <w:rFonts w:ascii="Garamond" w:hAnsi="Garamond"/>
          <w:sz w:val="24"/>
          <w:szCs w:val="24"/>
        </w:rPr>
        <w:t>e</w:t>
      </w:r>
      <w:r w:rsidR="00C82E24">
        <w:rPr>
          <w:rFonts w:ascii="Garamond" w:hAnsi="Garamond"/>
          <w:sz w:val="24"/>
          <w:szCs w:val="24"/>
        </w:rPr>
        <w:t xml:space="preserve"> a class representing </w:t>
      </w:r>
      <w:r w:rsidR="001833F0">
        <w:rPr>
          <w:rFonts w:ascii="Garamond" w:hAnsi="Garamond"/>
          <w:sz w:val="24"/>
          <w:szCs w:val="24"/>
        </w:rPr>
        <w:t>a Circle</w:t>
      </w:r>
      <w:r w:rsidR="00C82E24">
        <w:rPr>
          <w:rFonts w:ascii="Garamond" w:hAnsi="Garamond"/>
          <w:sz w:val="24"/>
          <w:szCs w:val="24"/>
        </w:rPr>
        <w:t>,</w:t>
      </w:r>
      <w:r w:rsidR="001833F0">
        <w:rPr>
          <w:rFonts w:ascii="Garamond" w:hAnsi="Garamond"/>
          <w:sz w:val="24"/>
          <w:szCs w:val="24"/>
        </w:rPr>
        <w:t xml:space="preserve"> a S</w:t>
      </w:r>
      <w:r w:rsidR="00966E3D">
        <w:rPr>
          <w:rFonts w:ascii="Garamond" w:hAnsi="Garamond"/>
          <w:sz w:val="24"/>
          <w:szCs w:val="24"/>
        </w:rPr>
        <w:t>quare</w:t>
      </w:r>
      <w:r w:rsidR="00F06B5A">
        <w:rPr>
          <w:rFonts w:ascii="Garamond" w:hAnsi="Garamond"/>
          <w:sz w:val="24"/>
          <w:szCs w:val="24"/>
        </w:rPr>
        <w:t xml:space="preserve"> and an abstract-class representing a generic</w:t>
      </w:r>
      <w:r w:rsidR="001833F0">
        <w:rPr>
          <w:rFonts w:ascii="Garamond" w:hAnsi="Garamond"/>
          <w:sz w:val="24"/>
          <w:szCs w:val="24"/>
        </w:rPr>
        <w:t xml:space="preserve"> </w:t>
      </w:r>
      <w:r w:rsidR="00F06B5A">
        <w:rPr>
          <w:rFonts w:ascii="Garamond" w:hAnsi="Garamond"/>
          <w:sz w:val="24"/>
          <w:szCs w:val="24"/>
        </w:rPr>
        <w:t xml:space="preserve">event within a physical </w:t>
      </w:r>
      <w:r w:rsidR="001833F0">
        <w:rPr>
          <w:rFonts w:ascii="Garamond" w:hAnsi="Garamond"/>
          <w:sz w:val="24"/>
          <w:szCs w:val="24"/>
        </w:rPr>
        <w:t>environment</w:t>
      </w:r>
      <w:r w:rsidR="00683F2D">
        <w:rPr>
          <w:rFonts w:ascii="Garamond" w:hAnsi="Garamond"/>
          <w:sz w:val="24"/>
          <w:szCs w:val="24"/>
        </w:rPr>
        <w:t>.</w:t>
      </w:r>
      <w:r w:rsidR="00966E3D">
        <w:rPr>
          <w:rFonts w:ascii="Garamond" w:hAnsi="Garamond"/>
          <w:sz w:val="24"/>
          <w:szCs w:val="24"/>
        </w:rPr>
        <w:t xml:space="preserve"> </w:t>
      </w:r>
      <w:r w:rsidR="00683F2D">
        <w:rPr>
          <w:rFonts w:ascii="Garamond" w:hAnsi="Garamond"/>
          <w:sz w:val="24"/>
          <w:szCs w:val="24"/>
        </w:rPr>
        <w:t>T</w:t>
      </w:r>
      <w:r w:rsidR="00966E3D">
        <w:rPr>
          <w:rFonts w:ascii="Garamond" w:hAnsi="Garamond"/>
          <w:sz w:val="24"/>
          <w:szCs w:val="24"/>
        </w:rPr>
        <w:t>his is the Event_Interaction class</w:t>
      </w:r>
      <w:r w:rsidR="001833F0">
        <w:rPr>
          <w:rFonts w:ascii="Garamond" w:hAnsi="Garamond"/>
          <w:sz w:val="24"/>
          <w:szCs w:val="24"/>
        </w:rPr>
        <w:t>.</w:t>
      </w:r>
      <w:r w:rsidR="00966E3D">
        <w:rPr>
          <w:rFonts w:ascii="Garamond" w:hAnsi="Garamond"/>
          <w:sz w:val="24"/>
          <w:szCs w:val="24"/>
        </w:rPr>
        <w:t xml:space="preserve"> Collision has been scheduled to derive off of</w:t>
      </w:r>
      <w:r w:rsidR="00DF322C">
        <w:rPr>
          <w:rFonts w:ascii="Garamond" w:hAnsi="Garamond"/>
          <w:sz w:val="24"/>
          <w:szCs w:val="24"/>
        </w:rPr>
        <w:t xml:space="preserve"> Event_Interaction, and as such will inherit a method to check the simulation space for the particular event. In this case, t</w:t>
      </w:r>
      <w:r w:rsidR="002D2D72">
        <w:rPr>
          <w:rFonts w:ascii="Garamond" w:hAnsi="Garamond"/>
          <w:sz w:val="24"/>
          <w:szCs w:val="24"/>
        </w:rPr>
        <w:t>he check method will look for any collision.</w:t>
      </w:r>
      <w:r w:rsidR="001833F0">
        <w:rPr>
          <w:rFonts w:ascii="Garamond" w:hAnsi="Garamond"/>
          <w:sz w:val="24"/>
          <w:szCs w:val="24"/>
        </w:rPr>
        <w:t xml:space="preserve"> </w:t>
      </w:r>
      <w:r w:rsidR="006F4962">
        <w:rPr>
          <w:rFonts w:ascii="Garamond" w:hAnsi="Garamond"/>
          <w:sz w:val="24"/>
          <w:szCs w:val="24"/>
        </w:rPr>
        <w:t xml:space="preserve">The </w:t>
      </w:r>
      <w:r w:rsidR="001833F0">
        <w:rPr>
          <w:rFonts w:ascii="Garamond" w:hAnsi="Garamond"/>
          <w:sz w:val="24"/>
          <w:szCs w:val="24"/>
        </w:rPr>
        <w:t>Circle</w:t>
      </w:r>
      <w:r w:rsidR="006F4962">
        <w:rPr>
          <w:rFonts w:ascii="Garamond" w:hAnsi="Garamond"/>
          <w:sz w:val="24"/>
          <w:szCs w:val="24"/>
        </w:rPr>
        <w:t xml:space="preserve"> class is an aggregation of data: a central point where the object is fixed on a grid system, a shape with a radius</w:t>
      </w:r>
      <w:r w:rsidR="00D77F9E">
        <w:rPr>
          <w:rFonts w:ascii="Garamond" w:hAnsi="Garamond"/>
          <w:sz w:val="24"/>
          <w:szCs w:val="24"/>
        </w:rPr>
        <w:t>,</w:t>
      </w:r>
      <w:r w:rsidR="006F4962">
        <w:rPr>
          <w:rFonts w:ascii="Garamond" w:hAnsi="Garamond"/>
          <w:sz w:val="24"/>
          <w:szCs w:val="24"/>
        </w:rPr>
        <w:t xml:space="preserve"> </w:t>
      </w:r>
      <w:r w:rsidR="00487515">
        <w:rPr>
          <w:rFonts w:ascii="Garamond" w:hAnsi="Garamond"/>
          <w:sz w:val="24"/>
          <w:szCs w:val="24"/>
        </w:rPr>
        <w:t xml:space="preserve">and </w:t>
      </w:r>
      <w:r w:rsidR="006F4962">
        <w:rPr>
          <w:rFonts w:ascii="Garamond" w:hAnsi="Garamond"/>
          <w:sz w:val="24"/>
          <w:szCs w:val="24"/>
        </w:rPr>
        <w:t xml:space="preserve">some miscellaneous fields for user interface display and other administrative purposes. </w:t>
      </w:r>
      <w:r w:rsidR="002D2D72">
        <w:rPr>
          <w:rFonts w:ascii="Garamond" w:hAnsi="Garamond"/>
          <w:sz w:val="24"/>
          <w:szCs w:val="24"/>
        </w:rPr>
        <w:t xml:space="preserve">The Square class is quite similar, both being derivatives of a higher level Shape class. </w:t>
      </w:r>
    </w:p>
    <w:p w:rsidR="006F4962" w:rsidRPr="002D2D72" w:rsidRDefault="006F4962" w:rsidP="00E301E9">
      <w:pPr>
        <w:spacing w:after="0" w:line="240" w:lineRule="auto"/>
        <w:ind w:firstLine="720"/>
        <w:jc w:val="both"/>
        <w:rPr>
          <w:rFonts w:ascii="Garamond" w:hAnsi="Garamond"/>
          <w:sz w:val="24"/>
          <w:szCs w:val="24"/>
        </w:rPr>
      </w:pPr>
      <w:r>
        <w:rPr>
          <w:rFonts w:ascii="Garamond" w:hAnsi="Garamond"/>
          <w:sz w:val="24"/>
          <w:szCs w:val="24"/>
        </w:rPr>
        <w:t xml:space="preserve">First, the grid system is marked off </w:t>
      </w:r>
      <w:r w:rsidR="00ED2090">
        <w:rPr>
          <w:rFonts w:ascii="Garamond" w:hAnsi="Garamond"/>
          <w:sz w:val="24"/>
          <w:szCs w:val="24"/>
        </w:rPr>
        <w:t xml:space="preserve">on engineering or graph paper. Arbitrary values may be applied to the grid. However, having the origin near the center of the paper promotes simpler math by hand. Then the </w:t>
      </w:r>
      <w:r w:rsidR="002D2D72">
        <w:rPr>
          <w:rFonts w:ascii="Garamond" w:hAnsi="Garamond"/>
          <w:sz w:val="24"/>
          <w:szCs w:val="24"/>
        </w:rPr>
        <w:t>Circles</w:t>
      </w:r>
      <w:r w:rsidR="00ED2090">
        <w:rPr>
          <w:rFonts w:ascii="Garamond" w:hAnsi="Garamond"/>
          <w:sz w:val="24"/>
          <w:szCs w:val="24"/>
        </w:rPr>
        <w:t xml:space="preserve"> can be drawn on the paper in such a way that they collide</w:t>
      </w:r>
      <w:r w:rsidR="002D2D72">
        <w:rPr>
          <w:rFonts w:ascii="Garamond" w:hAnsi="Garamond"/>
          <w:sz w:val="24"/>
          <w:szCs w:val="24"/>
        </w:rPr>
        <w:t xml:space="preserve"> (</w:t>
      </w:r>
      <w:r w:rsidR="002D2D72">
        <w:rPr>
          <w:rFonts w:ascii="Garamond" w:hAnsi="Garamond"/>
          <w:i/>
          <w:sz w:val="24"/>
          <w:szCs w:val="24"/>
        </w:rPr>
        <w:t>Alpha vs Beta</w:t>
      </w:r>
      <w:r w:rsidR="002D2D72">
        <w:rPr>
          <w:rFonts w:ascii="Garamond" w:hAnsi="Garamond"/>
          <w:sz w:val="24"/>
          <w:szCs w:val="24"/>
        </w:rPr>
        <w:t>)</w:t>
      </w:r>
      <w:r w:rsidR="00ED2090">
        <w:rPr>
          <w:rFonts w:ascii="Garamond" w:hAnsi="Garamond"/>
          <w:sz w:val="24"/>
          <w:szCs w:val="24"/>
        </w:rPr>
        <w:t xml:space="preserve">. Their positions are determined. </w:t>
      </w:r>
      <w:r w:rsidR="002D2D72">
        <w:rPr>
          <w:rFonts w:ascii="Garamond" w:hAnsi="Garamond"/>
          <w:sz w:val="24"/>
          <w:szCs w:val="24"/>
        </w:rPr>
        <w:t>Other shapes are drawn to collide (</w:t>
      </w:r>
      <w:r w:rsidR="002D2D72">
        <w:rPr>
          <w:rFonts w:ascii="Garamond" w:hAnsi="Garamond"/>
          <w:i/>
          <w:sz w:val="24"/>
          <w:szCs w:val="24"/>
        </w:rPr>
        <w:t>Delta vs Iota</w:t>
      </w:r>
      <w:r w:rsidR="002D2D72">
        <w:rPr>
          <w:rFonts w:ascii="Garamond" w:hAnsi="Garamond"/>
          <w:sz w:val="24"/>
          <w:szCs w:val="24"/>
        </w:rPr>
        <w:t xml:space="preserve">). </w:t>
      </w:r>
      <w:r w:rsidR="002D2D72">
        <w:rPr>
          <w:rFonts w:ascii="Garamond" w:hAnsi="Garamond"/>
          <w:i/>
          <w:sz w:val="24"/>
          <w:szCs w:val="24"/>
        </w:rPr>
        <w:t>Eta</w:t>
      </w:r>
      <w:r w:rsidR="002D2D72">
        <w:rPr>
          <w:rFonts w:ascii="Garamond" w:hAnsi="Garamond"/>
          <w:sz w:val="24"/>
          <w:szCs w:val="24"/>
        </w:rPr>
        <w:t xml:space="preserve"> and </w:t>
      </w:r>
      <w:r w:rsidR="002D2D72">
        <w:rPr>
          <w:rFonts w:ascii="Garamond" w:hAnsi="Garamond"/>
          <w:i/>
          <w:sz w:val="24"/>
          <w:szCs w:val="24"/>
        </w:rPr>
        <w:t>Gamma</w:t>
      </w:r>
      <w:r w:rsidR="002D2D72">
        <w:rPr>
          <w:rFonts w:ascii="Garamond" w:hAnsi="Garamond"/>
          <w:sz w:val="24"/>
          <w:szCs w:val="24"/>
        </w:rPr>
        <w:t xml:space="preserve"> are not colliding with any other objects. However, the algorithm will have to be sure not to flag these for collisions. Their presence is necessary.</w:t>
      </w:r>
    </w:p>
    <w:p w:rsidR="00ED2090" w:rsidRDefault="002D2D72" w:rsidP="00E301E9">
      <w:pPr>
        <w:spacing w:after="0" w:line="240" w:lineRule="auto"/>
        <w:ind w:firstLine="720"/>
        <w:jc w:val="both"/>
        <w:rPr>
          <w:rFonts w:ascii="Garamond" w:hAnsi="Garamond"/>
          <w:sz w:val="24"/>
          <w:szCs w:val="24"/>
        </w:rPr>
      </w:pPr>
      <w:r>
        <w:rPr>
          <w:rFonts w:ascii="Garamond" w:hAnsi="Garamond"/>
          <w:sz w:val="24"/>
          <w:szCs w:val="24"/>
        </w:rPr>
        <w:t xml:space="preserve">Once the objects are placed upon the grid, their locations can be explicitly determined. When drawing the sketch, it was most important to evidence as many use cases as possible. The specific location of each shape is now important for tracking purposes. The result of the collisions in terms of the software use casing was a primary goal. However, the focus has turned to the specifics of the test. </w:t>
      </w:r>
    </w:p>
    <w:p w:rsidR="009C2093" w:rsidRDefault="009C2093" w:rsidP="009C2093">
      <w:pPr>
        <w:spacing w:after="0" w:line="240" w:lineRule="auto"/>
        <w:jc w:val="both"/>
        <w:rPr>
          <w:rFonts w:ascii="Garamond" w:hAnsi="Garamond"/>
          <w:sz w:val="24"/>
          <w:szCs w:val="24"/>
        </w:rPr>
      </w:pPr>
    </w:p>
    <w:p w:rsidR="009C2093" w:rsidRPr="009C2093" w:rsidRDefault="009C2093" w:rsidP="009C2093">
      <w:pPr>
        <w:spacing w:after="0" w:line="240" w:lineRule="auto"/>
        <w:jc w:val="both"/>
        <w:rPr>
          <w:rFonts w:ascii="Garamond" w:hAnsi="Garamond"/>
          <w:i/>
          <w:sz w:val="24"/>
          <w:szCs w:val="24"/>
        </w:rPr>
      </w:pPr>
      <w:r>
        <w:rPr>
          <w:rFonts w:ascii="Garamond" w:hAnsi="Garamond"/>
          <w:i/>
          <w:sz w:val="24"/>
          <w:szCs w:val="24"/>
        </w:rPr>
        <w:t>Stage Four – Repair the Solution</w:t>
      </w:r>
    </w:p>
    <w:p w:rsidR="00C956E6" w:rsidRDefault="00C956E6" w:rsidP="00E301E9">
      <w:pPr>
        <w:spacing w:after="0" w:line="240" w:lineRule="auto"/>
        <w:ind w:firstLine="720"/>
        <w:jc w:val="both"/>
        <w:rPr>
          <w:rFonts w:ascii="Garamond" w:hAnsi="Garamond"/>
          <w:sz w:val="24"/>
          <w:szCs w:val="24"/>
        </w:rPr>
      </w:pPr>
      <w:r>
        <w:rPr>
          <w:rFonts w:ascii="Garamond" w:hAnsi="Garamond"/>
          <w:sz w:val="24"/>
          <w:szCs w:val="24"/>
        </w:rPr>
        <w:t>Stage four involves a review of the initial sketch in light of the project requirements through the use cases. Various sketches may be required to depict all use cases. However, each use case must be accounted for within the set of visualizations.</w:t>
      </w:r>
      <w:r w:rsidR="00C609B3">
        <w:rPr>
          <w:rFonts w:ascii="Garamond" w:hAnsi="Garamond"/>
          <w:sz w:val="24"/>
          <w:szCs w:val="24"/>
        </w:rPr>
        <w:t xml:space="preserve"> If a use case has not been translated into visual form, for instance a collision between a circular object and a square shaped object, then this interaction must be drawn. There are two purposes to stage four. The first is to ensure requirement coverage. The second is perform a moment of self-reconnaissance. Stage three requires the depiction of the problem space as it is currently understood by the developer. Stage four requires that the initial depict</w:t>
      </w:r>
      <w:r w:rsidR="006624F3">
        <w:rPr>
          <w:rFonts w:ascii="Garamond" w:hAnsi="Garamond"/>
          <w:sz w:val="24"/>
          <w:szCs w:val="24"/>
        </w:rPr>
        <w:t>ion</w:t>
      </w:r>
      <w:r w:rsidR="00C609B3">
        <w:rPr>
          <w:rFonts w:ascii="Garamond" w:hAnsi="Garamond"/>
          <w:sz w:val="24"/>
          <w:szCs w:val="24"/>
        </w:rPr>
        <w:t xml:space="preserve"> be repair</w:t>
      </w:r>
      <w:r w:rsidR="006624F3">
        <w:rPr>
          <w:rFonts w:ascii="Garamond" w:hAnsi="Garamond"/>
          <w:sz w:val="24"/>
          <w:szCs w:val="24"/>
        </w:rPr>
        <w:t>ed</w:t>
      </w:r>
      <w:r w:rsidR="00C609B3">
        <w:rPr>
          <w:rFonts w:ascii="Garamond" w:hAnsi="Garamond"/>
          <w:sz w:val="24"/>
          <w:szCs w:val="24"/>
        </w:rPr>
        <w:t xml:space="preserve"> for any missing considerations. The developer is able to gage </w:t>
      </w:r>
      <w:r w:rsidR="006624F3">
        <w:rPr>
          <w:rFonts w:ascii="Garamond" w:hAnsi="Garamond"/>
          <w:sz w:val="24"/>
          <w:szCs w:val="24"/>
        </w:rPr>
        <w:t>their level of comfort</w:t>
      </w:r>
      <w:r w:rsidR="00C609B3">
        <w:rPr>
          <w:rFonts w:ascii="Garamond" w:hAnsi="Garamond"/>
          <w:sz w:val="24"/>
          <w:szCs w:val="24"/>
        </w:rPr>
        <w:t xml:space="preserve"> with the pr</w:t>
      </w:r>
      <w:r w:rsidR="006624F3">
        <w:rPr>
          <w:rFonts w:ascii="Garamond" w:hAnsi="Garamond"/>
          <w:sz w:val="24"/>
          <w:szCs w:val="24"/>
        </w:rPr>
        <w:t xml:space="preserve">oblem. The transition from phase three to four allows one to determine any </w:t>
      </w:r>
      <w:r w:rsidR="00C26E2A">
        <w:rPr>
          <w:rFonts w:ascii="Garamond" w:hAnsi="Garamond"/>
          <w:sz w:val="24"/>
          <w:szCs w:val="24"/>
        </w:rPr>
        <w:t>discrepancy from their current</w:t>
      </w:r>
      <w:r w:rsidR="006624F3">
        <w:rPr>
          <w:rFonts w:ascii="Garamond" w:hAnsi="Garamond"/>
          <w:sz w:val="24"/>
          <w:szCs w:val="24"/>
        </w:rPr>
        <w:t xml:space="preserve"> knowledge base to the one they ought have.</w:t>
      </w:r>
      <w:r w:rsidR="00C609B3">
        <w:rPr>
          <w:rFonts w:ascii="Garamond" w:hAnsi="Garamond"/>
          <w:sz w:val="24"/>
          <w:szCs w:val="24"/>
        </w:rPr>
        <w:t xml:space="preserve"> </w:t>
      </w:r>
    </w:p>
    <w:p w:rsidR="002D2D72" w:rsidRPr="0067390A" w:rsidRDefault="002D2D72" w:rsidP="00E301E9">
      <w:pPr>
        <w:spacing w:after="0" w:line="240" w:lineRule="auto"/>
        <w:ind w:firstLine="720"/>
        <w:jc w:val="both"/>
        <w:rPr>
          <w:rFonts w:ascii="Garamond" w:hAnsi="Garamond"/>
          <w:sz w:val="24"/>
          <w:szCs w:val="24"/>
        </w:rPr>
      </w:pPr>
      <w:r>
        <w:rPr>
          <w:rFonts w:ascii="Garamond" w:hAnsi="Garamond"/>
          <w:sz w:val="24"/>
          <w:szCs w:val="24"/>
        </w:rPr>
        <w:t xml:space="preserve">In the instance </w:t>
      </w:r>
      <w:r w:rsidR="0067390A">
        <w:rPr>
          <w:rFonts w:ascii="Garamond" w:hAnsi="Garamond"/>
          <w:sz w:val="24"/>
          <w:szCs w:val="24"/>
        </w:rPr>
        <w:t xml:space="preserve">of figure </w:t>
      </w:r>
      <w:r w:rsidR="001A74FE">
        <w:rPr>
          <w:rFonts w:ascii="Garamond" w:hAnsi="Garamond"/>
          <w:sz w:val="24"/>
          <w:szCs w:val="24"/>
        </w:rPr>
        <w:t>3.1</w:t>
      </w:r>
      <w:r w:rsidR="0067390A">
        <w:rPr>
          <w:rFonts w:ascii="Garamond" w:hAnsi="Garamond"/>
          <w:sz w:val="24"/>
          <w:szCs w:val="24"/>
        </w:rPr>
        <w:t xml:space="preserve">, heterogeneous collisions are important. Had the collision between </w:t>
      </w:r>
      <w:r w:rsidR="0067390A">
        <w:rPr>
          <w:rFonts w:ascii="Garamond" w:hAnsi="Garamond"/>
          <w:i/>
          <w:sz w:val="24"/>
          <w:szCs w:val="24"/>
        </w:rPr>
        <w:t>Alpha</w:t>
      </w:r>
      <w:r w:rsidR="0067390A">
        <w:rPr>
          <w:rFonts w:ascii="Garamond" w:hAnsi="Garamond"/>
          <w:sz w:val="24"/>
          <w:szCs w:val="24"/>
        </w:rPr>
        <w:t xml:space="preserve"> and </w:t>
      </w:r>
      <w:r w:rsidR="0067390A">
        <w:rPr>
          <w:rFonts w:ascii="Garamond" w:hAnsi="Garamond"/>
          <w:i/>
          <w:sz w:val="24"/>
          <w:szCs w:val="24"/>
        </w:rPr>
        <w:t>Delta</w:t>
      </w:r>
      <w:r w:rsidR="0067390A">
        <w:rPr>
          <w:rFonts w:ascii="Garamond" w:hAnsi="Garamond"/>
          <w:sz w:val="24"/>
          <w:szCs w:val="24"/>
        </w:rPr>
        <w:t xml:space="preserve"> been missing from the visualization, such a collision would need to be created. </w:t>
      </w:r>
      <w:r w:rsidR="0043378D">
        <w:rPr>
          <w:rFonts w:ascii="Garamond" w:hAnsi="Garamond"/>
          <w:sz w:val="24"/>
          <w:szCs w:val="24"/>
        </w:rPr>
        <w:t>A review of use cases will determine the completeness of the set of visualizations.</w:t>
      </w:r>
    </w:p>
    <w:p w:rsidR="002221EE" w:rsidRDefault="002221EE" w:rsidP="002221EE">
      <w:pPr>
        <w:spacing w:after="0" w:line="240" w:lineRule="auto"/>
        <w:jc w:val="both"/>
        <w:rPr>
          <w:rFonts w:ascii="Garamond" w:hAnsi="Garamond"/>
          <w:sz w:val="24"/>
          <w:szCs w:val="24"/>
        </w:rPr>
      </w:pPr>
    </w:p>
    <w:p w:rsidR="002221EE" w:rsidRPr="002221EE" w:rsidRDefault="002221EE" w:rsidP="002221EE">
      <w:pPr>
        <w:spacing w:after="0" w:line="240" w:lineRule="auto"/>
        <w:jc w:val="both"/>
        <w:rPr>
          <w:rFonts w:ascii="Garamond" w:hAnsi="Garamond"/>
          <w:i/>
          <w:sz w:val="24"/>
          <w:szCs w:val="24"/>
        </w:rPr>
      </w:pPr>
      <w:r>
        <w:rPr>
          <w:rFonts w:ascii="Garamond" w:hAnsi="Garamond"/>
          <w:i/>
          <w:sz w:val="24"/>
          <w:szCs w:val="24"/>
        </w:rPr>
        <w:t>Stage Five – Pseudo-Code the Solution</w:t>
      </w:r>
    </w:p>
    <w:p w:rsidR="00C956E6" w:rsidRDefault="006624F3" w:rsidP="00E301E9">
      <w:pPr>
        <w:spacing w:after="0" w:line="240" w:lineRule="auto"/>
        <w:ind w:firstLine="720"/>
        <w:jc w:val="both"/>
        <w:rPr>
          <w:rFonts w:ascii="Garamond" w:hAnsi="Garamond"/>
          <w:sz w:val="24"/>
          <w:szCs w:val="24"/>
        </w:rPr>
      </w:pPr>
      <w:r>
        <w:rPr>
          <w:rFonts w:ascii="Garamond" w:hAnsi="Garamond"/>
          <w:sz w:val="24"/>
          <w:szCs w:val="24"/>
        </w:rPr>
        <w:lastRenderedPageBreak/>
        <w:t>Stage five</w:t>
      </w:r>
      <w:r w:rsidR="00CD36CB">
        <w:rPr>
          <w:rFonts w:ascii="Garamond" w:hAnsi="Garamond"/>
          <w:sz w:val="24"/>
          <w:szCs w:val="24"/>
        </w:rPr>
        <w:t xml:space="preserve"> begins the transition from human thought to machine code. The </w:t>
      </w:r>
      <w:r w:rsidR="00AA0685">
        <w:rPr>
          <w:rFonts w:ascii="Garamond" w:hAnsi="Garamond"/>
          <w:sz w:val="24"/>
          <w:szCs w:val="24"/>
        </w:rPr>
        <w:t xml:space="preserve">algorithm crafted to </w:t>
      </w:r>
      <w:r w:rsidR="0073306B">
        <w:rPr>
          <w:rFonts w:ascii="Garamond" w:hAnsi="Garamond"/>
          <w:sz w:val="24"/>
          <w:szCs w:val="24"/>
        </w:rPr>
        <w:t xml:space="preserve">check for </w:t>
      </w:r>
      <w:r w:rsidR="00CD36CB">
        <w:rPr>
          <w:rFonts w:ascii="Garamond" w:hAnsi="Garamond"/>
          <w:sz w:val="24"/>
          <w:szCs w:val="24"/>
        </w:rPr>
        <w:t>collision</w:t>
      </w:r>
      <w:r w:rsidR="00AA0685">
        <w:rPr>
          <w:rFonts w:ascii="Garamond" w:hAnsi="Garamond"/>
          <w:sz w:val="24"/>
          <w:szCs w:val="24"/>
        </w:rPr>
        <w:t>s within FutureLab must be able to pass</w:t>
      </w:r>
      <w:r w:rsidR="00CD36CB">
        <w:rPr>
          <w:rFonts w:ascii="Garamond" w:hAnsi="Garamond"/>
          <w:sz w:val="24"/>
          <w:szCs w:val="24"/>
        </w:rPr>
        <w:t xml:space="preserve"> </w:t>
      </w:r>
      <w:r w:rsidR="0073306B">
        <w:rPr>
          <w:rFonts w:ascii="Garamond" w:hAnsi="Garamond"/>
          <w:sz w:val="24"/>
          <w:szCs w:val="24"/>
        </w:rPr>
        <w:t xml:space="preserve">every </w:t>
      </w:r>
      <w:r w:rsidR="00CD36CB">
        <w:rPr>
          <w:rFonts w:ascii="Garamond" w:hAnsi="Garamond"/>
          <w:sz w:val="24"/>
          <w:szCs w:val="24"/>
        </w:rPr>
        <w:t xml:space="preserve">collision instance drafted as a test. </w:t>
      </w:r>
      <w:r w:rsidR="00AA0685">
        <w:rPr>
          <w:rFonts w:ascii="Garamond" w:hAnsi="Garamond"/>
          <w:sz w:val="24"/>
          <w:szCs w:val="24"/>
        </w:rPr>
        <w:t xml:space="preserve">The conceptual logic for the algorithm can be deduced directly from the sketches. </w:t>
      </w:r>
      <w:r w:rsidR="003B3882">
        <w:rPr>
          <w:rFonts w:ascii="Garamond" w:hAnsi="Garamond"/>
          <w:sz w:val="24"/>
          <w:szCs w:val="24"/>
        </w:rPr>
        <w:t>A col</w:t>
      </w:r>
      <w:r w:rsidR="00D43CF0">
        <w:rPr>
          <w:rFonts w:ascii="Garamond" w:hAnsi="Garamond"/>
          <w:sz w:val="24"/>
          <w:szCs w:val="24"/>
        </w:rPr>
        <w:t xml:space="preserve">lision will not occur between </w:t>
      </w:r>
      <w:r w:rsidR="00D43CF0">
        <w:rPr>
          <w:rFonts w:ascii="Garamond" w:hAnsi="Garamond"/>
          <w:i/>
          <w:sz w:val="24"/>
          <w:szCs w:val="24"/>
        </w:rPr>
        <w:t>Eta</w:t>
      </w:r>
      <w:r w:rsidR="00D43CF0">
        <w:rPr>
          <w:rFonts w:ascii="Garamond" w:hAnsi="Garamond"/>
          <w:sz w:val="24"/>
          <w:szCs w:val="24"/>
        </w:rPr>
        <w:t xml:space="preserve"> and </w:t>
      </w:r>
      <w:r w:rsidR="00D43CF0">
        <w:rPr>
          <w:rFonts w:ascii="Garamond" w:hAnsi="Garamond"/>
          <w:i/>
          <w:sz w:val="24"/>
          <w:szCs w:val="24"/>
        </w:rPr>
        <w:t>Gamma</w:t>
      </w:r>
      <w:r w:rsidR="003B3882">
        <w:rPr>
          <w:rFonts w:ascii="Garamond" w:hAnsi="Garamond"/>
          <w:sz w:val="24"/>
          <w:szCs w:val="24"/>
        </w:rPr>
        <w:t xml:space="preserve"> because they do not touch. However, a collision will occur</w:t>
      </w:r>
      <w:r w:rsidR="00D43CF0">
        <w:rPr>
          <w:rFonts w:ascii="Garamond" w:hAnsi="Garamond"/>
          <w:sz w:val="24"/>
          <w:szCs w:val="24"/>
        </w:rPr>
        <w:t xml:space="preserve"> between </w:t>
      </w:r>
      <w:r w:rsidR="00D43CF0">
        <w:rPr>
          <w:rFonts w:ascii="Garamond" w:hAnsi="Garamond"/>
          <w:i/>
          <w:sz w:val="24"/>
          <w:szCs w:val="24"/>
        </w:rPr>
        <w:t>Alpha</w:t>
      </w:r>
      <w:r w:rsidR="00D43CF0">
        <w:rPr>
          <w:rFonts w:ascii="Garamond" w:hAnsi="Garamond"/>
          <w:sz w:val="24"/>
          <w:szCs w:val="24"/>
        </w:rPr>
        <w:t xml:space="preserve"> and </w:t>
      </w:r>
      <w:r w:rsidR="00D43CF0">
        <w:rPr>
          <w:rFonts w:ascii="Garamond" w:hAnsi="Garamond"/>
          <w:i/>
          <w:sz w:val="24"/>
          <w:szCs w:val="24"/>
        </w:rPr>
        <w:t>Beta</w:t>
      </w:r>
      <w:r w:rsidR="00D43CF0">
        <w:rPr>
          <w:rFonts w:ascii="Garamond" w:hAnsi="Garamond"/>
          <w:sz w:val="24"/>
          <w:szCs w:val="24"/>
        </w:rPr>
        <w:t xml:space="preserve"> because they do touch. The properties of the shapes themselves begin to betray the solution into light. In the case of two Circles, if the distance between their central points is less than the combined length of their radii, then a collision has occurred. If a Square is involved in a potential collision, one of its vertices may be inside of another shape (</w:t>
      </w:r>
      <w:r w:rsidR="00D43CF0">
        <w:rPr>
          <w:rFonts w:ascii="Garamond" w:hAnsi="Garamond"/>
          <w:i/>
          <w:sz w:val="24"/>
          <w:szCs w:val="24"/>
        </w:rPr>
        <w:t>i.e. the bottom-left corner of Delta is current</w:t>
      </w:r>
      <w:r w:rsidR="0094074C">
        <w:rPr>
          <w:rFonts w:ascii="Garamond" w:hAnsi="Garamond"/>
          <w:i/>
          <w:sz w:val="24"/>
          <w:szCs w:val="24"/>
        </w:rPr>
        <w:t>ly</w:t>
      </w:r>
      <w:r w:rsidR="00D43CF0">
        <w:rPr>
          <w:rFonts w:ascii="Garamond" w:hAnsi="Garamond"/>
          <w:i/>
          <w:sz w:val="24"/>
          <w:szCs w:val="24"/>
        </w:rPr>
        <w:t xml:space="preserve"> inside of the area contained by Iota</w:t>
      </w:r>
      <w:r w:rsidR="00D43CF0">
        <w:rPr>
          <w:rFonts w:ascii="Garamond" w:hAnsi="Garamond"/>
          <w:sz w:val="24"/>
          <w:szCs w:val="24"/>
        </w:rPr>
        <w:t>).</w:t>
      </w:r>
    </w:p>
    <w:p w:rsidR="00D43CF0" w:rsidRDefault="00D43CF0" w:rsidP="00E301E9">
      <w:pPr>
        <w:spacing w:after="0" w:line="240" w:lineRule="auto"/>
        <w:ind w:firstLine="720"/>
        <w:jc w:val="both"/>
        <w:rPr>
          <w:rFonts w:ascii="Garamond" w:hAnsi="Garamond"/>
          <w:sz w:val="24"/>
          <w:szCs w:val="24"/>
        </w:rPr>
      </w:pPr>
      <w:r>
        <w:rPr>
          <w:rFonts w:ascii="Garamond" w:hAnsi="Garamond"/>
          <w:sz w:val="24"/>
          <w:szCs w:val="24"/>
        </w:rPr>
        <w:t>An initial draft of the algorithm might look like:</w:t>
      </w:r>
    </w:p>
    <w:p w:rsidR="00BE3980" w:rsidRDefault="00BE3980" w:rsidP="00BE3980">
      <w:pPr>
        <w:pStyle w:val="ListParagraph"/>
        <w:spacing w:after="0" w:line="240" w:lineRule="auto"/>
        <w:ind w:left="1080"/>
        <w:jc w:val="both"/>
        <w:rPr>
          <w:rFonts w:ascii="Courier New" w:hAnsi="Courier New" w:cs="Courier New"/>
          <w:sz w:val="16"/>
          <w:szCs w:val="16"/>
        </w:rPr>
      </w:pP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F(x) collision_check( Shape shape_one, Shape shape_two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result = false</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if shape_one &amp;&amp; shape_two are Circles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distance = calculate_distance( shape_one.location, shape_two.location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if distance &lt; ( shape_one.radius + shape_two.radius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w:t>
      </w:r>
      <w:r w:rsidR="00653458">
        <w:rPr>
          <w:rFonts w:ascii="Courier New" w:hAnsi="Courier New" w:cs="Courier New"/>
          <w:sz w:val="16"/>
          <w:szCs w:val="16"/>
        </w:rPr>
        <w:t xml:space="preserve">       </w:t>
      </w:r>
      <w:r w:rsidRPr="00F5727C">
        <w:rPr>
          <w:rFonts w:ascii="Courier New" w:hAnsi="Courier New" w:cs="Courier New"/>
          <w:sz w:val="16"/>
          <w:szCs w:val="16"/>
        </w:rPr>
        <w:t>result = true</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else </w:t>
      </w:r>
      <w:r w:rsidR="003360B6" w:rsidRPr="00F5727C">
        <w:rPr>
          <w:rFonts w:ascii="Courier New" w:hAnsi="Courier New" w:cs="Courier New"/>
          <w:sz w:val="16"/>
          <w:szCs w:val="16"/>
        </w:rPr>
        <w:t>:</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for each vertex of</w:t>
      </w:r>
      <w:r w:rsidR="00F5727C">
        <w:rPr>
          <w:rFonts w:ascii="Courier New" w:hAnsi="Courier New" w:cs="Courier New"/>
          <w:sz w:val="16"/>
          <w:szCs w:val="16"/>
        </w:rPr>
        <w:t xml:space="preserve"> </w:t>
      </w:r>
      <w:r w:rsidRPr="00F5727C">
        <w:rPr>
          <w:rFonts w:ascii="Courier New" w:hAnsi="Courier New" w:cs="Courier New"/>
          <w:sz w:val="16"/>
          <w:szCs w:val="16"/>
        </w:rPr>
        <w:t>shape</w:t>
      </w:r>
      <w:r w:rsidR="00F5727C">
        <w:rPr>
          <w:rFonts w:ascii="Courier New" w:hAnsi="Courier New" w:cs="Courier New"/>
          <w:sz w:val="16"/>
          <w:szCs w:val="16"/>
        </w:rPr>
        <w:t>_one</w:t>
      </w:r>
      <w:r w:rsidRPr="00F5727C">
        <w:rPr>
          <w:rFonts w:ascii="Courier New" w:hAnsi="Courier New" w:cs="Courier New"/>
          <w:sz w:val="16"/>
          <w:szCs w:val="16"/>
        </w:rPr>
        <w:t xml:space="preserve"> :</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if </w:t>
      </w:r>
      <w:r w:rsidR="00B16B66">
        <w:rPr>
          <w:rFonts w:ascii="Courier New" w:hAnsi="Courier New" w:cs="Courier New"/>
          <w:sz w:val="16"/>
          <w:szCs w:val="16"/>
        </w:rPr>
        <w:t>the vertex</w:t>
      </w:r>
      <w:r w:rsidRPr="00F5727C">
        <w:rPr>
          <w:rFonts w:ascii="Courier New" w:hAnsi="Courier New" w:cs="Courier New"/>
          <w:sz w:val="16"/>
          <w:szCs w:val="16"/>
        </w:rPr>
        <w:t xml:space="preserve"> is inside shape</w:t>
      </w:r>
      <w:r w:rsidR="00145F47">
        <w:rPr>
          <w:rFonts w:ascii="Courier New" w:hAnsi="Courier New" w:cs="Courier New"/>
          <w:sz w:val="16"/>
          <w:szCs w:val="16"/>
        </w:rPr>
        <w:t>_two</w:t>
      </w:r>
      <w:r w:rsidRPr="00F5727C">
        <w:rPr>
          <w:rFonts w:ascii="Courier New" w:hAnsi="Courier New" w:cs="Courier New"/>
          <w:sz w:val="16"/>
          <w:szCs w:val="16"/>
        </w:rPr>
        <w:t xml:space="preserve"> :</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result = true</w:t>
      </w:r>
    </w:p>
    <w:p w:rsidR="003360B6"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return result</w:t>
      </w:r>
    </w:p>
    <w:p w:rsidR="00BE3980" w:rsidRDefault="00BE3980" w:rsidP="008719B4">
      <w:pPr>
        <w:spacing w:after="0" w:line="240" w:lineRule="auto"/>
        <w:jc w:val="both"/>
        <w:rPr>
          <w:rFonts w:ascii="Garamond" w:hAnsi="Garamond"/>
          <w:sz w:val="24"/>
          <w:szCs w:val="24"/>
        </w:rPr>
      </w:pPr>
    </w:p>
    <w:p w:rsidR="008719B4" w:rsidRDefault="00D90678" w:rsidP="008719B4">
      <w:pPr>
        <w:spacing w:after="0" w:line="240" w:lineRule="auto"/>
        <w:jc w:val="both"/>
        <w:rPr>
          <w:rFonts w:ascii="Garamond" w:hAnsi="Garamond"/>
          <w:sz w:val="24"/>
          <w:szCs w:val="24"/>
        </w:rPr>
      </w:pPr>
      <w:r>
        <w:rPr>
          <w:rFonts w:ascii="Garamond" w:hAnsi="Garamond"/>
          <w:sz w:val="24"/>
          <w:szCs w:val="24"/>
        </w:rPr>
        <w:t xml:space="preserve">This first pass of pseudo-code will often be incomplete as a fully functional algorithm. However, it can be amended </w:t>
      </w:r>
      <w:r w:rsidR="008719B4">
        <w:rPr>
          <w:rFonts w:ascii="Garamond" w:hAnsi="Garamond"/>
          <w:sz w:val="24"/>
          <w:szCs w:val="24"/>
        </w:rPr>
        <w:t xml:space="preserve">in time. The purpose of drafting this algorithm is to peek at what support pieces are needed. </w:t>
      </w:r>
    </w:p>
    <w:p w:rsidR="008719B4" w:rsidRDefault="008719B4" w:rsidP="008719B4">
      <w:pPr>
        <w:spacing w:after="0" w:line="240" w:lineRule="auto"/>
        <w:jc w:val="both"/>
        <w:rPr>
          <w:rFonts w:ascii="Garamond" w:hAnsi="Garamond"/>
          <w:sz w:val="24"/>
          <w:szCs w:val="24"/>
        </w:rPr>
      </w:pPr>
      <w:r>
        <w:rPr>
          <w:rFonts w:ascii="Garamond" w:hAnsi="Garamond"/>
          <w:sz w:val="24"/>
          <w:szCs w:val="24"/>
        </w:rPr>
        <w:tab/>
        <w:t>Before the first draft of the collision_check algorithm, the developer may or may not have known that determining the distance between two points was a necessary sub-routine of (</w:t>
      </w:r>
      <w:r>
        <w:rPr>
          <w:rFonts w:ascii="Garamond" w:hAnsi="Garamond"/>
          <w:i/>
          <w:sz w:val="24"/>
          <w:szCs w:val="24"/>
        </w:rPr>
        <w:t>line 3</w:t>
      </w:r>
      <w:r w:rsidR="00E155D2">
        <w:rPr>
          <w:rFonts w:ascii="Garamond" w:hAnsi="Garamond"/>
          <w:i/>
          <w:sz w:val="24"/>
          <w:szCs w:val="24"/>
        </w:rPr>
        <w:t xml:space="preserve"> of the above</w:t>
      </w:r>
      <w:r>
        <w:rPr>
          <w:rFonts w:ascii="Garamond" w:hAnsi="Garamond"/>
          <w:sz w:val="24"/>
          <w:szCs w:val="24"/>
        </w:rPr>
        <w:t>). The developer may not have realized the need to have a sub-routine check for the presence of a single point within another shape (</w:t>
      </w:r>
      <w:r>
        <w:rPr>
          <w:rFonts w:ascii="Garamond" w:hAnsi="Garamond"/>
          <w:i/>
          <w:sz w:val="24"/>
          <w:szCs w:val="24"/>
        </w:rPr>
        <w:t>line 8</w:t>
      </w:r>
      <w:r w:rsidR="00E155D2">
        <w:rPr>
          <w:rFonts w:ascii="Garamond" w:hAnsi="Garamond"/>
          <w:i/>
          <w:sz w:val="24"/>
          <w:szCs w:val="24"/>
        </w:rPr>
        <w:t xml:space="preserve"> of the above</w:t>
      </w:r>
      <w:r>
        <w:rPr>
          <w:rFonts w:ascii="Garamond" w:hAnsi="Garamond"/>
          <w:sz w:val="24"/>
          <w:szCs w:val="24"/>
        </w:rPr>
        <w:t xml:space="preserve">). These support functions can be visualized as well. </w:t>
      </w:r>
      <w:r w:rsidR="001F336B">
        <w:rPr>
          <w:rFonts w:ascii="Garamond" w:hAnsi="Garamond"/>
          <w:sz w:val="24"/>
          <w:szCs w:val="24"/>
        </w:rPr>
        <w:t>Figure 3.3 shows the depiction of the algorithm which checks whether or not a given point exists within a shape. Figure 3.4 is the digital aspect of 3.3.</w:t>
      </w:r>
      <w:r w:rsidR="00253DCC">
        <w:rPr>
          <w:rFonts w:ascii="Garamond" w:hAnsi="Garamond"/>
          <w:sz w:val="24"/>
          <w:szCs w:val="24"/>
        </w:rPr>
        <w:t xml:space="preserve"> These can be found at the end of the section.</w:t>
      </w:r>
    </w:p>
    <w:p w:rsidR="00B159C2" w:rsidRDefault="00E0440C" w:rsidP="008719B4">
      <w:pPr>
        <w:spacing w:after="0" w:line="240" w:lineRule="auto"/>
        <w:jc w:val="both"/>
        <w:rPr>
          <w:rFonts w:ascii="Garamond" w:hAnsi="Garamond"/>
          <w:sz w:val="24"/>
          <w:szCs w:val="24"/>
        </w:rPr>
      </w:pPr>
      <w:r>
        <w:rPr>
          <w:rFonts w:ascii="Garamond" w:hAnsi="Garamond"/>
          <w:sz w:val="24"/>
          <w:szCs w:val="24"/>
        </w:rPr>
        <w:tab/>
        <w:t xml:space="preserve">Within Stage Five, the ampliative nature of analog development can be witnessed. As one problem is solved, others come to light. </w:t>
      </w:r>
      <w:r w:rsidR="00544DC4">
        <w:rPr>
          <w:rFonts w:ascii="Garamond" w:hAnsi="Garamond"/>
          <w:sz w:val="24"/>
          <w:szCs w:val="24"/>
        </w:rPr>
        <w:t xml:space="preserve">The generalized function designed to check for collisions needs support the developer was unaware of before exploring the problem. </w:t>
      </w:r>
      <w:r>
        <w:rPr>
          <w:rFonts w:ascii="Garamond" w:hAnsi="Garamond"/>
          <w:sz w:val="24"/>
          <w:szCs w:val="24"/>
        </w:rPr>
        <w:t>The knowledge gain associated with the functionality of the software itself can take a on a life of its own. As the pseudo-code for a given scenario is written, the human can begin to sketch the</w:t>
      </w:r>
      <w:r w:rsidR="00CC176E">
        <w:rPr>
          <w:rFonts w:ascii="Garamond" w:hAnsi="Garamond"/>
          <w:sz w:val="24"/>
          <w:szCs w:val="24"/>
        </w:rPr>
        <w:t xml:space="preserve"> support functionality. Or, </w:t>
      </w:r>
      <w:r>
        <w:rPr>
          <w:rFonts w:ascii="Garamond" w:hAnsi="Garamond"/>
          <w:sz w:val="24"/>
          <w:szCs w:val="24"/>
        </w:rPr>
        <w:t>whatever greater function will use the currently drafted algorithm.</w:t>
      </w:r>
      <w:r w:rsidR="00CC176E">
        <w:rPr>
          <w:rFonts w:ascii="Garamond" w:hAnsi="Garamond"/>
          <w:sz w:val="24"/>
          <w:szCs w:val="24"/>
        </w:rPr>
        <w:t xml:space="preserve"> Conceptual granularity can take either course.</w:t>
      </w:r>
    </w:p>
    <w:p w:rsidR="00F5727C" w:rsidRDefault="00F5727C" w:rsidP="00B159C2">
      <w:pPr>
        <w:spacing w:after="0" w:line="240" w:lineRule="auto"/>
        <w:jc w:val="both"/>
        <w:rPr>
          <w:rFonts w:ascii="Garamond" w:hAnsi="Garamond"/>
          <w:sz w:val="24"/>
          <w:szCs w:val="24"/>
        </w:rPr>
      </w:pPr>
    </w:p>
    <w:p w:rsidR="00B159C2" w:rsidRPr="00B159C2" w:rsidRDefault="00D34A6C" w:rsidP="00B159C2">
      <w:pPr>
        <w:spacing w:after="0" w:line="240" w:lineRule="auto"/>
        <w:jc w:val="both"/>
        <w:rPr>
          <w:rFonts w:ascii="Garamond" w:hAnsi="Garamond"/>
          <w:i/>
          <w:sz w:val="24"/>
          <w:szCs w:val="24"/>
        </w:rPr>
      </w:pPr>
      <w:r>
        <w:rPr>
          <w:rFonts w:ascii="Garamond" w:hAnsi="Garamond"/>
          <w:i/>
          <w:sz w:val="24"/>
          <w:szCs w:val="24"/>
        </w:rPr>
        <w:t xml:space="preserve">The </w:t>
      </w:r>
      <w:r w:rsidR="00B159C2">
        <w:rPr>
          <w:rFonts w:ascii="Garamond" w:hAnsi="Garamond"/>
          <w:i/>
          <w:sz w:val="24"/>
          <w:szCs w:val="24"/>
        </w:rPr>
        <w:t>Aftermath</w:t>
      </w:r>
    </w:p>
    <w:p w:rsidR="000E0005" w:rsidRDefault="009F6866" w:rsidP="000E0005">
      <w:pPr>
        <w:spacing w:after="0" w:line="240" w:lineRule="auto"/>
        <w:ind w:firstLine="720"/>
        <w:jc w:val="both"/>
        <w:rPr>
          <w:rFonts w:ascii="Garamond" w:hAnsi="Garamond"/>
          <w:sz w:val="24"/>
          <w:szCs w:val="24"/>
        </w:rPr>
      </w:pPr>
      <w:r>
        <w:rPr>
          <w:rFonts w:ascii="Garamond" w:hAnsi="Garamond"/>
          <w:sz w:val="24"/>
          <w:szCs w:val="24"/>
        </w:rPr>
        <w:t>A</w:t>
      </w:r>
      <w:r w:rsidR="000E0005">
        <w:rPr>
          <w:rFonts w:ascii="Garamond" w:hAnsi="Garamond"/>
          <w:sz w:val="24"/>
          <w:szCs w:val="24"/>
        </w:rPr>
        <w:t>ftermath</w:t>
      </w:r>
      <w:r>
        <w:rPr>
          <w:rFonts w:ascii="Garamond" w:hAnsi="Garamond"/>
          <w:sz w:val="24"/>
          <w:szCs w:val="24"/>
        </w:rPr>
        <w:t xml:space="preserve"> includes</w:t>
      </w:r>
      <w:r w:rsidR="00637711">
        <w:rPr>
          <w:rFonts w:ascii="Garamond" w:hAnsi="Garamond"/>
          <w:sz w:val="24"/>
          <w:szCs w:val="24"/>
        </w:rPr>
        <w:t xml:space="preserve"> the activity of translating the sketches into encoded test scenarios. Nothing of consequence will be added to the </w:t>
      </w:r>
      <w:r w:rsidR="00637711">
        <w:rPr>
          <w:rFonts w:ascii="Garamond" w:hAnsi="Garamond"/>
          <w:i/>
          <w:sz w:val="24"/>
          <w:szCs w:val="24"/>
        </w:rPr>
        <w:t>intent</w:t>
      </w:r>
      <w:r w:rsidR="00637711">
        <w:rPr>
          <w:rFonts w:ascii="Garamond" w:hAnsi="Garamond"/>
          <w:sz w:val="24"/>
          <w:szCs w:val="24"/>
        </w:rPr>
        <w:t xml:space="preserve"> of the sketch, which is to resolve a given instance of a collision. The test will carry the same </w:t>
      </w:r>
      <w:r w:rsidR="00637711">
        <w:rPr>
          <w:rFonts w:ascii="Garamond" w:hAnsi="Garamond"/>
          <w:i/>
          <w:sz w:val="24"/>
          <w:szCs w:val="24"/>
        </w:rPr>
        <w:t>intent</w:t>
      </w:r>
      <w:r w:rsidR="00637711">
        <w:rPr>
          <w:rFonts w:ascii="Garamond" w:hAnsi="Garamond"/>
          <w:sz w:val="24"/>
          <w:szCs w:val="24"/>
        </w:rPr>
        <w:t>, to resolve an encoded version of that very instance.</w:t>
      </w:r>
      <w:r>
        <w:rPr>
          <w:rFonts w:ascii="Garamond" w:hAnsi="Garamond"/>
          <w:sz w:val="24"/>
          <w:szCs w:val="24"/>
        </w:rPr>
        <w:t xml:space="preserve"> The ‘</w:t>
      </w:r>
      <w:r w:rsidRPr="009F6866">
        <w:rPr>
          <w:rFonts w:ascii="Garamond" w:hAnsi="Garamond"/>
          <w:i/>
          <w:sz w:val="24"/>
          <w:szCs w:val="24"/>
        </w:rPr>
        <w:t>digital’</w:t>
      </w:r>
      <w:r>
        <w:rPr>
          <w:rFonts w:ascii="Garamond" w:hAnsi="Garamond"/>
          <w:sz w:val="24"/>
          <w:szCs w:val="24"/>
        </w:rPr>
        <w:t xml:space="preserve"> </w:t>
      </w:r>
      <w:r w:rsidR="003E66A5">
        <w:rPr>
          <w:rFonts w:ascii="Garamond" w:hAnsi="Garamond"/>
          <w:sz w:val="24"/>
          <w:szCs w:val="24"/>
        </w:rPr>
        <w:t>aspect</w:t>
      </w:r>
      <w:r>
        <w:rPr>
          <w:rFonts w:ascii="Garamond" w:hAnsi="Garamond"/>
          <w:sz w:val="24"/>
          <w:szCs w:val="24"/>
        </w:rPr>
        <w:t xml:space="preserve"> of figur</w:t>
      </w:r>
      <w:r w:rsidR="001F336B">
        <w:rPr>
          <w:rFonts w:ascii="Garamond" w:hAnsi="Garamond"/>
          <w:sz w:val="24"/>
          <w:szCs w:val="24"/>
        </w:rPr>
        <w:t>e 3.1 can be found in figure 3.2</w:t>
      </w:r>
      <w:r>
        <w:rPr>
          <w:rFonts w:ascii="Garamond" w:hAnsi="Garamond"/>
          <w:sz w:val="24"/>
          <w:szCs w:val="24"/>
        </w:rPr>
        <w:t>.</w:t>
      </w:r>
    </w:p>
    <w:p w:rsidR="009B1686" w:rsidRDefault="000E0005" w:rsidP="000E0005">
      <w:pPr>
        <w:spacing w:after="0" w:line="240" w:lineRule="auto"/>
        <w:ind w:firstLine="720"/>
        <w:jc w:val="both"/>
        <w:rPr>
          <w:rFonts w:ascii="Garamond" w:hAnsi="Garamond"/>
          <w:sz w:val="24"/>
          <w:szCs w:val="24"/>
        </w:rPr>
      </w:pPr>
      <w:r>
        <w:rPr>
          <w:rFonts w:ascii="Garamond" w:hAnsi="Garamond"/>
          <w:sz w:val="24"/>
          <w:szCs w:val="24"/>
        </w:rPr>
        <w:t>Secondly, this</w:t>
      </w:r>
      <w:r w:rsidR="00637711">
        <w:rPr>
          <w:rFonts w:ascii="Garamond" w:hAnsi="Garamond"/>
          <w:sz w:val="24"/>
          <w:szCs w:val="24"/>
        </w:rPr>
        <w:t xml:space="preserve"> involves the creation of production code to pass the newly drafted test scenarios. </w:t>
      </w:r>
      <w:r w:rsidR="009B1686">
        <w:rPr>
          <w:rFonts w:ascii="Garamond" w:hAnsi="Garamond"/>
          <w:sz w:val="24"/>
          <w:szCs w:val="24"/>
        </w:rPr>
        <w:t xml:space="preserve">The purpose of analog development is to create a robust test harness that sufficiently exercises project uses cases. A custom environment exists as a digital scenario to be resolved by source code. Assuming proper encoding of the test sketches themselves, code that properly resolves the digital scenario confidently meets the requirements of the project. This is because requirement </w:t>
      </w:r>
      <w:r w:rsidR="009B1686">
        <w:rPr>
          <w:rFonts w:ascii="Garamond" w:hAnsi="Garamond"/>
          <w:sz w:val="24"/>
          <w:szCs w:val="24"/>
        </w:rPr>
        <w:lastRenderedPageBreak/>
        <w:t xml:space="preserve">has been transformed into explicit cases, each case into a piece of a test. Passing the </w:t>
      </w:r>
      <w:r w:rsidR="001311BB">
        <w:rPr>
          <w:rFonts w:ascii="Garamond" w:hAnsi="Garamond"/>
          <w:sz w:val="24"/>
          <w:szCs w:val="24"/>
        </w:rPr>
        <w:t>tests</w:t>
      </w:r>
      <w:r w:rsidR="009B1686">
        <w:rPr>
          <w:rFonts w:ascii="Garamond" w:hAnsi="Garamond"/>
          <w:sz w:val="24"/>
          <w:szCs w:val="24"/>
        </w:rPr>
        <w:t xml:space="preserve"> passes the requirements.</w:t>
      </w:r>
    </w:p>
    <w:p w:rsidR="0069445F" w:rsidRPr="007F6E02" w:rsidRDefault="00637711" w:rsidP="007F6E02">
      <w:pPr>
        <w:spacing w:after="0" w:line="240" w:lineRule="auto"/>
        <w:ind w:firstLine="720"/>
        <w:jc w:val="both"/>
        <w:rPr>
          <w:rFonts w:ascii="Garamond" w:hAnsi="Garamond"/>
          <w:sz w:val="24"/>
          <w:szCs w:val="24"/>
        </w:rPr>
      </w:pPr>
      <w:r>
        <w:rPr>
          <w:rFonts w:ascii="Garamond" w:hAnsi="Garamond"/>
          <w:sz w:val="24"/>
          <w:szCs w:val="24"/>
        </w:rPr>
        <w:t xml:space="preserve">Within this </w:t>
      </w:r>
      <w:r w:rsidR="000E0005">
        <w:rPr>
          <w:rFonts w:ascii="Garamond" w:hAnsi="Garamond"/>
          <w:sz w:val="24"/>
          <w:szCs w:val="24"/>
        </w:rPr>
        <w:t xml:space="preserve">post-mortem </w:t>
      </w:r>
      <w:r>
        <w:rPr>
          <w:rFonts w:ascii="Garamond" w:hAnsi="Garamond"/>
          <w:sz w:val="24"/>
          <w:szCs w:val="24"/>
        </w:rPr>
        <w:t xml:space="preserve">phase, it is possible that defects in the sketches will evidence. Missing or incorrect considerations require the sketches themselves to be amended along with the </w:t>
      </w:r>
      <w:r w:rsidR="006864A1">
        <w:rPr>
          <w:rFonts w:ascii="Garamond" w:hAnsi="Garamond"/>
          <w:sz w:val="24"/>
          <w:szCs w:val="24"/>
        </w:rPr>
        <w:t>encode</w:t>
      </w:r>
      <w:r>
        <w:rPr>
          <w:rFonts w:ascii="Garamond" w:hAnsi="Garamond"/>
          <w:sz w:val="24"/>
          <w:szCs w:val="24"/>
        </w:rPr>
        <w:t>d test scenarios. This is o</w:t>
      </w:r>
      <w:r w:rsidR="009B1686">
        <w:rPr>
          <w:rFonts w:ascii="Garamond" w:hAnsi="Garamond"/>
          <w:sz w:val="24"/>
          <w:szCs w:val="24"/>
        </w:rPr>
        <w:t>ften due to a</w:t>
      </w:r>
      <w:r w:rsidR="0037275B">
        <w:rPr>
          <w:rFonts w:ascii="Garamond" w:hAnsi="Garamond"/>
          <w:sz w:val="24"/>
          <w:szCs w:val="24"/>
        </w:rPr>
        <w:t>n</w:t>
      </w:r>
      <w:r w:rsidR="009B1686">
        <w:rPr>
          <w:rFonts w:ascii="Garamond" w:hAnsi="Garamond"/>
          <w:sz w:val="24"/>
          <w:szCs w:val="24"/>
        </w:rPr>
        <w:t xml:space="preserve"> </w:t>
      </w:r>
      <w:r w:rsidR="0037275B">
        <w:rPr>
          <w:rFonts w:ascii="Garamond" w:hAnsi="Garamond"/>
          <w:sz w:val="24"/>
          <w:szCs w:val="24"/>
        </w:rPr>
        <w:t>error related to</w:t>
      </w:r>
      <w:r w:rsidR="009B1686">
        <w:rPr>
          <w:rFonts w:ascii="Garamond" w:hAnsi="Garamond"/>
          <w:sz w:val="24"/>
          <w:szCs w:val="24"/>
        </w:rPr>
        <w:t xml:space="preserve"> project</w:t>
      </w:r>
      <w:r>
        <w:rPr>
          <w:rFonts w:ascii="Garamond" w:hAnsi="Garamond"/>
          <w:sz w:val="24"/>
          <w:szCs w:val="24"/>
        </w:rPr>
        <w:t xml:space="preserve"> requirements</w:t>
      </w:r>
      <w:r w:rsidR="009B1686">
        <w:rPr>
          <w:rFonts w:ascii="Garamond" w:hAnsi="Garamond"/>
          <w:sz w:val="24"/>
          <w:szCs w:val="24"/>
        </w:rPr>
        <w:t>; not having them all, not understanding them correctly, etc</w:t>
      </w:r>
      <w:r>
        <w:rPr>
          <w:rFonts w:ascii="Garamond" w:hAnsi="Garamond"/>
          <w:sz w:val="24"/>
          <w:szCs w:val="24"/>
        </w:rPr>
        <w:t>.</w:t>
      </w:r>
      <w:r w:rsidR="0037275B">
        <w:rPr>
          <w:rFonts w:ascii="Garamond" w:hAnsi="Garamond"/>
          <w:sz w:val="24"/>
          <w:szCs w:val="24"/>
        </w:rPr>
        <w:t xml:space="preserve"> </w:t>
      </w:r>
      <w:r w:rsidR="009B1686">
        <w:rPr>
          <w:rFonts w:ascii="Garamond" w:hAnsi="Garamond"/>
          <w:sz w:val="24"/>
          <w:szCs w:val="24"/>
        </w:rPr>
        <w:t xml:space="preserve"> </w:t>
      </w:r>
      <w:r w:rsidR="009F6866">
        <w:rPr>
          <w:rFonts w:ascii="Garamond" w:hAnsi="Garamond"/>
          <w:sz w:val="24"/>
          <w:szCs w:val="24"/>
        </w:rPr>
        <w:t xml:space="preserve"> </w:t>
      </w:r>
    </w:p>
    <w:p w:rsidR="00A05DFC" w:rsidRDefault="00A05DFC" w:rsidP="006862E0">
      <w:pPr>
        <w:spacing w:after="0" w:line="240" w:lineRule="auto"/>
        <w:ind w:firstLine="720"/>
        <w:jc w:val="both"/>
        <w:rPr>
          <w:rFonts w:ascii="Garamond" w:hAnsi="Garamond"/>
          <w:sz w:val="24"/>
          <w:szCs w:val="24"/>
        </w:rPr>
      </w:pPr>
      <w:r>
        <w:rPr>
          <w:rFonts w:ascii="Garamond" w:hAnsi="Garamond"/>
          <w:sz w:val="24"/>
          <w:szCs w:val="24"/>
        </w:rPr>
        <w:br/>
      </w:r>
    </w:p>
    <w:p w:rsidR="007F6E02" w:rsidRPr="00080E86" w:rsidRDefault="007F6E02" w:rsidP="007F6E02">
      <w:pPr>
        <w:spacing w:after="0" w:line="240" w:lineRule="auto"/>
        <w:jc w:val="center"/>
        <w:rPr>
          <w:rFonts w:ascii="Garamond" w:hAnsi="Garamond"/>
          <w:i/>
          <w:sz w:val="28"/>
          <w:szCs w:val="28"/>
        </w:rPr>
      </w:pPr>
      <w:r>
        <w:rPr>
          <w:rFonts w:ascii="Garamond" w:hAnsi="Garamond"/>
          <w:i/>
          <w:sz w:val="28"/>
          <w:szCs w:val="28"/>
        </w:rPr>
        <w:t>3.4</w:t>
      </w:r>
      <w:r>
        <w:rPr>
          <w:rFonts w:ascii="Garamond" w:hAnsi="Garamond"/>
          <w:i/>
          <w:sz w:val="28"/>
          <w:szCs w:val="28"/>
        </w:rPr>
        <w:t xml:space="preserve"> – The An</w:t>
      </w:r>
      <w:r>
        <w:rPr>
          <w:rFonts w:ascii="Garamond" w:hAnsi="Garamond"/>
          <w:i/>
          <w:sz w:val="28"/>
          <w:szCs w:val="28"/>
        </w:rPr>
        <w:t>alog Process : Secondary Discovery</w:t>
      </w:r>
      <w:r>
        <w:rPr>
          <w:rFonts w:ascii="Garamond" w:hAnsi="Garamond"/>
          <w:i/>
          <w:sz w:val="28"/>
          <w:szCs w:val="28"/>
        </w:rPr>
        <w:t xml:space="preserve"> </w:t>
      </w:r>
    </w:p>
    <w:p w:rsidR="007F6E02" w:rsidRDefault="007F6E02" w:rsidP="006862E0">
      <w:pPr>
        <w:spacing w:after="0" w:line="240" w:lineRule="auto"/>
        <w:ind w:firstLine="720"/>
        <w:jc w:val="both"/>
        <w:rPr>
          <w:rFonts w:ascii="Garamond" w:hAnsi="Garamond"/>
          <w:sz w:val="24"/>
          <w:szCs w:val="24"/>
        </w:rPr>
      </w:pPr>
    </w:p>
    <w:p w:rsidR="007F6E02" w:rsidRDefault="007F6E02" w:rsidP="006862E0">
      <w:pPr>
        <w:spacing w:after="0" w:line="240" w:lineRule="auto"/>
        <w:ind w:firstLine="720"/>
        <w:jc w:val="both"/>
        <w:rPr>
          <w:rFonts w:ascii="Garamond" w:hAnsi="Garamond"/>
          <w:sz w:val="24"/>
          <w:szCs w:val="24"/>
        </w:rPr>
      </w:pPr>
      <w:r>
        <w:rPr>
          <w:rFonts w:ascii="Garamond" w:hAnsi="Garamond"/>
          <w:sz w:val="24"/>
          <w:szCs w:val="24"/>
        </w:rPr>
        <w:t>Sdfsdf</w:t>
      </w:r>
    </w:p>
    <w:p w:rsidR="007F6E02" w:rsidRDefault="007F6E02" w:rsidP="006862E0">
      <w:pPr>
        <w:spacing w:after="0" w:line="240" w:lineRule="auto"/>
        <w:ind w:firstLine="720"/>
        <w:jc w:val="both"/>
        <w:rPr>
          <w:rFonts w:ascii="Garamond" w:hAnsi="Garamond"/>
          <w:sz w:val="24"/>
          <w:szCs w:val="24"/>
        </w:rPr>
      </w:pPr>
      <w:r>
        <w:rPr>
          <w:rFonts w:ascii="Garamond" w:hAnsi="Garamond"/>
          <w:sz w:val="24"/>
          <w:szCs w:val="24"/>
        </w:rPr>
        <w:t>Sdfsdf</w:t>
      </w:r>
    </w:p>
    <w:p w:rsidR="007F6E02" w:rsidRPr="00822D4B" w:rsidRDefault="007F6E02" w:rsidP="006862E0">
      <w:pPr>
        <w:spacing w:after="0" w:line="240" w:lineRule="auto"/>
        <w:ind w:firstLine="720"/>
        <w:jc w:val="both"/>
        <w:rPr>
          <w:rFonts w:ascii="Garamond" w:hAnsi="Garamond"/>
          <w:sz w:val="24"/>
          <w:szCs w:val="24"/>
        </w:rPr>
      </w:pPr>
      <w:r>
        <w:rPr>
          <w:rFonts w:ascii="Garamond" w:hAnsi="Garamond"/>
          <w:sz w:val="24"/>
          <w:szCs w:val="24"/>
        </w:rPr>
        <w:t>sdfsdf</w:t>
      </w:r>
    </w:p>
    <w:p w:rsidR="00537145" w:rsidRDefault="00537145" w:rsidP="00ED5C9A">
      <w:pPr>
        <w:spacing w:after="0" w:line="240" w:lineRule="auto"/>
        <w:rPr>
          <w:rFonts w:ascii="Garamond" w:hAnsi="Garamond"/>
          <w:sz w:val="24"/>
          <w:szCs w:val="24"/>
        </w:rPr>
      </w:pPr>
    </w:p>
    <w:p w:rsidR="001E01BF" w:rsidRDefault="001E01BF" w:rsidP="00ED5C9A">
      <w:pPr>
        <w:spacing w:after="0" w:line="240" w:lineRule="auto"/>
        <w:rPr>
          <w:rFonts w:ascii="Garamond" w:hAnsi="Garamond"/>
          <w:sz w:val="24"/>
          <w:szCs w:val="24"/>
        </w:rPr>
      </w:pPr>
    </w:p>
    <w:p w:rsidR="001E01BF" w:rsidRDefault="001E01BF">
      <w:pPr>
        <w:rPr>
          <w:rFonts w:ascii="Garamond" w:hAnsi="Garamond"/>
          <w:sz w:val="24"/>
          <w:szCs w:val="24"/>
        </w:rPr>
      </w:pPr>
      <w:r>
        <w:rPr>
          <w:rFonts w:ascii="Garamond" w:hAnsi="Garamond"/>
          <w:sz w:val="24"/>
          <w:szCs w:val="24"/>
        </w:rPr>
        <w:br w:type="page"/>
      </w:r>
    </w:p>
    <w:p w:rsidR="00993ABD" w:rsidRDefault="00993ABD" w:rsidP="00993ABD">
      <w:pPr>
        <w:keepNext/>
        <w:spacing w:after="0" w:line="240" w:lineRule="auto"/>
      </w:pPr>
      <w:r>
        <w:rPr>
          <w:rFonts w:ascii="Garamond" w:hAnsi="Garamond"/>
          <w:noProof/>
          <w:sz w:val="24"/>
          <w:szCs w:val="24"/>
        </w:rPr>
        <w:lastRenderedPageBreak/>
        <w:drawing>
          <wp:inline distT="0" distB="0" distL="0" distR="0" wp14:anchorId="7C566629" wp14:editId="199A2F0E">
            <wp:extent cx="5943600" cy="7700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test_collision_25_01_00_point_inside_shap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700010"/>
                    </a:xfrm>
                    <a:prstGeom prst="rect">
                      <a:avLst/>
                    </a:prstGeom>
                  </pic:spPr>
                </pic:pic>
              </a:graphicData>
            </a:graphic>
          </wp:inline>
        </w:drawing>
      </w:r>
    </w:p>
    <w:p w:rsidR="001E01BF" w:rsidRDefault="00993ABD" w:rsidP="00993ABD">
      <w:pPr>
        <w:pStyle w:val="Caption"/>
      </w:pPr>
      <w:r>
        <w:t xml:space="preserve">Figure 3.3 </w:t>
      </w:r>
      <w:r>
        <w:t>– ‘Analog’ aspect of test_collision_</w:t>
      </w:r>
      <w:r>
        <w:t>25_01_00_point_inside_shape</w:t>
      </w:r>
    </w:p>
    <w:p w:rsidR="00E2579B" w:rsidRDefault="00E2579B" w:rsidP="00E2579B"/>
    <w:p w:rsidR="00707065" w:rsidRDefault="00707065" w:rsidP="00707065">
      <w:pPr>
        <w:keepNext/>
        <w:spacing w:after="0" w:line="240" w:lineRule="auto"/>
      </w:pPr>
      <w:r>
        <w:rPr>
          <w:rFonts w:ascii="Garamond" w:hAnsi="Garamond"/>
          <w:noProof/>
          <w:sz w:val="24"/>
          <w:szCs w:val="24"/>
        </w:rPr>
        <w:lastRenderedPageBreak/>
        <w:drawing>
          <wp:inline distT="0" distB="0" distL="0" distR="0" wp14:anchorId="6BA001E4" wp14:editId="7475833B">
            <wp:extent cx="5943600" cy="7775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test_collision_25_01_00_point_inside_shap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775575"/>
                    </a:xfrm>
                    <a:prstGeom prst="rect">
                      <a:avLst/>
                    </a:prstGeom>
                  </pic:spPr>
                </pic:pic>
              </a:graphicData>
            </a:graphic>
          </wp:inline>
        </w:drawing>
      </w:r>
    </w:p>
    <w:p w:rsidR="00020152" w:rsidRPr="00EF2862" w:rsidRDefault="00707065" w:rsidP="00707065">
      <w:pPr>
        <w:pStyle w:val="Caption"/>
        <w:rPr>
          <w:rFonts w:ascii="Garamond" w:hAnsi="Garamond"/>
          <w:sz w:val="24"/>
          <w:szCs w:val="24"/>
        </w:rPr>
      </w:pPr>
      <w:r>
        <w:t xml:space="preserve">Figure 3.4 </w:t>
      </w:r>
      <w:r>
        <w:t>– ‘Digital’ aspect of test_collision_25_01_00_point_inside_shape</w:t>
      </w:r>
      <w:bookmarkStart w:id="0" w:name="_GoBack"/>
      <w:bookmarkEnd w:id="0"/>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E72114" w:rsidP="0062386A">
      <w:pPr>
        <w:spacing w:after="0" w:line="240" w:lineRule="auto"/>
        <w:rPr>
          <w:rFonts w:ascii="Garamond" w:hAnsi="Garamond"/>
          <w:sz w:val="24"/>
          <w:szCs w:val="24"/>
        </w:rPr>
      </w:pPr>
      <w:r>
        <w:rPr>
          <w:rFonts w:ascii="Garamond" w:hAnsi="Garamond"/>
          <w:sz w:val="24"/>
          <w:szCs w:val="24"/>
        </w:rPr>
        <w:t xml:space="preserve">&lt;All the wicked cool stuff </w:t>
      </w:r>
      <w:r w:rsidR="0062386A">
        <w:rPr>
          <w:rFonts w:ascii="Garamond" w:hAnsi="Garamond"/>
          <w:sz w:val="24"/>
          <w:szCs w:val="24"/>
        </w:rPr>
        <w:t>ADD does. List it, prove it. Get on with it&gt;</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&lt;Notes&gt;</w:t>
      </w: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Creating the map begins by defining the explicit behaviors of a software project. Methods for requirement elicitation are beyond the scope of this discourse. Once collected, the desired functionality can be categorized and broken into similar pieces. Packages and sub-packages begin to define themselves naturally through the human mind’s ability to recognize similar features and themes. </w:t>
      </w:r>
    </w:p>
    <w:p w:rsidR="00C95960" w:rsidRPr="00A444F7" w:rsidRDefault="00C95960" w:rsidP="00C95960">
      <w:pPr>
        <w:spacing w:after="0" w:line="240" w:lineRule="auto"/>
        <w:jc w:val="both"/>
        <w:rPr>
          <w:rFonts w:ascii="Garamond" w:hAnsi="Garamond"/>
          <w:sz w:val="24"/>
          <w:szCs w:val="24"/>
        </w:rPr>
      </w:pPr>
      <w:r>
        <w:rPr>
          <w:rFonts w:ascii="Garamond" w:hAnsi="Garamond"/>
          <w:sz w:val="24"/>
          <w:szCs w:val="24"/>
        </w:rPr>
        <w:tab/>
        <w:t>Once the general behavior categories are isolated and inventoried, they can be transformed into  ……</w:t>
      </w:r>
    </w:p>
    <w:p w:rsidR="00C95960" w:rsidRPr="003C78FE"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mallCaps/>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&lt;How to&gt;</w:t>
      </w:r>
    </w:p>
    <w:p w:rsidR="00C95960" w:rsidRDefault="00C95960" w:rsidP="00C95960">
      <w:pPr>
        <w:spacing w:after="0" w:line="240" w:lineRule="auto"/>
        <w:rPr>
          <w:rFonts w:ascii="Garamond" w:hAnsi="Garamond"/>
          <w:sz w:val="24"/>
          <w:szCs w:val="24"/>
        </w:rPr>
      </w:pPr>
    </w:p>
    <w:p w:rsidR="00C95960" w:rsidRPr="003C78FE" w:rsidRDefault="00C95960" w:rsidP="00C95960">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In order to resolve a problem, it must first be defined.</w:t>
      </w:r>
      <w:r w:rsidR="006935D4">
        <w:rPr>
          <w:rFonts w:ascii="Garamond" w:hAnsi="Garamond"/>
          <w:sz w:val="24"/>
          <w:szCs w:val="24"/>
        </w:rPr>
        <w:t xml:space="preserve">    </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Do we really need to build a bridge, or do we need to find a way to get people to food on the other side of the river? What do I want to do and why do I want to do that?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[13] website for FutureLab</w:t>
      </w:r>
    </w:p>
    <w:p w:rsidR="00682E4E" w:rsidRDefault="00682E4E" w:rsidP="009B75A4">
      <w:pPr>
        <w:tabs>
          <w:tab w:val="left" w:pos="360"/>
        </w:tabs>
        <w:spacing w:after="0" w:line="240" w:lineRule="auto"/>
        <w:ind w:left="360" w:hanging="360"/>
        <w:rPr>
          <w:rFonts w:ascii="Garamond" w:hAnsi="Garamond"/>
          <w:sz w:val="24"/>
          <w:szCs w:val="24"/>
        </w:rPr>
      </w:pPr>
    </w:p>
    <w:p w:rsidR="00682E4E" w:rsidRPr="00682E4E" w:rsidRDefault="00682E4E"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[14] G.L. Murphy, </w:t>
      </w:r>
      <w:r>
        <w:rPr>
          <w:rFonts w:ascii="Garamond" w:hAnsi="Garamond"/>
          <w:i/>
          <w:sz w:val="24"/>
          <w:szCs w:val="24"/>
        </w:rPr>
        <w:t>The Big Book of Concepts</w:t>
      </w:r>
      <w:r>
        <w:rPr>
          <w:rFonts w:ascii="Garamond" w:hAnsi="Garamond"/>
          <w:sz w:val="24"/>
          <w:szCs w:val="24"/>
        </w:rPr>
        <w:t>, MIT Press, Cambridge, MA, 2004</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A471CC"/>
    <w:multiLevelType w:val="hybridMultilevel"/>
    <w:tmpl w:val="4EC8BCFA"/>
    <w:lvl w:ilvl="0" w:tplc="3F46C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796212"/>
    <w:multiLevelType w:val="hybridMultilevel"/>
    <w:tmpl w:val="70E45B36"/>
    <w:lvl w:ilvl="0" w:tplc="B60C5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0B3706"/>
    <w:multiLevelType w:val="hybridMultilevel"/>
    <w:tmpl w:val="C5D654A4"/>
    <w:lvl w:ilvl="0" w:tplc="FE9A03B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F87D21"/>
    <w:multiLevelType w:val="hybridMultilevel"/>
    <w:tmpl w:val="6052AA76"/>
    <w:lvl w:ilvl="0" w:tplc="2DAC9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BF26BF"/>
    <w:rsid w:val="00020152"/>
    <w:rsid w:val="00030BAD"/>
    <w:rsid w:val="000322DA"/>
    <w:rsid w:val="00032E4A"/>
    <w:rsid w:val="00033891"/>
    <w:rsid w:val="000403DA"/>
    <w:rsid w:val="00040BFD"/>
    <w:rsid w:val="00043C5C"/>
    <w:rsid w:val="00046B1A"/>
    <w:rsid w:val="0005766A"/>
    <w:rsid w:val="000654E0"/>
    <w:rsid w:val="000657A2"/>
    <w:rsid w:val="00073F16"/>
    <w:rsid w:val="00077F2B"/>
    <w:rsid w:val="00080E86"/>
    <w:rsid w:val="00082D77"/>
    <w:rsid w:val="0008620A"/>
    <w:rsid w:val="00086D7D"/>
    <w:rsid w:val="00093353"/>
    <w:rsid w:val="00093ADE"/>
    <w:rsid w:val="00096D9A"/>
    <w:rsid w:val="000A146E"/>
    <w:rsid w:val="000A33E6"/>
    <w:rsid w:val="000A5303"/>
    <w:rsid w:val="000A572A"/>
    <w:rsid w:val="000B1F56"/>
    <w:rsid w:val="000D2614"/>
    <w:rsid w:val="000D56DA"/>
    <w:rsid w:val="000D7055"/>
    <w:rsid w:val="000E0005"/>
    <w:rsid w:val="000E1074"/>
    <w:rsid w:val="000E6E8D"/>
    <w:rsid w:val="000E7952"/>
    <w:rsid w:val="000F0E94"/>
    <w:rsid w:val="000F35C2"/>
    <w:rsid w:val="000F562A"/>
    <w:rsid w:val="001011AD"/>
    <w:rsid w:val="00102905"/>
    <w:rsid w:val="00102D80"/>
    <w:rsid w:val="001066C6"/>
    <w:rsid w:val="00110677"/>
    <w:rsid w:val="00112A51"/>
    <w:rsid w:val="00120E12"/>
    <w:rsid w:val="00124B88"/>
    <w:rsid w:val="00126F72"/>
    <w:rsid w:val="001311BB"/>
    <w:rsid w:val="0013183B"/>
    <w:rsid w:val="00133E44"/>
    <w:rsid w:val="00135F21"/>
    <w:rsid w:val="00136F5E"/>
    <w:rsid w:val="00137E83"/>
    <w:rsid w:val="00141FC0"/>
    <w:rsid w:val="00142945"/>
    <w:rsid w:val="00145F47"/>
    <w:rsid w:val="00146544"/>
    <w:rsid w:val="00151F83"/>
    <w:rsid w:val="0015289B"/>
    <w:rsid w:val="001833F0"/>
    <w:rsid w:val="00185E1A"/>
    <w:rsid w:val="00192187"/>
    <w:rsid w:val="001A74FE"/>
    <w:rsid w:val="001B491E"/>
    <w:rsid w:val="001B5391"/>
    <w:rsid w:val="001C0828"/>
    <w:rsid w:val="001C0DED"/>
    <w:rsid w:val="001C5F68"/>
    <w:rsid w:val="001C7575"/>
    <w:rsid w:val="001D526C"/>
    <w:rsid w:val="001E01BF"/>
    <w:rsid w:val="001E337D"/>
    <w:rsid w:val="001E4401"/>
    <w:rsid w:val="001E70B4"/>
    <w:rsid w:val="001F010E"/>
    <w:rsid w:val="001F1091"/>
    <w:rsid w:val="001F336B"/>
    <w:rsid w:val="00200F49"/>
    <w:rsid w:val="00206C30"/>
    <w:rsid w:val="00213CEB"/>
    <w:rsid w:val="00214F71"/>
    <w:rsid w:val="00220E9A"/>
    <w:rsid w:val="002221EE"/>
    <w:rsid w:val="002233AC"/>
    <w:rsid w:val="00230C94"/>
    <w:rsid w:val="00235BCD"/>
    <w:rsid w:val="00253D4F"/>
    <w:rsid w:val="00253DCC"/>
    <w:rsid w:val="00256648"/>
    <w:rsid w:val="0026389C"/>
    <w:rsid w:val="002639BE"/>
    <w:rsid w:val="0026483C"/>
    <w:rsid w:val="00271B05"/>
    <w:rsid w:val="0027488C"/>
    <w:rsid w:val="002748F7"/>
    <w:rsid w:val="0027560F"/>
    <w:rsid w:val="00281C72"/>
    <w:rsid w:val="00282859"/>
    <w:rsid w:val="00286BA2"/>
    <w:rsid w:val="002905C5"/>
    <w:rsid w:val="002A45B2"/>
    <w:rsid w:val="002A682A"/>
    <w:rsid w:val="002B1ACB"/>
    <w:rsid w:val="002B1FD9"/>
    <w:rsid w:val="002B348D"/>
    <w:rsid w:val="002D115A"/>
    <w:rsid w:val="002D2D72"/>
    <w:rsid w:val="002D306E"/>
    <w:rsid w:val="002D7FE3"/>
    <w:rsid w:val="002E2D4F"/>
    <w:rsid w:val="002E33C5"/>
    <w:rsid w:val="002F0BD7"/>
    <w:rsid w:val="002F45DD"/>
    <w:rsid w:val="002F6685"/>
    <w:rsid w:val="002F6B70"/>
    <w:rsid w:val="002F72E8"/>
    <w:rsid w:val="003029D0"/>
    <w:rsid w:val="00323409"/>
    <w:rsid w:val="0032433A"/>
    <w:rsid w:val="003256DB"/>
    <w:rsid w:val="00327BDB"/>
    <w:rsid w:val="003312E0"/>
    <w:rsid w:val="00331DFD"/>
    <w:rsid w:val="003360B6"/>
    <w:rsid w:val="00342076"/>
    <w:rsid w:val="003445A4"/>
    <w:rsid w:val="003457D8"/>
    <w:rsid w:val="00362B35"/>
    <w:rsid w:val="003654CA"/>
    <w:rsid w:val="00365C72"/>
    <w:rsid w:val="00366911"/>
    <w:rsid w:val="00367D61"/>
    <w:rsid w:val="00371902"/>
    <w:rsid w:val="003720A0"/>
    <w:rsid w:val="0037275B"/>
    <w:rsid w:val="00372E6E"/>
    <w:rsid w:val="0037316B"/>
    <w:rsid w:val="00373309"/>
    <w:rsid w:val="0037566A"/>
    <w:rsid w:val="0039044B"/>
    <w:rsid w:val="003908B8"/>
    <w:rsid w:val="003962E7"/>
    <w:rsid w:val="003A173E"/>
    <w:rsid w:val="003A2D14"/>
    <w:rsid w:val="003A6DE6"/>
    <w:rsid w:val="003A72C1"/>
    <w:rsid w:val="003B3882"/>
    <w:rsid w:val="003B4D6A"/>
    <w:rsid w:val="003C3BED"/>
    <w:rsid w:val="003C4582"/>
    <w:rsid w:val="003C78FE"/>
    <w:rsid w:val="003D097E"/>
    <w:rsid w:val="003D17C0"/>
    <w:rsid w:val="003E51C1"/>
    <w:rsid w:val="003E66A5"/>
    <w:rsid w:val="003F0D0F"/>
    <w:rsid w:val="003F5808"/>
    <w:rsid w:val="00405B4B"/>
    <w:rsid w:val="00405BEF"/>
    <w:rsid w:val="00410758"/>
    <w:rsid w:val="00415409"/>
    <w:rsid w:val="00425CF9"/>
    <w:rsid w:val="00425EEC"/>
    <w:rsid w:val="0043290F"/>
    <w:rsid w:val="0043378D"/>
    <w:rsid w:val="0043404E"/>
    <w:rsid w:val="004421B2"/>
    <w:rsid w:val="00443A00"/>
    <w:rsid w:val="00456DB9"/>
    <w:rsid w:val="004675C3"/>
    <w:rsid w:val="00484106"/>
    <w:rsid w:val="00487515"/>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2321"/>
    <w:rsid w:val="00505527"/>
    <w:rsid w:val="00525D54"/>
    <w:rsid w:val="00527168"/>
    <w:rsid w:val="00535338"/>
    <w:rsid w:val="00535D99"/>
    <w:rsid w:val="00537145"/>
    <w:rsid w:val="0054329B"/>
    <w:rsid w:val="0054418F"/>
    <w:rsid w:val="00544DC4"/>
    <w:rsid w:val="005453C1"/>
    <w:rsid w:val="005468D6"/>
    <w:rsid w:val="005505C3"/>
    <w:rsid w:val="00551CFB"/>
    <w:rsid w:val="00553F61"/>
    <w:rsid w:val="005721EA"/>
    <w:rsid w:val="0058153A"/>
    <w:rsid w:val="00592743"/>
    <w:rsid w:val="00593303"/>
    <w:rsid w:val="00595842"/>
    <w:rsid w:val="005A35AD"/>
    <w:rsid w:val="005A6BA5"/>
    <w:rsid w:val="005A7CED"/>
    <w:rsid w:val="005B18CB"/>
    <w:rsid w:val="005B5C6F"/>
    <w:rsid w:val="005B6EA0"/>
    <w:rsid w:val="005B7CD7"/>
    <w:rsid w:val="005D4212"/>
    <w:rsid w:val="005D50BC"/>
    <w:rsid w:val="005D62EC"/>
    <w:rsid w:val="005F2FAB"/>
    <w:rsid w:val="005F3992"/>
    <w:rsid w:val="0060184B"/>
    <w:rsid w:val="00604BB1"/>
    <w:rsid w:val="0060797C"/>
    <w:rsid w:val="00610B1E"/>
    <w:rsid w:val="006165EF"/>
    <w:rsid w:val="006207CE"/>
    <w:rsid w:val="00620A3B"/>
    <w:rsid w:val="0062386A"/>
    <w:rsid w:val="006243E9"/>
    <w:rsid w:val="006259B4"/>
    <w:rsid w:val="006370EC"/>
    <w:rsid w:val="00637711"/>
    <w:rsid w:val="006413B6"/>
    <w:rsid w:val="00644300"/>
    <w:rsid w:val="00653458"/>
    <w:rsid w:val="00656502"/>
    <w:rsid w:val="006624F3"/>
    <w:rsid w:val="00662CB8"/>
    <w:rsid w:val="00664959"/>
    <w:rsid w:val="006659DE"/>
    <w:rsid w:val="00665AA0"/>
    <w:rsid w:val="00665C4A"/>
    <w:rsid w:val="0067058C"/>
    <w:rsid w:val="0067390A"/>
    <w:rsid w:val="0067605B"/>
    <w:rsid w:val="00682E4E"/>
    <w:rsid w:val="00683F2D"/>
    <w:rsid w:val="006862E0"/>
    <w:rsid w:val="006864A1"/>
    <w:rsid w:val="00687B1D"/>
    <w:rsid w:val="006908BD"/>
    <w:rsid w:val="006935D4"/>
    <w:rsid w:val="0069445F"/>
    <w:rsid w:val="00697E57"/>
    <w:rsid w:val="006A6ED9"/>
    <w:rsid w:val="006A7100"/>
    <w:rsid w:val="006B1A68"/>
    <w:rsid w:val="006B1EFB"/>
    <w:rsid w:val="006B3823"/>
    <w:rsid w:val="006B3FB0"/>
    <w:rsid w:val="006B735D"/>
    <w:rsid w:val="006C105D"/>
    <w:rsid w:val="006C1405"/>
    <w:rsid w:val="006C2E89"/>
    <w:rsid w:val="006C4972"/>
    <w:rsid w:val="006C5D7A"/>
    <w:rsid w:val="006C6E1B"/>
    <w:rsid w:val="006D20BB"/>
    <w:rsid w:val="006D40E6"/>
    <w:rsid w:val="006D7B6C"/>
    <w:rsid w:val="006E2CB1"/>
    <w:rsid w:val="006F4962"/>
    <w:rsid w:val="006F7938"/>
    <w:rsid w:val="00703535"/>
    <w:rsid w:val="00704B29"/>
    <w:rsid w:val="00707065"/>
    <w:rsid w:val="0070717F"/>
    <w:rsid w:val="00707B1A"/>
    <w:rsid w:val="00710B76"/>
    <w:rsid w:val="007203B1"/>
    <w:rsid w:val="007222BB"/>
    <w:rsid w:val="00723F11"/>
    <w:rsid w:val="00724DD1"/>
    <w:rsid w:val="0073306B"/>
    <w:rsid w:val="00733B41"/>
    <w:rsid w:val="00736FE3"/>
    <w:rsid w:val="00745A74"/>
    <w:rsid w:val="00746D74"/>
    <w:rsid w:val="00747744"/>
    <w:rsid w:val="0075038E"/>
    <w:rsid w:val="00751789"/>
    <w:rsid w:val="00757D9E"/>
    <w:rsid w:val="007608F5"/>
    <w:rsid w:val="00767F5F"/>
    <w:rsid w:val="007712B8"/>
    <w:rsid w:val="007A14D7"/>
    <w:rsid w:val="007A24C1"/>
    <w:rsid w:val="007B476F"/>
    <w:rsid w:val="007C0500"/>
    <w:rsid w:val="007D0B91"/>
    <w:rsid w:val="007D4293"/>
    <w:rsid w:val="007D71EE"/>
    <w:rsid w:val="007E4DAE"/>
    <w:rsid w:val="007E70D6"/>
    <w:rsid w:val="007F6E02"/>
    <w:rsid w:val="007F7C6E"/>
    <w:rsid w:val="007F7EFD"/>
    <w:rsid w:val="007F7FCB"/>
    <w:rsid w:val="0080091D"/>
    <w:rsid w:val="0080227D"/>
    <w:rsid w:val="00803A49"/>
    <w:rsid w:val="0081047C"/>
    <w:rsid w:val="008154B4"/>
    <w:rsid w:val="00817412"/>
    <w:rsid w:val="00822D4B"/>
    <w:rsid w:val="008245C2"/>
    <w:rsid w:val="00826436"/>
    <w:rsid w:val="00830B49"/>
    <w:rsid w:val="00832EC7"/>
    <w:rsid w:val="0083496C"/>
    <w:rsid w:val="00843A00"/>
    <w:rsid w:val="0085314F"/>
    <w:rsid w:val="00853922"/>
    <w:rsid w:val="0085405A"/>
    <w:rsid w:val="00854400"/>
    <w:rsid w:val="008561F8"/>
    <w:rsid w:val="00861801"/>
    <w:rsid w:val="008719B4"/>
    <w:rsid w:val="00893134"/>
    <w:rsid w:val="00893B0E"/>
    <w:rsid w:val="008A420F"/>
    <w:rsid w:val="008A4BE5"/>
    <w:rsid w:val="008B0F1C"/>
    <w:rsid w:val="008B2200"/>
    <w:rsid w:val="008B4CCE"/>
    <w:rsid w:val="008C0BF5"/>
    <w:rsid w:val="008C343F"/>
    <w:rsid w:val="008C48A3"/>
    <w:rsid w:val="008C5982"/>
    <w:rsid w:val="008C6C97"/>
    <w:rsid w:val="008D405D"/>
    <w:rsid w:val="008D4406"/>
    <w:rsid w:val="008D6460"/>
    <w:rsid w:val="008E25EE"/>
    <w:rsid w:val="008F00BA"/>
    <w:rsid w:val="008F24A7"/>
    <w:rsid w:val="009025A4"/>
    <w:rsid w:val="0090439C"/>
    <w:rsid w:val="00936D89"/>
    <w:rsid w:val="0094074C"/>
    <w:rsid w:val="009453B6"/>
    <w:rsid w:val="00960BD7"/>
    <w:rsid w:val="00966E3D"/>
    <w:rsid w:val="00976BB4"/>
    <w:rsid w:val="00984433"/>
    <w:rsid w:val="009856D7"/>
    <w:rsid w:val="0098772D"/>
    <w:rsid w:val="00993ABD"/>
    <w:rsid w:val="00994015"/>
    <w:rsid w:val="00994679"/>
    <w:rsid w:val="009B1686"/>
    <w:rsid w:val="009B6382"/>
    <w:rsid w:val="009B673E"/>
    <w:rsid w:val="009B75A4"/>
    <w:rsid w:val="009C1106"/>
    <w:rsid w:val="009C2093"/>
    <w:rsid w:val="009D053C"/>
    <w:rsid w:val="009D1FBB"/>
    <w:rsid w:val="009E37AF"/>
    <w:rsid w:val="009F141C"/>
    <w:rsid w:val="009F5ADF"/>
    <w:rsid w:val="009F6866"/>
    <w:rsid w:val="009F7660"/>
    <w:rsid w:val="009F7E17"/>
    <w:rsid w:val="00A0497F"/>
    <w:rsid w:val="00A05DFC"/>
    <w:rsid w:val="00A074DD"/>
    <w:rsid w:val="00A07E29"/>
    <w:rsid w:val="00A11015"/>
    <w:rsid w:val="00A112D0"/>
    <w:rsid w:val="00A12035"/>
    <w:rsid w:val="00A22308"/>
    <w:rsid w:val="00A23AA4"/>
    <w:rsid w:val="00A30A70"/>
    <w:rsid w:val="00A422EB"/>
    <w:rsid w:val="00A439A4"/>
    <w:rsid w:val="00A444F7"/>
    <w:rsid w:val="00A50F54"/>
    <w:rsid w:val="00A54385"/>
    <w:rsid w:val="00A56D23"/>
    <w:rsid w:val="00A57DCF"/>
    <w:rsid w:val="00A60A9F"/>
    <w:rsid w:val="00A75F28"/>
    <w:rsid w:val="00A80235"/>
    <w:rsid w:val="00A818E0"/>
    <w:rsid w:val="00A85FEA"/>
    <w:rsid w:val="00A92513"/>
    <w:rsid w:val="00AA0685"/>
    <w:rsid w:val="00AA18E6"/>
    <w:rsid w:val="00AB4231"/>
    <w:rsid w:val="00AC00CA"/>
    <w:rsid w:val="00AC220A"/>
    <w:rsid w:val="00AC4A62"/>
    <w:rsid w:val="00AD7C3E"/>
    <w:rsid w:val="00AE56D6"/>
    <w:rsid w:val="00AE67CD"/>
    <w:rsid w:val="00AF48C4"/>
    <w:rsid w:val="00AF6FB4"/>
    <w:rsid w:val="00B054E3"/>
    <w:rsid w:val="00B0762E"/>
    <w:rsid w:val="00B11BCD"/>
    <w:rsid w:val="00B129F7"/>
    <w:rsid w:val="00B159C2"/>
    <w:rsid w:val="00B16B66"/>
    <w:rsid w:val="00B32625"/>
    <w:rsid w:val="00B32676"/>
    <w:rsid w:val="00B33C8B"/>
    <w:rsid w:val="00B43B92"/>
    <w:rsid w:val="00B50DB1"/>
    <w:rsid w:val="00B5518B"/>
    <w:rsid w:val="00B571B9"/>
    <w:rsid w:val="00B6322C"/>
    <w:rsid w:val="00B641F7"/>
    <w:rsid w:val="00B70E26"/>
    <w:rsid w:val="00B72005"/>
    <w:rsid w:val="00B727AB"/>
    <w:rsid w:val="00B73A45"/>
    <w:rsid w:val="00B80071"/>
    <w:rsid w:val="00B83259"/>
    <w:rsid w:val="00B84A2E"/>
    <w:rsid w:val="00B8581E"/>
    <w:rsid w:val="00B958BE"/>
    <w:rsid w:val="00B97A2A"/>
    <w:rsid w:val="00BA421F"/>
    <w:rsid w:val="00BB2BE9"/>
    <w:rsid w:val="00BB485A"/>
    <w:rsid w:val="00BB783B"/>
    <w:rsid w:val="00BC7675"/>
    <w:rsid w:val="00BD1064"/>
    <w:rsid w:val="00BD1FD9"/>
    <w:rsid w:val="00BE1805"/>
    <w:rsid w:val="00BE3980"/>
    <w:rsid w:val="00BF26BF"/>
    <w:rsid w:val="00C03AE9"/>
    <w:rsid w:val="00C04000"/>
    <w:rsid w:val="00C12A7C"/>
    <w:rsid w:val="00C23863"/>
    <w:rsid w:val="00C268AA"/>
    <w:rsid w:val="00C26E2A"/>
    <w:rsid w:val="00C27029"/>
    <w:rsid w:val="00C2755E"/>
    <w:rsid w:val="00C3005D"/>
    <w:rsid w:val="00C34338"/>
    <w:rsid w:val="00C35E13"/>
    <w:rsid w:val="00C37790"/>
    <w:rsid w:val="00C43782"/>
    <w:rsid w:val="00C44741"/>
    <w:rsid w:val="00C609B3"/>
    <w:rsid w:val="00C66D4B"/>
    <w:rsid w:val="00C66EA6"/>
    <w:rsid w:val="00C82E24"/>
    <w:rsid w:val="00C83354"/>
    <w:rsid w:val="00C92ABF"/>
    <w:rsid w:val="00C93879"/>
    <w:rsid w:val="00C953E6"/>
    <w:rsid w:val="00C956E6"/>
    <w:rsid w:val="00C95960"/>
    <w:rsid w:val="00CA1717"/>
    <w:rsid w:val="00CA21B5"/>
    <w:rsid w:val="00CA47D2"/>
    <w:rsid w:val="00CA52B5"/>
    <w:rsid w:val="00CB1F18"/>
    <w:rsid w:val="00CB590D"/>
    <w:rsid w:val="00CB6EAD"/>
    <w:rsid w:val="00CC0C79"/>
    <w:rsid w:val="00CC176E"/>
    <w:rsid w:val="00CD0530"/>
    <w:rsid w:val="00CD36CB"/>
    <w:rsid w:val="00CE46B3"/>
    <w:rsid w:val="00CF1CB7"/>
    <w:rsid w:val="00CF269B"/>
    <w:rsid w:val="00D02DBD"/>
    <w:rsid w:val="00D20FC7"/>
    <w:rsid w:val="00D24350"/>
    <w:rsid w:val="00D26426"/>
    <w:rsid w:val="00D308F9"/>
    <w:rsid w:val="00D3339D"/>
    <w:rsid w:val="00D34A6C"/>
    <w:rsid w:val="00D40BAE"/>
    <w:rsid w:val="00D4293F"/>
    <w:rsid w:val="00D43CF0"/>
    <w:rsid w:val="00D5229C"/>
    <w:rsid w:val="00D57C9F"/>
    <w:rsid w:val="00D7509B"/>
    <w:rsid w:val="00D77F9E"/>
    <w:rsid w:val="00D77FF3"/>
    <w:rsid w:val="00D80663"/>
    <w:rsid w:val="00D812AC"/>
    <w:rsid w:val="00D8316D"/>
    <w:rsid w:val="00D90678"/>
    <w:rsid w:val="00D97C5C"/>
    <w:rsid w:val="00DA1EE4"/>
    <w:rsid w:val="00DA227F"/>
    <w:rsid w:val="00DA4909"/>
    <w:rsid w:val="00DA5CC2"/>
    <w:rsid w:val="00DB23FC"/>
    <w:rsid w:val="00DB45F5"/>
    <w:rsid w:val="00DB5F28"/>
    <w:rsid w:val="00DC2658"/>
    <w:rsid w:val="00DC6572"/>
    <w:rsid w:val="00DE0587"/>
    <w:rsid w:val="00DE3D44"/>
    <w:rsid w:val="00DF1217"/>
    <w:rsid w:val="00DF322C"/>
    <w:rsid w:val="00DF38D3"/>
    <w:rsid w:val="00DF3B02"/>
    <w:rsid w:val="00DF3C86"/>
    <w:rsid w:val="00DF55BA"/>
    <w:rsid w:val="00DF5A3E"/>
    <w:rsid w:val="00DF7A67"/>
    <w:rsid w:val="00E027E4"/>
    <w:rsid w:val="00E03871"/>
    <w:rsid w:val="00E0440C"/>
    <w:rsid w:val="00E12CA5"/>
    <w:rsid w:val="00E155D2"/>
    <w:rsid w:val="00E246EC"/>
    <w:rsid w:val="00E24F0B"/>
    <w:rsid w:val="00E2579B"/>
    <w:rsid w:val="00E260FC"/>
    <w:rsid w:val="00E301E9"/>
    <w:rsid w:val="00E30FBF"/>
    <w:rsid w:val="00E34D30"/>
    <w:rsid w:val="00E35F89"/>
    <w:rsid w:val="00E42033"/>
    <w:rsid w:val="00E428C9"/>
    <w:rsid w:val="00E42F6F"/>
    <w:rsid w:val="00E44064"/>
    <w:rsid w:val="00E52148"/>
    <w:rsid w:val="00E52CA1"/>
    <w:rsid w:val="00E62018"/>
    <w:rsid w:val="00E67C74"/>
    <w:rsid w:val="00E72114"/>
    <w:rsid w:val="00E73A29"/>
    <w:rsid w:val="00E76170"/>
    <w:rsid w:val="00E804D1"/>
    <w:rsid w:val="00E81309"/>
    <w:rsid w:val="00E83AB0"/>
    <w:rsid w:val="00E8482B"/>
    <w:rsid w:val="00E94379"/>
    <w:rsid w:val="00EA0F12"/>
    <w:rsid w:val="00EA1F0A"/>
    <w:rsid w:val="00EA2618"/>
    <w:rsid w:val="00ED2090"/>
    <w:rsid w:val="00ED36F6"/>
    <w:rsid w:val="00ED5C9A"/>
    <w:rsid w:val="00ED6FCF"/>
    <w:rsid w:val="00EE2734"/>
    <w:rsid w:val="00EF0450"/>
    <w:rsid w:val="00EF2862"/>
    <w:rsid w:val="00F004BF"/>
    <w:rsid w:val="00F0428D"/>
    <w:rsid w:val="00F0611F"/>
    <w:rsid w:val="00F06B5A"/>
    <w:rsid w:val="00F14A4F"/>
    <w:rsid w:val="00F170B4"/>
    <w:rsid w:val="00F26AA2"/>
    <w:rsid w:val="00F32872"/>
    <w:rsid w:val="00F33A4F"/>
    <w:rsid w:val="00F40150"/>
    <w:rsid w:val="00F510E5"/>
    <w:rsid w:val="00F5727C"/>
    <w:rsid w:val="00F62C26"/>
    <w:rsid w:val="00F633E8"/>
    <w:rsid w:val="00F64E79"/>
    <w:rsid w:val="00F65ACA"/>
    <w:rsid w:val="00F679D0"/>
    <w:rsid w:val="00F73D10"/>
    <w:rsid w:val="00F847A3"/>
    <w:rsid w:val="00F93125"/>
    <w:rsid w:val="00F96025"/>
    <w:rsid w:val="00F96DE5"/>
    <w:rsid w:val="00FA1946"/>
    <w:rsid w:val="00FB3751"/>
    <w:rsid w:val="00FC42A0"/>
    <w:rsid w:val="00FC611D"/>
    <w:rsid w:val="00FC7ADF"/>
    <w:rsid w:val="00FE47A9"/>
    <w:rsid w:val="00FE6907"/>
    <w:rsid w:val="00FF2C95"/>
    <w:rsid w:val="00FF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 w:type="paragraph" w:styleId="BalloonText">
    <w:name w:val="Balloon Text"/>
    <w:basedOn w:val="Normal"/>
    <w:link w:val="BalloonTextChar"/>
    <w:uiPriority w:val="99"/>
    <w:semiHidden/>
    <w:unhideWhenUsed/>
    <w:rsid w:val="008D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D"/>
    <w:rPr>
      <w:rFonts w:ascii="Tahoma" w:hAnsi="Tahoma" w:cs="Tahoma"/>
      <w:sz w:val="16"/>
      <w:szCs w:val="16"/>
    </w:rPr>
  </w:style>
  <w:style w:type="paragraph" w:styleId="Caption">
    <w:name w:val="caption"/>
    <w:basedOn w:val="Normal"/>
    <w:next w:val="Normal"/>
    <w:uiPriority w:val="35"/>
    <w:unhideWhenUsed/>
    <w:qFormat/>
    <w:rsid w:val="008D405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92C45B-9CFF-4DB3-90F4-49C1DD808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17963</TotalTime>
  <Pages>31</Pages>
  <Words>9353</Words>
  <Characters>53314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Matthew Swann</cp:lastModifiedBy>
  <cp:revision>481</cp:revision>
  <dcterms:created xsi:type="dcterms:W3CDTF">2014-01-10T14:52:00Z</dcterms:created>
  <dcterms:modified xsi:type="dcterms:W3CDTF">2014-02-20T17:24:00Z</dcterms:modified>
</cp:coreProperties>
</file>