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94946" w14:textId="1CF79348" w:rsidR="00A07F49" w:rsidRPr="00360422" w:rsidRDefault="00000000">
      <w:pPr>
        <w:keepNext/>
        <w:spacing w:after="280"/>
        <w:rPr>
          <w:rFonts w:ascii="Aptos" w:hAnsi="Aptos"/>
        </w:rPr>
      </w:pPr>
      <w:r w:rsidRPr="00360422">
        <w:rPr>
          <w:rFonts w:ascii="Aptos" w:hAnsi="Aptos"/>
          <w:sz w:val="36"/>
        </w:rPr>
        <w:t xml:space="preserve">Lesson </w:t>
      </w:r>
      <w:r w:rsidR="00EA78EB">
        <w:rPr>
          <w:rFonts w:ascii="Aptos" w:hAnsi="Aptos"/>
          <w:sz w:val="36"/>
        </w:rPr>
        <w:t>7</w:t>
      </w:r>
      <w:r w:rsidRPr="00360422">
        <w:rPr>
          <w:rFonts w:ascii="Aptos" w:hAnsi="Aptos"/>
          <w:sz w:val="36"/>
        </w:rPr>
        <w:t>a1. Flexing Your Style with ACTS (0</w:t>
      </w:r>
      <w:r w:rsidR="00360422">
        <w:rPr>
          <w:rFonts w:ascii="Aptos" w:hAnsi="Aptos"/>
          <w:sz w:val="36"/>
        </w:rPr>
        <w:t>630</w:t>
      </w:r>
      <w:r w:rsidRPr="00360422">
        <w:rPr>
          <w:rFonts w:ascii="Aptos" w:hAnsi="Aptos"/>
          <w:sz w:val="36"/>
        </w:rPr>
        <w:t>26)</w:t>
      </w:r>
    </w:p>
    <w:p w14:paraId="790CCEA1" w14:textId="77777777" w:rsidR="00A07F49" w:rsidRPr="00360422" w:rsidRDefault="00000000">
      <w:pPr>
        <w:keepNext/>
        <w:spacing w:after="200"/>
        <w:rPr>
          <w:rFonts w:ascii="Aptos" w:hAnsi="Aptos"/>
        </w:rPr>
      </w:pPr>
      <w:r w:rsidRPr="00360422">
        <w:rPr>
          <w:rFonts w:ascii="Aptos" w:hAnsi="Aptos"/>
          <w:b/>
        </w:rPr>
        <w:t>Exercise 1: Identify What They Value</w:t>
      </w:r>
    </w:p>
    <w:p w14:paraId="7B5FEC46" w14:textId="77777777" w:rsidR="00A07F49" w:rsidRPr="00360422" w:rsidRDefault="00000000">
      <w:pPr>
        <w:keepNext/>
        <w:spacing w:after="200"/>
        <w:rPr>
          <w:rFonts w:ascii="Aptos" w:hAnsi="Aptos"/>
          <w:sz w:val="22"/>
        </w:rPr>
      </w:pPr>
      <w:r w:rsidRPr="00360422">
        <w:rPr>
          <w:rFonts w:ascii="Aptos" w:hAnsi="Aptos"/>
          <w:b/>
          <w:sz w:val="22"/>
        </w:rPr>
        <w:t>Objective:</w:t>
      </w:r>
      <w:r w:rsidRPr="00360422">
        <w:rPr>
          <w:rFonts w:ascii="Aptos" w:hAnsi="Aptos"/>
          <w:sz w:val="22"/>
        </w:rPr>
        <w:t xml:space="preserve"> Recognize the cues that suggest how another person may prefer to receive information.</w:t>
      </w:r>
    </w:p>
    <w:p w14:paraId="29F827F3" w14:textId="77777777" w:rsidR="00A07F49" w:rsidRPr="00360422" w:rsidRDefault="00000000">
      <w:pPr>
        <w:keepNext/>
        <w:spacing w:after="200"/>
        <w:rPr>
          <w:rFonts w:ascii="Aptos" w:hAnsi="Aptos"/>
          <w:sz w:val="22"/>
        </w:rPr>
      </w:pPr>
      <w:r w:rsidRPr="00360422">
        <w:rPr>
          <w:rFonts w:ascii="Aptos" w:hAnsi="Aptos"/>
          <w:b/>
          <w:sz w:val="22"/>
        </w:rPr>
        <w:t>Instructions:</w:t>
      </w:r>
    </w:p>
    <w:p w14:paraId="30216C1F" w14:textId="77777777" w:rsidR="00A07F49" w:rsidRPr="00360422" w:rsidRDefault="00000000">
      <w:pPr>
        <w:spacing w:after="100"/>
        <w:ind w:left="576" w:hanging="288"/>
        <w:rPr>
          <w:rFonts w:ascii="Aptos" w:hAnsi="Aptos"/>
          <w:sz w:val="22"/>
        </w:rPr>
      </w:pPr>
      <w:r w:rsidRPr="00360422">
        <w:rPr>
          <w:rFonts w:ascii="Aptos" w:hAnsi="Aptos"/>
          <w:sz w:val="22"/>
        </w:rPr>
        <w:t>1.  Choose an upcoming conversation or meeting. Identify one person whose support, input, or decision you need.</w:t>
      </w:r>
    </w:p>
    <w:p w14:paraId="0D3DA8BF" w14:textId="77777777" w:rsidR="00A07F49" w:rsidRPr="00360422" w:rsidRDefault="00000000">
      <w:pPr>
        <w:spacing w:after="100"/>
        <w:ind w:left="576" w:hanging="288"/>
        <w:rPr>
          <w:rFonts w:ascii="Aptos" w:hAnsi="Aptos"/>
          <w:sz w:val="22"/>
        </w:rPr>
      </w:pPr>
      <w:r w:rsidRPr="00360422">
        <w:rPr>
          <w:rFonts w:ascii="Aptos" w:hAnsi="Aptos"/>
          <w:sz w:val="22"/>
        </w:rPr>
        <w:t>2.  Based on what you have observed, decide which ACTS style may be most likely. Treat this as a working hypothesis, not a label:</w:t>
      </w:r>
    </w:p>
    <w:p w14:paraId="117F65CE" w14:textId="77777777" w:rsidR="00A07F49" w:rsidRPr="00360422" w:rsidRDefault="00000000">
      <w:pPr>
        <w:spacing w:after="100"/>
        <w:ind w:left="1368" w:hanging="288"/>
        <w:rPr>
          <w:rFonts w:ascii="Aptos" w:hAnsi="Aptos"/>
          <w:sz w:val="22"/>
        </w:rPr>
      </w:pPr>
      <w:r w:rsidRPr="00360422">
        <w:rPr>
          <w:rFonts w:ascii="Aptos" w:hAnsi="Aptos"/>
          <w:sz w:val="22"/>
        </w:rPr>
        <w:t xml:space="preserve">o  </w:t>
      </w:r>
      <w:r w:rsidRPr="00360422">
        <w:rPr>
          <w:rFonts w:ascii="Aptos" w:hAnsi="Aptos"/>
          <w:b/>
          <w:sz w:val="22"/>
        </w:rPr>
        <w:t xml:space="preserve">Activator: </w:t>
      </w:r>
      <w:r w:rsidRPr="00360422">
        <w:rPr>
          <w:rFonts w:ascii="Aptos" w:hAnsi="Aptos"/>
          <w:sz w:val="22"/>
        </w:rPr>
        <w:t>May value a quick decision, clear benefit, and a practical next step.</w:t>
      </w:r>
    </w:p>
    <w:p w14:paraId="5F714F13" w14:textId="77777777" w:rsidR="00A07F49" w:rsidRPr="00360422" w:rsidRDefault="00000000">
      <w:pPr>
        <w:spacing w:after="100"/>
        <w:ind w:left="1368" w:hanging="288"/>
        <w:rPr>
          <w:rFonts w:ascii="Aptos" w:hAnsi="Aptos"/>
          <w:sz w:val="22"/>
        </w:rPr>
      </w:pPr>
      <w:r w:rsidRPr="00360422">
        <w:rPr>
          <w:rFonts w:ascii="Aptos" w:hAnsi="Aptos"/>
          <w:sz w:val="22"/>
        </w:rPr>
        <w:t xml:space="preserve">o  </w:t>
      </w:r>
      <w:r w:rsidRPr="00360422">
        <w:rPr>
          <w:rFonts w:ascii="Aptos" w:hAnsi="Aptos"/>
          <w:b/>
          <w:sz w:val="22"/>
        </w:rPr>
        <w:t xml:space="preserve">Creator: </w:t>
      </w:r>
      <w:r w:rsidRPr="00360422">
        <w:rPr>
          <w:rFonts w:ascii="Aptos" w:hAnsi="Aptos"/>
          <w:sz w:val="22"/>
        </w:rPr>
        <w:t>May value possibility, energy, momentum, and a compelling opportunity.</w:t>
      </w:r>
    </w:p>
    <w:p w14:paraId="18F3716F" w14:textId="77777777" w:rsidR="00A07F49" w:rsidRPr="00360422" w:rsidRDefault="00000000">
      <w:pPr>
        <w:spacing w:after="100"/>
        <w:ind w:left="1368" w:hanging="288"/>
        <w:rPr>
          <w:rFonts w:ascii="Aptos" w:hAnsi="Aptos"/>
          <w:sz w:val="22"/>
        </w:rPr>
      </w:pPr>
      <w:r w:rsidRPr="00360422">
        <w:rPr>
          <w:rFonts w:ascii="Aptos" w:hAnsi="Aptos"/>
          <w:sz w:val="22"/>
        </w:rPr>
        <w:t xml:space="preserve">o  </w:t>
      </w:r>
      <w:r w:rsidRPr="00360422">
        <w:rPr>
          <w:rFonts w:ascii="Aptos" w:hAnsi="Aptos"/>
          <w:b/>
          <w:sz w:val="22"/>
        </w:rPr>
        <w:t xml:space="preserve">Team Player: </w:t>
      </w:r>
      <w:r w:rsidRPr="00360422">
        <w:rPr>
          <w:rFonts w:ascii="Aptos" w:hAnsi="Aptos"/>
          <w:sz w:val="22"/>
        </w:rPr>
        <w:t>May value trust, collaboration, people impact, and practical support.</w:t>
      </w:r>
    </w:p>
    <w:p w14:paraId="4E536785" w14:textId="77777777" w:rsidR="00A07F49" w:rsidRPr="00360422" w:rsidRDefault="00000000">
      <w:pPr>
        <w:spacing w:after="100"/>
        <w:ind w:left="1368" w:hanging="288"/>
        <w:rPr>
          <w:rFonts w:ascii="Aptos" w:hAnsi="Aptos"/>
          <w:sz w:val="22"/>
        </w:rPr>
      </w:pPr>
      <w:r w:rsidRPr="00360422">
        <w:rPr>
          <w:rFonts w:ascii="Aptos" w:hAnsi="Aptos"/>
          <w:sz w:val="22"/>
        </w:rPr>
        <w:t xml:space="preserve">o  </w:t>
      </w:r>
      <w:r w:rsidRPr="00360422">
        <w:rPr>
          <w:rFonts w:ascii="Aptos" w:hAnsi="Aptos"/>
          <w:b/>
          <w:sz w:val="22"/>
        </w:rPr>
        <w:t xml:space="preserve">Specialist: </w:t>
      </w:r>
      <w:r w:rsidRPr="00360422">
        <w:rPr>
          <w:rFonts w:ascii="Aptos" w:hAnsi="Aptos"/>
          <w:sz w:val="22"/>
        </w:rPr>
        <w:t>May value facts, logic, evidence, assumptions, and a clear approach to risk.</w:t>
      </w:r>
    </w:p>
    <w:p w14:paraId="408587F1" w14:textId="2C5EC313" w:rsidR="00A07F49" w:rsidRPr="00360422" w:rsidRDefault="00000000" w:rsidP="005F3866">
      <w:pPr>
        <w:spacing w:before="20" w:after="100"/>
        <w:ind w:left="576" w:hanging="288"/>
        <w:rPr>
          <w:rFonts w:ascii="Aptos" w:hAnsi="Aptos"/>
          <w:sz w:val="22"/>
        </w:rPr>
      </w:pPr>
      <w:r w:rsidRPr="00360422">
        <w:rPr>
          <w:rFonts w:ascii="Aptos" w:hAnsi="Aptos"/>
          <w:sz w:val="22"/>
        </w:rPr>
        <w:t>3.  Write one opening sentence and one question that would make it easier for that person to receive your message.</w:t>
      </w:r>
    </w:p>
    <w:p w14:paraId="5DBD0E60" w14:textId="77777777" w:rsidR="00A07F49" w:rsidRPr="00360422" w:rsidRDefault="00A07F49">
      <w:pPr>
        <w:pBdr>
          <w:bottom w:val="single" w:sz="8" w:space="8" w:color="A6A6A6"/>
        </w:pBdr>
        <w:spacing w:before="80" w:after="200"/>
        <w:rPr>
          <w:rFonts w:ascii="Aptos" w:hAnsi="Aptos"/>
          <w:sz w:val="22"/>
        </w:rPr>
      </w:pPr>
    </w:p>
    <w:p w14:paraId="38DD734F" w14:textId="77777777" w:rsidR="00A07F49" w:rsidRPr="00360422" w:rsidRDefault="00000000">
      <w:pPr>
        <w:keepNext/>
        <w:spacing w:after="200"/>
        <w:rPr>
          <w:rFonts w:ascii="Aptos" w:hAnsi="Aptos"/>
          <w:szCs w:val="24"/>
        </w:rPr>
      </w:pPr>
      <w:r w:rsidRPr="00360422">
        <w:rPr>
          <w:rFonts w:ascii="Aptos" w:hAnsi="Aptos"/>
          <w:b/>
          <w:szCs w:val="24"/>
        </w:rPr>
        <w:t>Exercise 2: Flex One Message Four Ways</w:t>
      </w:r>
    </w:p>
    <w:p w14:paraId="229D6FE6" w14:textId="77777777" w:rsidR="00A07F49" w:rsidRPr="00360422" w:rsidRDefault="00000000">
      <w:pPr>
        <w:keepNext/>
        <w:spacing w:after="200"/>
        <w:rPr>
          <w:rFonts w:ascii="Aptos" w:hAnsi="Aptos"/>
          <w:sz w:val="22"/>
        </w:rPr>
      </w:pPr>
      <w:r w:rsidRPr="00360422">
        <w:rPr>
          <w:rFonts w:ascii="Aptos" w:hAnsi="Aptos"/>
          <w:b/>
          <w:sz w:val="22"/>
        </w:rPr>
        <w:t>Objective:</w:t>
      </w:r>
      <w:r w:rsidRPr="00360422">
        <w:rPr>
          <w:rFonts w:ascii="Aptos" w:hAnsi="Aptos"/>
          <w:sz w:val="22"/>
        </w:rPr>
        <w:t xml:space="preserve"> Strengthen your ability to adjust the framing of a message without changing its core meaning.</w:t>
      </w:r>
    </w:p>
    <w:p w14:paraId="0CDA8800" w14:textId="77777777" w:rsidR="00A07F49" w:rsidRPr="00360422" w:rsidRDefault="00000000">
      <w:pPr>
        <w:keepNext/>
        <w:spacing w:after="200"/>
        <w:rPr>
          <w:rFonts w:ascii="Aptos" w:hAnsi="Aptos"/>
          <w:sz w:val="22"/>
        </w:rPr>
      </w:pPr>
      <w:r w:rsidRPr="00360422">
        <w:rPr>
          <w:rFonts w:ascii="Aptos" w:hAnsi="Aptos"/>
          <w:b/>
          <w:sz w:val="22"/>
        </w:rPr>
        <w:t>Instructions:</w:t>
      </w:r>
    </w:p>
    <w:p w14:paraId="36A01961" w14:textId="77777777" w:rsidR="00A07F49" w:rsidRPr="00360422" w:rsidRDefault="00000000">
      <w:pPr>
        <w:spacing w:after="100"/>
        <w:ind w:left="576" w:hanging="288"/>
        <w:rPr>
          <w:rFonts w:ascii="Aptos" w:hAnsi="Aptos"/>
          <w:sz w:val="22"/>
        </w:rPr>
      </w:pPr>
      <w:r w:rsidRPr="00360422">
        <w:rPr>
          <w:rFonts w:ascii="Aptos" w:hAnsi="Aptos"/>
          <w:sz w:val="22"/>
        </w:rPr>
        <w:t>1.  Choose a message you expect to deliver soon. It could be a recommendation, request, change, or new idea.</w:t>
      </w:r>
    </w:p>
    <w:p w14:paraId="36FA6C9D" w14:textId="77777777" w:rsidR="00A07F49" w:rsidRPr="00360422" w:rsidRDefault="00000000">
      <w:pPr>
        <w:spacing w:after="100"/>
        <w:ind w:left="576" w:hanging="288"/>
        <w:rPr>
          <w:rFonts w:ascii="Aptos" w:hAnsi="Aptos"/>
          <w:sz w:val="22"/>
        </w:rPr>
      </w:pPr>
      <w:r w:rsidRPr="00360422">
        <w:rPr>
          <w:rFonts w:ascii="Aptos" w:hAnsi="Aptos"/>
          <w:sz w:val="22"/>
        </w:rPr>
        <w:t>2.  Write your core message in one or two sentences. Keep the conclusion, recommendation, or request the same.</w:t>
      </w:r>
    </w:p>
    <w:p w14:paraId="40259CBA" w14:textId="77777777" w:rsidR="00A07F49" w:rsidRPr="00360422" w:rsidRDefault="00000000">
      <w:pPr>
        <w:spacing w:after="100"/>
        <w:ind w:left="576" w:hanging="288"/>
        <w:rPr>
          <w:rFonts w:ascii="Aptos" w:hAnsi="Aptos"/>
          <w:sz w:val="22"/>
        </w:rPr>
      </w:pPr>
      <w:r w:rsidRPr="00360422">
        <w:rPr>
          <w:rFonts w:ascii="Aptos" w:hAnsi="Aptos"/>
          <w:sz w:val="22"/>
        </w:rPr>
        <w:t>3.  Now reframe that same message four ways:</w:t>
      </w:r>
    </w:p>
    <w:p w14:paraId="7DFA4F4D" w14:textId="77777777" w:rsidR="00A07F49" w:rsidRPr="00360422" w:rsidRDefault="00000000">
      <w:pPr>
        <w:spacing w:after="100"/>
        <w:ind w:left="1368" w:hanging="288"/>
        <w:rPr>
          <w:rFonts w:ascii="Aptos" w:hAnsi="Aptos"/>
          <w:sz w:val="22"/>
        </w:rPr>
      </w:pPr>
      <w:r w:rsidRPr="00360422">
        <w:rPr>
          <w:rFonts w:ascii="Aptos" w:hAnsi="Aptos"/>
          <w:sz w:val="22"/>
        </w:rPr>
        <w:t xml:space="preserve">o  </w:t>
      </w:r>
      <w:r w:rsidRPr="00360422">
        <w:rPr>
          <w:rFonts w:ascii="Aptos" w:hAnsi="Aptos"/>
          <w:b/>
          <w:sz w:val="22"/>
        </w:rPr>
        <w:t xml:space="preserve">For an Activator: </w:t>
      </w:r>
      <w:r w:rsidRPr="00360422">
        <w:rPr>
          <w:rFonts w:ascii="Aptos" w:hAnsi="Aptos"/>
          <w:sz w:val="22"/>
        </w:rPr>
        <w:t>Lead with the outcome, your recommendation, and the next step.</w:t>
      </w:r>
    </w:p>
    <w:p w14:paraId="06C144F9" w14:textId="77777777" w:rsidR="00A07F49" w:rsidRPr="00360422" w:rsidRDefault="00000000">
      <w:pPr>
        <w:spacing w:after="100"/>
        <w:ind w:left="1368" w:hanging="288"/>
        <w:rPr>
          <w:rFonts w:ascii="Aptos" w:hAnsi="Aptos"/>
          <w:sz w:val="22"/>
        </w:rPr>
      </w:pPr>
      <w:r w:rsidRPr="00360422">
        <w:rPr>
          <w:rFonts w:ascii="Aptos" w:hAnsi="Aptos"/>
          <w:sz w:val="22"/>
        </w:rPr>
        <w:t xml:space="preserve">o  </w:t>
      </w:r>
      <w:r w:rsidRPr="00360422">
        <w:rPr>
          <w:rFonts w:ascii="Aptos" w:hAnsi="Aptos"/>
          <w:b/>
          <w:sz w:val="22"/>
        </w:rPr>
        <w:t xml:space="preserve">For a Creator: </w:t>
      </w:r>
      <w:r w:rsidRPr="00360422">
        <w:rPr>
          <w:rFonts w:ascii="Aptos" w:hAnsi="Aptos"/>
          <w:sz w:val="22"/>
        </w:rPr>
        <w:t>Lead with the opportunity, the impact, and what could become possible.</w:t>
      </w:r>
    </w:p>
    <w:p w14:paraId="3F7FABA5" w14:textId="77777777" w:rsidR="00A07F49" w:rsidRPr="00360422" w:rsidRDefault="00000000">
      <w:pPr>
        <w:spacing w:after="100"/>
        <w:ind w:left="1368" w:hanging="288"/>
        <w:rPr>
          <w:rFonts w:ascii="Aptos" w:hAnsi="Aptos"/>
          <w:sz w:val="22"/>
        </w:rPr>
      </w:pPr>
      <w:r w:rsidRPr="00360422">
        <w:rPr>
          <w:rFonts w:ascii="Aptos" w:hAnsi="Aptos"/>
          <w:sz w:val="22"/>
        </w:rPr>
        <w:t xml:space="preserve">o  </w:t>
      </w:r>
      <w:r w:rsidRPr="00360422">
        <w:rPr>
          <w:rFonts w:ascii="Aptos" w:hAnsi="Aptos"/>
          <w:b/>
          <w:sz w:val="22"/>
        </w:rPr>
        <w:t xml:space="preserve">For a Team Player: </w:t>
      </w:r>
      <w:r w:rsidRPr="00360422">
        <w:rPr>
          <w:rFonts w:ascii="Aptos" w:hAnsi="Aptos"/>
          <w:sz w:val="22"/>
        </w:rPr>
        <w:t>Lead with the people impact, invite input, and explain the support available.</w:t>
      </w:r>
    </w:p>
    <w:p w14:paraId="1FE8B2B5" w14:textId="77777777" w:rsidR="00A07F49" w:rsidRPr="00360422" w:rsidRDefault="00000000">
      <w:pPr>
        <w:spacing w:after="100"/>
        <w:ind w:left="1368" w:hanging="288"/>
        <w:rPr>
          <w:rFonts w:ascii="Aptos" w:hAnsi="Aptos"/>
          <w:sz w:val="22"/>
        </w:rPr>
      </w:pPr>
      <w:r w:rsidRPr="00360422">
        <w:rPr>
          <w:rFonts w:ascii="Aptos" w:hAnsi="Aptos"/>
          <w:sz w:val="22"/>
        </w:rPr>
        <w:t xml:space="preserve">o  </w:t>
      </w:r>
      <w:r w:rsidRPr="00360422">
        <w:rPr>
          <w:rFonts w:ascii="Aptos" w:hAnsi="Aptos"/>
          <w:b/>
          <w:sz w:val="22"/>
        </w:rPr>
        <w:t xml:space="preserve">For a Specialist: </w:t>
      </w:r>
      <w:r w:rsidRPr="00360422">
        <w:rPr>
          <w:rFonts w:ascii="Aptos" w:hAnsi="Aptos"/>
          <w:sz w:val="22"/>
        </w:rPr>
        <w:t>Lead with the evidence, assumptions, risks, and how you will manage them.</w:t>
      </w:r>
    </w:p>
    <w:p w14:paraId="3D1C9475" w14:textId="77777777" w:rsidR="00A07F49" w:rsidRPr="00360422" w:rsidRDefault="00000000">
      <w:pPr>
        <w:spacing w:after="100"/>
        <w:ind w:left="576" w:hanging="288"/>
        <w:rPr>
          <w:rFonts w:ascii="Aptos" w:hAnsi="Aptos"/>
          <w:sz w:val="22"/>
        </w:rPr>
      </w:pPr>
      <w:r w:rsidRPr="00360422">
        <w:rPr>
          <w:rFonts w:ascii="Aptos" w:hAnsi="Aptos"/>
          <w:sz w:val="22"/>
        </w:rPr>
        <w:t>4.  Read each version aloud. Notice how the emphasis changes while your core point remains intact.</w:t>
      </w:r>
    </w:p>
    <w:p w14:paraId="78F0A94D" w14:textId="77777777" w:rsidR="00A07F49" w:rsidRPr="00360422" w:rsidRDefault="00A07F49">
      <w:pPr>
        <w:pBdr>
          <w:bottom w:val="single" w:sz="8" w:space="8" w:color="A6A6A6"/>
        </w:pBdr>
        <w:spacing w:before="80" w:after="200"/>
        <w:rPr>
          <w:rFonts w:ascii="Aptos" w:hAnsi="Aptos"/>
          <w:sz w:val="22"/>
        </w:rPr>
      </w:pPr>
    </w:p>
    <w:p w14:paraId="439BE49C" w14:textId="77777777" w:rsidR="00A07F49" w:rsidRPr="00360422" w:rsidRDefault="00000000">
      <w:pPr>
        <w:keepNext/>
        <w:spacing w:after="200"/>
        <w:rPr>
          <w:rFonts w:ascii="Aptos" w:hAnsi="Aptos"/>
          <w:szCs w:val="24"/>
        </w:rPr>
      </w:pPr>
      <w:r w:rsidRPr="00360422">
        <w:rPr>
          <w:rFonts w:ascii="Aptos" w:hAnsi="Aptos"/>
          <w:b/>
          <w:szCs w:val="24"/>
        </w:rPr>
        <w:t>Exercise 3: Apply ACTS in a Live CALE Conversation</w:t>
      </w:r>
    </w:p>
    <w:p w14:paraId="4E9E1567" w14:textId="77777777" w:rsidR="00A07F49" w:rsidRPr="00360422" w:rsidRDefault="00000000">
      <w:pPr>
        <w:keepNext/>
        <w:spacing w:after="200"/>
        <w:rPr>
          <w:rFonts w:ascii="Aptos" w:hAnsi="Aptos"/>
          <w:sz w:val="22"/>
        </w:rPr>
      </w:pPr>
      <w:r w:rsidRPr="00360422">
        <w:rPr>
          <w:rFonts w:ascii="Aptos" w:hAnsi="Aptos"/>
          <w:b/>
          <w:sz w:val="22"/>
        </w:rPr>
        <w:t>Objective:</w:t>
      </w:r>
      <w:r w:rsidRPr="00360422">
        <w:rPr>
          <w:rFonts w:ascii="Aptos" w:hAnsi="Aptos"/>
          <w:sz w:val="22"/>
        </w:rPr>
        <w:t xml:space="preserve"> Use ACTS to make each stage of CALE more intentional in a real or simulated conversation.</w:t>
      </w:r>
    </w:p>
    <w:p w14:paraId="21A7FD5E" w14:textId="77777777" w:rsidR="00A07F49" w:rsidRPr="00360422" w:rsidRDefault="00000000">
      <w:pPr>
        <w:keepNext/>
        <w:spacing w:after="200"/>
        <w:rPr>
          <w:rFonts w:ascii="Aptos" w:hAnsi="Aptos"/>
          <w:sz w:val="22"/>
        </w:rPr>
      </w:pPr>
      <w:r w:rsidRPr="00360422">
        <w:rPr>
          <w:rFonts w:ascii="Aptos" w:hAnsi="Aptos"/>
          <w:b/>
          <w:sz w:val="22"/>
        </w:rPr>
        <w:t>Instructions:</w:t>
      </w:r>
    </w:p>
    <w:p w14:paraId="44AFB6AC" w14:textId="77777777" w:rsidR="00A07F49" w:rsidRPr="00360422" w:rsidRDefault="00000000">
      <w:pPr>
        <w:spacing w:after="100"/>
        <w:ind w:left="576" w:hanging="288"/>
        <w:rPr>
          <w:rFonts w:ascii="Aptos" w:hAnsi="Aptos"/>
          <w:sz w:val="22"/>
        </w:rPr>
      </w:pPr>
      <w:r w:rsidRPr="00360422">
        <w:rPr>
          <w:rFonts w:ascii="Aptos" w:hAnsi="Aptos"/>
          <w:sz w:val="22"/>
        </w:rPr>
        <w:t>1.  Choose an upcoming conversation where you want to influence an outcome or gain another person’s support.</w:t>
      </w:r>
    </w:p>
    <w:p w14:paraId="23FFAED1" w14:textId="77777777" w:rsidR="00A07F49" w:rsidRPr="00360422" w:rsidRDefault="00000000">
      <w:pPr>
        <w:spacing w:after="100"/>
        <w:ind w:left="576" w:hanging="288"/>
        <w:rPr>
          <w:rFonts w:ascii="Aptos" w:hAnsi="Aptos"/>
          <w:sz w:val="22"/>
        </w:rPr>
      </w:pPr>
      <w:r w:rsidRPr="00360422">
        <w:rPr>
          <w:rFonts w:ascii="Aptos" w:hAnsi="Aptos"/>
          <w:sz w:val="22"/>
        </w:rPr>
        <w:t>2.  Prepare for the conversation using CALE:</w:t>
      </w:r>
    </w:p>
    <w:p w14:paraId="22E24299" w14:textId="77777777" w:rsidR="00A07F49" w:rsidRPr="00360422" w:rsidRDefault="00000000">
      <w:pPr>
        <w:spacing w:after="100"/>
        <w:ind w:left="1368" w:hanging="288"/>
        <w:rPr>
          <w:rFonts w:ascii="Aptos" w:hAnsi="Aptos"/>
          <w:sz w:val="22"/>
        </w:rPr>
      </w:pPr>
      <w:r w:rsidRPr="00360422">
        <w:rPr>
          <w:rFonts w:ascii="Aptos" w:hAnsi="Aptos"/>
          <w:sz w:val="22"/>
        </w:rPr>
        <w:t xml:space="preserve">o  </w:t>
      </w:r>
      <w:r w:rsidRPr="00360422">
        <w:rPr>
          <w:rFonts w:ascii="Aptos" w:hAnsi="Aptos"/>
          <w:b/>
          <w:sz w:val="22"/>
        </w:rPr>
        <w:t xml:space="preserve">Connect: </w:t>
      </w:r>
      <w:r w:rsidRPr="00360422">
        <w:rPr>
          <w:rFonts w:ascii="Aptos" w:hAnsi="Aptos"/>
          <w:sz w:val="22"/>
        </w:rPr>
        <w:t>Identify the person’s likely ACTS preference and prepare an opening that fits what they may value.</w:t>
      </w:r>
    </w:p>
    <w:p w14:paraId="5D21A3AC" w14:textId="77777777" w:rsidR="00A07F49" w:rsidRPr="00360422" w:rsidRDefault="00000000">
      <w:pPr>
        <w:spacing w:after="100"/>
        <w:ind w:left="1368" w:hanging="288"/>
        <w:rPr>
          <w:rFonts w:ascii="Aptos" w:hAnsi="Aptos"/>
          <w:sz w:val="22"/>
        </w:rPr>
      </w:pPr>
      <w:r w:rsidRPr="00360422">
        <w:rPr>
          <w:rFonts w:ascii="Aptos" w:hAnsi="Aptos"/>
          <w:sz w:val="22"/>
        </w:rPr>
        <w:t xml:space="preserve">o  </w:t>
      </w:r>
      <w:r w:rsidRPr="00360422">
        <w:rPr>
          <w:rFonts w:ascii="Aptos" w:hAnsi="Aptos"/>
          <w:b/>
          <w:sz w:val="22"/>
        </w:rPr>
        <w:t xml:space="preserve">Ask: </w:t>
      </w:r>
      <w:r w:rsidRPr="00360422">
        <w:rPr>
          <w:rFonts w:ascii="Aptos" w:hAnsi="Aptos"/>
          <w:sz w:val="22"/>
        </w:rPr>
        <w:t>Prepare two open-ended questions that will help you understand what matters most to them.</w:t>
      </w:r>
    </w:p>
    <w:p w14:paraId="6E90F13F" w14:textId="77777777" w:rsidR="00A07F49" w:rsidRPr="00360422" w:rsidRDefault="00000000">
      <w:pPr>
        <w:spacing w:after="100"/>
        <w:ind w:left="1368" w:hanging="288"/>
        <w:rPr>
          <w:rFonts w:ascii="Aptos" w:hAnsi="Aptos"/>
          <w:sz w:val="22"/>
        </w:rPr>
      </w:pPr>
      <w:r w:rsidRPr="00360422">
        <w:rPr>
          <w:rFonts w:ascii="Aptos" w:hAnsi="Aptos"/>
          <w:sz w:val="22"/>
        </w:rPr>
        <w:t xml:space="preserve">o  </w:t>
      </w:r>
      <w:r w:rsidRPr="00360422">
        <w:rPr>
          <w:rFonts w:ascii="Aptos" w:hAnsi="Aptos"/>
          <w:b/>
          <w:sz w:val="22"/>
        </w:rPr>
        <w:t xml:space="preserve">Listen: </w:t>
      </w:r>
      <w:r w:rsidRPr="00360422">
        <w:rPr>
          <w:rFonts w:ascii="Aptos" w:hAnsi="Aptos"/>
          <w:sz w:val="22"/>
        </w:rPr>
        <w:t>Listen for the words they use, the concerns they raise, and the priorities they repeat.</w:t>
      </w:r>
    </w:p>
    <w:p w14:paraId="4983F014" w14:textId="77777777" w:rsidR="00A07F49" w:rsidRPr="00360422" w:rsidRDefault="00000000">
      <w:pPr>
        <w:spacing w:after="100"/>
        <w:ind w:left="1368" w:hanging="288"/>
        <w:rPr>
          <w:rFonts w:ascii="Aptos" w:hAnsi="Aptos"/>
          <w:sz w:val="22"/>
        </w:rPr>
      </w:pPr>
      <w:r w:rsidRPr="00360422">
        <w:rPr>
          <w:rFonts w:ascii="Aptos" w:hAnsi="Aptos"/>
          <w:sz w:val="22"/>
        </w:rPr>
        <w:t xml:space="preserve">o  </w:t>
      </w:r>
      <w:r w:rsidRPr="00360422">
        <w:rPr>
          <w:rFonts w:ascii="Aptos" w:hAnsi="Aptos"/>
          <w:b/>
          <w:sz w:val="22"/>
        </w:rPr>
        <w:t xml:space="preserve">Explain: </w:t>
      </w:r>
      <w:r w:rsidRPr="00360422">
        <w:rPr>
          <w:rFonts w:ascii="Aptos" w:hAnsi="Aptos"/>
          <w:sz w:val="22"/>
        </w:rPr>
        <w:t>Respond in a way that reflects what you heard: get to the point, build energy, build trust, or provide facts.</w:t>
      </w:r>
    </w:p>
    <w:p w14:paraId="743D755E" w14:textId="77777777" w:rsidR="00A07F49" w:rsidRPr="00360422" w:rsidRDefault="00A07F49">
      <w:pPr>
        <w:pBdr>
          <w:bottom w:val="single" w:sz="8" w:space="8" w:color="A6A6A6"/>
        </w:pBdr>
        <w:spacing w:before="160"/>
        <w:rPr>
          <w:rFonts w:ascii="Aptos" w:hAnsi="Aptos"/>
          <w:sz w:val="22"/>
        </w:rPr>
      </w:pPr>
    </w:p>
    <w:p w14:paraId="74CC87C4" w14:textId="77777777" w:rsidR="00A07F49" w:rsidRPr="00360422" w:rsidRDefault="00000000">
      <w:pPr>
        <w:spacing w:before="240"/>
        <w:rPr>
          <w:rFonts w:ascii="Aptos" w:hAnsi="Aptos"/>
          <w:sz w:val="22"/>
        </w:rPr>
      </w:pPr>
      <w:r w:rsidRPr="00360422">
        <w:rPr>
          <w:rFonts w:ascii="Aptos" w:hAnsi="Aptos"/>
          <w:sz w:val="22"/>
        </w:rPr>
        <w:t>By completing these exercises, you’ll become more aware of what others value, more flexible in how you frame your message, and more effective in the conversations that matter most.</w:t>
      </w:r>
    </w:p>
    <w:sectPr w:rsidR="00A07F49" w:rsidRPr="0036042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5016266">
    <w:abstractNumId w:val="8"/>
  </w:num>
  <w:num w:numId="2" w16cid:durableId="693463207">
    <w:abstractNumId w:val="6"/>
  </w:num>
  <w:num w:numId="3" w16cid:durableId="2005232715">
    <w:abstractNumId w:val="5"/>
  </w:num>
  <w:num w:numId="4" w16cid:durableId="2010937549">
    <w:abstractNumId w:val="4"/>
  </w:num>
  <w:num w:numId="5" w16cid:durableId="251547082">
    <w:abstractNumId w:val="7"/>
  </w:num>
  <w:num w:numId="6" w16cid:durableId="1881671261">
    <w:abstractNumId w:val="3"/>
  </w:num>
  <w:num w:numId="7" w16cid:durableId="902178035">
    <w:abstractNumId w:val="2"/>
  </w:num>
  <w:num w:numId="8" w16cid:durableId="1874272103">
    <w:abstractNumId w:val="1"/>
  </w:num>
  <w:num w:numId="9" w16cid:durableId="1888489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60422"/>
    <w:rsid w:val="005438B9"/>
    <w:rsid w:val="005F3866"/>
    <w:rsid w:val="00961992"/>
    <w:rsid w:val="00A07F49"/>
    <w:rsid w:val="00AA1D8D"/>
    <w:rsid w:val="00B47730"/>
    <w:rsid w:val="00CB0664"/>
    <w:rsid w:val="00EA78EB"/>
    <w:rsid w:val="00F13B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9CB090"/>
  <w14:defaultImageDpi w14:val="300"/>
  <w15:docId w15:val="{FF37A8B9-CF69-4E57-B56B-ECC0DDD1A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424</Words>
  <Characters>2300</Characters>
  <Application>Microsoft Office Word</Application>
  <DocSecurity>0</DocSecurity>
  <Lines>71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9a1. Flexing Your Style with ACTS - Exercises</vt:lpstr>
    </vt:vector>
  </TitlesOfParts>
  <Manager/>
  <Company/>
  <LinksUpToDate>false</LinksUpToDate>
  <CharactersWithSpaces>2668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9a1. Flexing Your Style with ACTS - Exercises</dc:title>
  <dc:subject>Exercises for Flexing Your Style with ACTS</dc:subject>
  <dc:creator>CLEAR Executive &amp; Corporate Development Ltd.</dc:creator>
  <cp:keywords/>
  <dc:description>generated by python-docx</dc:description>
  <cp:lastModifiedBy>Barry Kuntz</cp:lastModifiedBy>
  <cp:revision>2</cp:revision>
  <cp:lastPrinted>2026-07-01T14:24:00Z</cp:lastPrinted>
  <dcterms:created xsi:type="dcterms:W3CDTF">2026-07-01T17:15:00Z</dcterms:created>
  <dcterms:modified xsi:type="dcterms:W3CDTF">2026-07-01T17:15:00Z</dcterms:modified>
  <cp:category/>
</cp:coreProperties>
</file>