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4C9" w:rsidRDefault="002764C9">
      <w:r>
        <w:t>TAB CONTENTS</w:t>
      </w:r>
    </w:p>
    <w:p w:rsidR="002764C9" w:rsidRDefault="002764C9" w:rsidP="002764C9">
      <w:pPr>
        <w:pStyle w:val="Heading1"/>
      </w:pPr>
      <w:r>
        <w:t>Home</w:t>
      </w:r>
    </w:p>
    <w:p w:rsidR="002764C9" w:rsidRPr="002764C9" w:rsidRDefault="002764C9" w:rsidP="002764C9">
      <w:pPr>
        <w:ind w:left="720"/>
      </w:pPr>
      <w:r>
        <w:t xml:space="preserve">A. </w:t>
      </w:r>
      <w:r w:rsidR="006E2A6B">
        <w:t>Redirect to Home page</w:t>
      </w:r>
    </w:p>
    <w:p w:rsidR="002764C9" w:rsidRDefault="002764C9" w:rsidP="002764C9">
      <w:pPr>
        <w:pStyle w:val="Heading1"/>
      </w:pPr>
      <w:r>
        <w:t>About Us</w:t>
      </w:r>
    </w:p>
    <w:p w:rsidR="006E2A6B" w:rsidRPr="002764C9" w:rsidRDefault="002764C9" w:rsidP="006D6F98">
      <w:pPr>
        <w:spacing w:line="240" w:lineRule="auto"/>
        <w:ind w:left="720"/>
      </w:pPr>
      <w:r>
        <w:t>A.</w:t>
      </w:r>
      <w:r w:rsidR="006202B5">
        <w:t xml:space="preserve"> Mission</w:t>
      </w:r>
      <w:r w:rsidR="006D6F98">
        <w:br/>
        <w:t>B. Vision</w:t>
      </w:r>
      <w:r w:rsidR="006D6F98">
        <w:br/>
      </w:r>
      <w:r w:rsidR="006202B5">
        <w:t>C. Goals</w:t>
      </w:r>
      <w:r w:rsidR="006D6F98">
        <w:br/>
      </w:r>
      <w:r w:rsidR="006E2A6B">
        <w:t>D. Organizational Structure</w:t>
      </w:r>
    </w:p>
    <w:p w:rsidR="002764C9" w:rsidRDefault="002764C9" w:rsidP="002764C9">
      <w:pPr>
        <w:pStyle w:val="Heading1"/>
      </w:pPr>
      <w:r>
        <w:t>Academic Policies</w:t>
      </w:r>
    </w:p>
    <w:p w:rsidR="002764C9" w:rsidRPr="002764C9" w:rsidRDefault="002764C9" w:rsidP="002764C9">
      <w:pPr>
        <w:ind w:left="720"/>
      </w:pPr>
      <w:r>
        <w:t>A.</w:t>
      </w:r>
    </w:p>
    <w:p w:rsidR="002764C9" w:rsidRDefault="002764C9" w:rsidP="002764C9">
      <w:pPr>
        <w:pStyle w:val="Heading1"/>
      </w:pPr>
      <w:r>
        <w:t>Research &amp; Publication</w:t>
      </w:r>
    </w:p>
    <w:p w:rsidR="002764C9" w:rsidRPr="002764C9" w:rsidRDefault="002764C9" w:rsidP="006D6F98">
      <w:pPr>
        <w:ind w:left="720"/>
      </w:pPr>
      <w:r>
        <w:t>A.</w:t>
      </w:r>
      <w:r w:rsidR="006D6F98">
        <w:t xml:space="preserve"> Research Thrusts/Themes</w:t>
      </w:r>
      <w:r w:rsidR="006D6F98">
        <w:br/>
        <w:t>B. Research Grants</w:t>
      </w:r>
      <w:r w:rsidR="006D6F98">
        <w:br/>
        <w:t>C. Research Enabling Program</w:t>
      </w:r>
      <w:r w:rsidR="006D6F98">
        <w:br/>
      </w:r>
      <w:r>
        <w:t xml:space="preserve">D. Research </w:t>
      </w:r>
      <w:r w:rsidR="006D6F98">
        <w:t>Awards</w:t>
      </w:r>
      <w:r w:rsidR="006D6F98">
        <w:br/>
      </w:r>
      <w:r>
        <w:t>E. Book Publi</w:t>
      </w:r>
      <w:r w:rsidR="006D6F98">
        <w:t>cations</w:t>
      </w:r>
      <w:r w:rsidR="006D6F98">
        <w:br/>
      </w:r>
      <w:r>
        <w:t xml:space="preserve">F. </w:t>
      </w:r>
      <w:proofErr w:type="spellStart"/>
      <w:r>
        <w:t>IJODeL</w:t>
      </w:r>
      <w:proofErr w:type="spellEnd"/>
    </w:p>
    <w:p w:rsidR="002764C9" w:rsidRDefault="002764C9" w:rsidP="002764C9">
      <w:pPr>
        <w:pStyle w:val="Heading1"/>
      </w:pPr>
      <w:r>
        <w:t>Financial Assistance</w:t>
      </w:r>
    </w:p>
    <w:p w:rsidR="002764C9" w:rsidRPr="002764C9" w:rsidRDefault="002764C9" w:rsidP="002764C9">
      <w:pPr>
        <w:ind w:left="720"/>
      </w:pPr>
      <w:r>
        <w:t>A. Scholarship / Study Grant</w:t>
      </w:r>
    </w:p>
    <w:p w:rsidR="002764C9" w:rsidRDefault="002764C9" w:rsidP="002764C9">
      <w:pPr>
        <w:pStyle w:val="Heading1"/>
      </w:pPr>
      <w:r>
        <w:t>Activities</w:t>
      </w:r>
    </w:p>
    <w:p w:rsidR="006202B5" w:rsidRPr="002764C9" w:rsidRDefault="002764C9" w:rsidP="006D6F98">
      <w:pPr>
        <w:ind w:left="720"/>
      </w:pPr>
      <w:r>
        <w:t>A. Research Conversation</w:t>
      </w:r>
      <w:r w:rsidR="006D6F98">
        <w:br/>
      </w:r>
      <w:r w:rsidR="006202B5">
        <w:t>B. Announcements</w:t>
      </w:r>
    </w:p>
    <w:p w:rsidR="002764C9" w:rsidRDefault="002764C9" w:rsidP="002764C9">
      <w:pPr>
        <w:pStyle w:val="Heading1"/>
      </w:pPr>
      <w:r>
        <w:t>Contact Us</w:t>
      </w:r>
    </w:p>
    <w:p w:rsidR="002764C9" w:rsidRPr="002764C9" w:rsidRDefault="002764C9" w:rsidP="002764C9">
      <w:pPr>
        <w:ind w:left="720"/>
      </w:pPr>
      <w:r>
        <w:t>A.</w:t>
      </w:r>
      <w:r w:rsidR="006E2A6B">
        <w:t xml:space="preserve"> redirect to Contact Us page</w:t>
      </w:r>
    </w:p>
    <w:p w:rsidR="006D6F98" w:rsidRDefault="006D6F98" w:rsidP="002764C9"/>
    <w:p w:rsidR="006D6F98" w:rsidRDefault="006D6F98" w:rsidP="002764C9"/>
    <w:p w:rsidR="006D6F98" w:rsidRDefault="006D6F98" w:rsidP="002764C9"/>
    <w:p w:rsidR="006D6F98" w:rsidRDefault="006D6F98" w:rsidP="002764C9"/>
    <w:p w:rsidR="002764C9" w:rsidRDefault="006D6F98" w:rsidP="002764C9">
      <w:r>
        <w:lastRenderedPageBreak/>
        <w:t>LINKS:</w:t>
      </w:r>
    </w:p>
    <w:p w:rsidR="003B2726" w:rsidRDefault="006D6F98" w:rsidP="006D6F98">
      <w:r>
        <w:t>University of the Philippines Open University</w:t>
      </w:r>
      <w:r>
        <w:br/>
        <w:t xml:space="preserve">-redirect to </w:t>
      </w:r>
      <w:hyperlink r:id="rId6" w:history="1">
        <w:r w:rsidR="003B2726" w:rsidRPr="00F63E7B">
          <w:rPr>
            <w:rStyle w:val="Hyperlink"/>
          </w:rPr>
          <w:t>http://www.upou.edu.ph/</w:t>
        </w:r>
      </w:hyperlink>
    </w:p>
    <w:p w:rsidR="006D6F98" w:rsidRDefault="006D6F98" w:rsidP="006D6F98">
      <w:r>
        <w:t>UP System Office of the Vice President for Academic Affairs</w:t>
      </w:r>
      <w:r>
        <w:br/>
        <w:t xml:space="preserve">-redirect to </w:t>
      </w:r>
      <w:hyperlink r:id="rId7" w:history="1">
        <w:r w:rsidRPr="00F63E7B">
          <w:rPr>
            <w:rStyle w:val="Hyperlink"/>
          </w:rPr>
          <w:t>http://ovpaa.up.edu.ph/</w:t>
        </w:r>
      </w:hyperlink>
    </w:p>
    <w:p w:rsidR="006D6F98" w:rsidRDefault="006D6F98" w:rsidP="006D6F98">
      <w:r>
        <w:t>UP Open University Network</w:t>
      </w:r>
      <w:r>
        <w:br/>
        <w:t xml:space="preserve">-redirect to </w:t>
      </w:r>
      <w:hyperlink r:id="rId8" w:history="1">
        <w:r w:rsidRPr="00F63E7B">
          <w:rPr>
            <w:rStyle w:val="Hyperlink"/>
          </w:rPr>
          <w:t>http://upounetworks.net/</w:t>
        </w:r>
      </w:hyperlink>
    </w:p>
    <w:p w:rsidR="006D6F98" w:rsidRDefault="006D6F98" w:rsidP="006D6F98"/>
    <w:p w:rsidR="006D6F98" w:rsidRDefault="006D6F98" w:rsidP="006D6F98">
      <w:r>
        <w:t>UP Open University OVCAA Offices</w:t>
      </w:r>
    </w:p>
    <w:p w:rsidR="006D6F98" w:rsidRDefault="006D6F98" w:rsidP="006D6F98">
      <w:pPr>
        <w:pStyle w:val="ListParagraph"/>
        <w:numPr>
          <w:ilvl w:val="0"/>
          <w:numId w:val="2"/>
        </w:numPr>
      </w:pPr>
      <w:r>
        <w:t>Office of the University Registrar (OUR)</w:t>
      </w:r>
    </w:p>
    <w:p w:rsidR="006D6F98" w:rsidRDefault="006D6F98" w:rsidP="006D6F98">
      <w:pPr>
        <w:pStyle w:val="ListParagraph"/>
      </w:pPr>
      <w:r>
        <w:t xml:space="preserve">-redirect to </w:t>
      </w:r>
      <w:hyperlink r:id="rId9" w:history="1">
        <w:r w:rsidRPr="00F63E7B">
          <w:rPr>
            <w:rStyle w:val="Hyperlink"/>
          </w:rPr>
          <w:t>http://our.upou.edu.ph/</w:t>
        </w:r>
      </w:hyperlink>
    </w:p>
    <w:p w:rsidR="006D6F98" w:rsidRDefault="006D6F98" w:rsidP="006D6F98">
      <w:pPr>
        <w:pStyle w:val="ListParagraph"/>
      </w:pPr>
    </w:p>
    <w:p w:rsidR="006D6F98" w:rsidRDefault="006D6F98" w:rsidP="006D6F98">
      <w:pPr>
        <w:pStyle w:val="ListParagraph"/>
        <w:numPr>
          <w:ilvl w:val="0"/>
          <w:numId w:val="2"/>
        </w:numPr>
      </w:pPr>
      <w:r>
        <w:t>Office of Academic Support and Instructional Services (OASIS)</w:t>
      </w:r>
    </w:p>
    <w:p w:rsidR="006D6F98" w:rsidRDefault="006D6F98" w:rsidP="006D6F98">
      <w:pPr>
        <w:pStyle w:val="ListParagraph"/>
      </w:pPr>
      <w:r>
        <w:t xml:space="preserve">-redirect to </w:t>
      </w:r>
      <w:hyperlink r:id="rId10" w:history="1">
        <w:r w:rsidRPr="00F63E7B">
          <w:rPr>
            <w:rStyle w:val="Hyperlink"/>
          </w:rPr>
          <w:t>http://ovcaa.upou.edu.ph/oasis/</w:t>
        </w:r>
      </w:hyperlink>
    </w:p>
    <w:p w:rsidR="006D6F98" w:rsidRDefault="006D6F98" w:rsidP="006D6F98">
      <w:pPr>
        <w:pStyle w:val="ListParagraph"/>
      </w:pPr>
    </w:p>
    <w:p w:rsidR="006D6F98" w:rsidRDefault="006D6F98" w:rsidP="006D6F98">
      <w:pPr>
        <w:pStyle w:val="ListParagraph"/>
        <w:numPr>
          <w:ilvl w:val="0"/>
          <w:numId w:val="2"/>
        </w:numPr>
      </w:pPr>
      <w:r>
        <w:t>University Library</w:t>
      </w:r>
    </w:p>
    <w:p w:rsidR="006D6F98" w:rsidRDefault="006D6F98" w:rsidP="006D6F98">
      <w:pPr>
        <w:pStyle w:val="ListParagraph"/>
      </w:pPr>
      <w:r>
        <w:t xml:space="preserve">-redirect to </w:t>
      </w:r>
      <w:hyperlink r:id="rId11" w:history="1">
        <w:r w:rsidRPr="00F63E7B">
          <w:rPr>
            <w:rStyle w:val="Hyperlink"/>
          </w:rPr>
          <w:t>http://library.upou.edu.ph/</w:t>
        </w:r>
      </w:hyperlink>
    </w:p>
    <w:p w:rsidR="006D6F98" w:rsidRDefault="006D6F98" w:rsidP="006D6F98">
      <w:pPr>
        <w:pStyle w:val="ListParagraph"/>
      </w:pPr>
    </w:p>
    <w:p w:rsidR="006D6F98" w:rsidRDefault="006D6F98" w:rsidP="006D6F98">
      <w:pPr>
        <w:pStyle w:val="ListParagraph"/>
        <w:numPr>
          <w:ilvl w:val="0"/>
          <w:numId w:val="2"/>
        </w:numPr>
      </w:pPr>
      <w:r>
        <w:t>Learning Centers</w:t>
      </w:r>
    </w:p>
    <w:p w:rsidR="006D6F98" w:rsidRDefault="006D6F98" w:rsidP="006D6F98">
      <w:pPr>
        <w:pStyle w:val="ListParagraph"/>
      </w:pPr>
      <w:r>
        <w:t xml:space="preserve">-redirect to </w:t>
      </w:r>
      <w:hyperlink r:id="rId12" w:history="1">
        <w:r w:rsidRPr="00F63E7B">
          <w:rPr>
            <w:rStyle w:val="Hyperlink"/>
          </w:rPr>
          <w:t>http://sites.upou.edu.ph/learning-centers/</w:t>
        </w:r>
      </w:hyperlink>
    </w:p>
    <w:p w:rsidR="006D6F98" w:rsidRDefault="006D6F98" w:rsidP="006D6F98">
      <w:pPr>
        <w:pStyle w:val="ListParagraph"/>
      </w:pPr>
    </w:p>
    <w:p w:rsidR="00727023" w:rsidRDefault="006D6F98" w:rsidP="006D6F98">
      <w:pPr>
        <w:pStyle w:val="ListParagraph"/>
        <w:numPr>
          <w:ilvl w:val="0"/>
          <w:numId w:val="2"/>
        </w:numPr>
      </w:pPr>
      <w:r>
        <w:t>Office of the Student Affairs (OSA)</w:t>
      </w:r>
    </w:p>
    <w:p w:rsidR="00727023" w:rsidRPr="00727023" w:rsidRDefault="00727023" w:rsidP="00727023"/>
    <w:p w:rsidR="00727023" w:rsidRDefault="00727023" w:rsidP="00727023"/>
    <w:p w:rsidR="00727023" w:rsidRPr="00727023" w:rsidRDefault="00727023" w:rsidP="00727023">
      <w:r>
        <w:t>BOTTOM PART</w:t>
      </w:r>
      <w:proofErr w:type="gramStart"/>
      <w:r>
        <w:t>:</w:t>
      </w:r>
      <w:proofErr w:type="gramEnd"/>
      <w:r>
        <w:br/>
      </w:r>
      <w:r>
        <w:br/>
      </w:r>
      <w:r w:rsidRPr="00727023">
        <w:t>Tuesday, 24 January 2017, 11:18 AM. UP Open University – Office of the Vice Chancellor for Academic Affairs</w:t>
      </w:r>
    </w:p>
    <w:p w:rsidR="006D6F98" w:rsidRPr="00727023" w:rsidRDefault="006D6F98" w:rsidP="00727023">
      <w:bookmarkStart w:id="0" w:name="_GoBack"/>
      <w:bookmarkEnd w:id="0"/>
    </w:p>
    <w:sectPr w:rsidR="006D6F98" w:rsidRPr="0072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4BC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460A29D1"/>
    <w:multiLevelType w:val="hybridMultilevel"/>
    <w:tmpl w:val="D7C655AC"/>
    <w:lvl w:ilvl="0" w:tplc="24F88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753B95"/>
    <w:multiLevelType w:val="hybridMultilevel"/>
    <w:tmpl w:val="F7AC3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4C9"/>
    <w:rsid w:val="002764C9"/>
    <w:rsid w:val="003B2726"/>
    <w:rsid w:val="005E5FCB"/>
    <w:rsid w:val="006202B5"/>
    <w:rsid w:val="006D6F98"/>
    <w:rsid w:val="006E2A6B"/>
    <w:rsid w:val="0072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4C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4C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4C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4C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4C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4C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4C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4C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4C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4C9"/>
    <w:rPr>
      <w:rFonts w:eastAsiaTheme="majorEastAsia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4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4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4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4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4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4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4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4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D6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F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7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4C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4C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4C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4C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4C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4C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4C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4C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4C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4C9"/>
    <w:rPr>
      <w:rFonts w:eastAsiaTheme="majorEastAsia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4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4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4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4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4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4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4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4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D6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F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7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6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ounetworks.net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ovpaa.up.edu.ph/" TargetMode="External"/><Relationship Id="rId12" Type="http://schemas.openxmlformats.org/officeDocument/2006/relationships/hyperlink" Target="http://sites.upou.edu.ph/learning-cen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pou.edu.ph/" TargetMode="External"/><Relationship Id="rId11" Type="http://schemas.openxmlformats.org/officeDocument/2006/relationships/hyperlink" Target="http://library.upou.edu.ph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ovcaa.upou.edu.ph/oasi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ur.upou.edu.p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SERIES</dc:creator>
  <cp:lastModifiedBy>SERIES</cp:lastModifiedBy>
  <cp:revision>2</cp:revision>
  <dcterms:created xsi:type="dcterms:W3CDTF">2017-01-24T00:36:00Z</dcterms:created>
  <dcterms:modified xsi:type="dcterms:W3CDTF">2017-01-24T03:22:00Z</dcterms:modified>
</cp:coreProperties>
</file>