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52"/>
        </w:rPr>
        <w:t>HYDRATING SERUM</w:t>
      </w:r>
    </w:p>
    <w:p>
      <w:pPr>
        <w:jc w:val="center"/>
      </w:pPr>
      <w:r>
        <w:rPr>
          <w:i/>
          <w:color w:val="5A6A82"/>
          <w:sz w:val="26"/>
        </w:rPr>
        <w:t>Multi-weight hydration. Mamaku lift. Neroli botanical base.</w:t>
      </w:r>
    </w:p>
    <w:p>
      <w:pPr>
        <w:jc w:val="center"/>
      </w:pPr>
      <w:r>
        <w:rPr>
          <w:color w:val="888888"/>
          <w:sz w:val="18"/>
        </w:rPr>
        <w:t>Hydrate Collection  ·  Master content document  ·  v1.0</w:t>
      </w:r>
    </w:p>
    <w:p/>
    <w:p>
      <w:pPr>
        <w:pStyle w:val="Heading1"/>
      </w:pPr>
      <w:r>
        <w:t>1. Product Summary</w:t>
      </w:r>
    </w:p>
    <w:p>
      <w:r>
        <w:rPr>
          <w:sz w:val="22"/>
        </w:rPr>
        <w:t xml:space="preserve">A lightweight hydrating serum formulated with </w:t>
      </w:r>
      <w:r>
        <w:rPr>
          <w:b/>
        </w:rPr>
        <w:t>1.1% triple hyaluronic acid, 3% Mamaku black fern extract</w:t>
      </w:r>
      <w:r>
        <w:t xml:space="preserve"> and </w:t>
      </w:r>
      <w:r>
        <w:rPr>
          <w:b/>
        </w:rPr>
        <w:t>30% neroli hydrosol</w:t>
      </w:r>
      <w:r>
        <w:t>. Designed to support plumper, smoother, more hydrated-looking skin.</w:t>
      </w:r>
    </w:p>
    <w:p>
      <w:r>
        <w:rPr>
          <w:b/>
          <w:i/>
        </w:rPr>
        <w:t>Plump. Hydrate. Smooth.</w:t>
      </w:r>
    </w:p>
    <w:p>
      <w:pPr>
        <w:pStyle w:val="Heading3"/>
      </w:pPr>
      <w:r>
        <w:t>Quick facts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Collection</w:t>
            </w:r>
          </w:p>
        </w:tc>
        <w:tc>
          <w:tcPr>
            <w:tcW w:type="dxa" w:w="4320"/>
          </w:tcPr>
          <w:p>
            <w:r>
              <w:rPr>
                <w:sz w:val="20"/>
              </w:rPr>
              <w:t>Hydrate</w:t>
            </w:r>
          </w:p>
        </w:tc>
      </w:tr>
      <w:tr>
        <w:tc>
          <w:tcPr>
            <w:tcW w:type="dxa" w:w="4320"/>
          </w:tcPr>
          <w:p>
            <w:r>
              <w:rPr>
                <w:b/>
                <w:sz w:val="20"/>
              </w:rPr>
              <w:t>Format</w:t>
            </w:r>
          </w:p>
        </w:tc>
        <w:tc>
          <w:tcPr>
            <w:tcW w:type="dxa" w:w="4320"/>
          </w:tcPr>
          <w:p>
            <w:r>
              <w:rPr>
                <w:sz w:val="20"/>
              </w:rPr>
              <w:t>Lightweight serum</w:t>
            </w:r>
          </w:p>
        </w:tc>
      </w:tr>
      <w:tr>
        <w:tc>
          <w:tcPr>
            <w:tcW w:type="dxa" w:w="4320"/>
          </w:tcPr>
          <w:p>
            <w:r>
              <w:rPr>
                <w:b/>
                <w:sz w:val="20"/>
              </w:rPr>
              <w:t>Best for</w:t>
            </w:r>
          </w:p>
        </w:tc>
        <w:tc>
          <w:tcPr>
            <w:tcW w:type="dxa" w:w="4320"/>
          </w:tcPr>
          <w:p>
            <w:r>
              <w:rPr>
                <w:sz w:val="20"/>
              </w:rPr>
              <w:t>Skin that looks dry, flat, tight or tired</w:t>
            </w:r>
          </w:p>
        </w:tc>
      </w:tr>
      <w:tr>
        <w:tc>
          <w:tcPr>
            <w:tcW w:type="dxa" w:w="4320"/>
          </w:tcPr>
          <w:p>
            <w:r>
              <w:rPr>
                <w:b/>
                <w:sz w:val="20"/>
              </w:rPr>
              <w:t>Skin types</w:t>
            </w:r>
          </w:p>
        </w:tc>
        <w:tc>
          <w:tcPr>
            <w:tcW w:type="dxa" w:w="4320"/>
          </w:tcPr>
          <w:p>
            <w:r>
              <w:rPr>
                <w:sz w:val="20"/>
              </w:rPr>
              <w:t>All skin types — especially dehydrated and combination</w:t>
            </w:r>
          </w:p>
        </w:tc>
      </w:tr>
      <w:tr>
        <w:tc>
          <w:tcPr>
            <w:tcW w:type="dxa" w:w="4320"/>
          </w:tcPr>
          <w:p>
            <w:r>
              <w:rPr>
                <w:b/>
                <w:sz w:val="20"/>
              </w:rPr>
              <w:t>Target pH</w:t>
            </w:r>
          </w:p>
        </w:tc>
        <w:tc>
          <w:tcPr>
            <w:tcW w:type="dxa" w:w="4320"/>
          </w:tcPr>
          <w:p>
            <w:r>
              <w:rPr>
                <w:sz w:val="20"/>
              </w:rPr>
              <w:t>5.3 – 5.5</w:t>
            </w:r>
          </w:p>
        </w:tc>
      </w:tr>
      <w:tr>
        <w:tc>
          <w:tcPr>
            <w:tcW w:type="dxa" w:w="4320"/>
          </w:tcPr>
          <w:p>
            <w:r>
              <w:rPr>
                <w:b/>
                <w:sz w:val="20"/>
              </w:rPr>
              <w:t>Fragrance</w:t>
            </w:r>
          </w:p>
        </w:tc>
        <w:tc>
          <w:tcPr>
            <w:tcW w:type="dxa" w:w="4320"/>
          </w:tcPr>
          <w:p>
            <w:r>
              <w:rPr>
                <w:sz w:val="20"/>
              </w:rPr>
              <w:t>No added fragrance oil or essential oil. Soft natural scent from neroli hydrosol.</w:t>
            </w:r>
          </w:p>
        </w:tc>
      </w:tr>
      <w:tr>
        <w:tc>
          <w:tcPr>
            <w:tcW w:type="dxa" w:w="4320"/>
          </w:tcPr>
          <w:p>
            <w:r>
              <w:rPr>
                <w:b/>
                <w:sz w:val="20"/>
              </w:rPr>
              <w:t>Other</w:t>
            </w:r>
          </w:p>
        </w:tc>
        <w:tc>
          <w:tcPr>
            <w:tcW w:type="dxa" w:w="4320"/>
          </w:tcPr>
          <w:p>
            <w:r>
              <w:rPr>
                <w:sz w:val="20"/>
              </w:rPr>
              <w:t>Silicone-free. COSMOS-aligned. Vegan.</w:t>
            </w:r>
          </w:p>
        </w:tc>
      </w:tr>
    </w:tbl>
    <w:p/>
    <w:p>
      <w:pPr>
        <w:pStyle w:val="Heading1"/>
      </w:pPr>
      <w:r>
        <w:t>2. Why It Works</w:t>
      </w:r>
    </w:p>
    <w:p>
      <w:r>
        <w:t>This formula combines three targeted cosmetic ingredients in a single, fast-absorbing layer:</w:t>
      </w:r>
    </w:p>
    <w:p>
      <w:pPr>
        <w:pStyle w:val="ListBullet"/>
      </w:pPr>
      <w:r>
        <w:rPr>
          <w:b/>
        </w:rPr>
        <w:t>Triple hyaluronic acid</w:t>
      </w:r>
      <w:r>
        <w:t xml:space="preserve"> — for layered hydration and visible plumping.</w:t>
      </w:r>
    </w:p>
    <w:p>
      <w:pPr>
        <w:pStyle w:val="ListBullet"/>
      </w:pPr>
      <w:r>
        <w:rPr>
          <w:b/>
        </w:rPr>
        <w:t>Mamaku black fern extract</w:t>
      </w:r>
      <w:r>
        <w:t xml:space="preserve"> — for an immediate skin-tightening, smoothing effect.</w:t>
      </w:r>
    </w:p>
    <w:p>
      <w:pPr>
        <w:pStyle w:val="ListBullet"/>
      </w:pPr>
      <w:r>
        <w:rPr>
          <w:b/>
        </w:rPr>
        <w:t>Neroli hydrosol</w:t>
      </w:r>
      <w:r>
        <w:t xml:space="preserve"> — for a soft botanical water phase in place of plain water.</w:t>
      </w:r>
    </w:p>
    <w:p>
      <w:pPr>
        <w:pStyle w:val="Heading3"/>
      </w:pPr>
      <w:r>
        <w:t>The HA system</w:t>
      </w:r>
    </w:p>
    <w:p>
      <w:r>
        <w:t>The 1.1% HA system uses three molecular weights to support hydration at different levels of the skin surface. High molecular weight HA helps form a hydrating film on the surface, while lower molecular weight HA can move further into the stratum corneum.</w:t>
      </w:r>
    </w:p>
    <w:p>
      <w:pPr>
        <w:pStyle w:val="Heading3"/>
      </w:pPr>
      <w:r>
        <w:t>Mamaku at 3%</w:t>
      </w:r>
    </w:p>
    <w:p>
      <w:r>
        <w:t>Mamaku extract is used at 3% — above the supplier's standard 1–2% use level. Supplier data describes a 3D viscoelastic matrix effect from glucuronomannans, which gives an immediate tightening feel after application.</w:t>
      </w:r>
    </w:p>
    <w:p>
      <w:pPr>
        <w:pStyle w:val="Heading3"/>
      </w:pPr>
      <w:r>
        <w:t>Neroli water phase</w:t>
      </w:r>
    </w:p>
    <w:p>
      <w:r>
        <w:t>Neroli hydrosol replaces 30% of the plain water phase, giving the serum a botanical base and its soft, natural neroli scent. Aloe vera powder, sclerotium gum and glycerin support slip, hydration and a smooth skin feel.</w:t>
      </w:r>
    </w:p>
    <w:p>
      <w:pPr>
        <w:pStyle w:val="Heading1"/>
      </w:pPr>
      <w:r>
        <w:t>3. Ingredient Spotlight</w:t>
      </w:r>
    </w:p>
    <w:p>
      <w:r>
        <w:rPr>
          <w:i/>
        </w:rPr>
        <w:t>Three weights. One lift. A botanical base.</w:t>
      </w:r>
    </w:p>
    <w:p>
      <w:r>
        <w:rPr>
          <w:b/>
          <w:sz w:val="24"/>
        </w:rPr>
        <w:t>TRIPLE HA — 1.1%</w:t>
      </w:r>
    </w:p>
    <w:p>
      <w:r>
        <w:rPr>
          <w:i/>
          <w:color w:val="5A6A82"/>
        </w:rPr>
        <w:t>Three molecular weights. Layered hydration.</w:t>
      </w:r>
    </w:p>
    <w:p>
      <w:r>
        <w:t>A blend of high, medium and low molecular weight sodium hyaluronate to support surface hydration, skin softness and a plumper appearance.</w:t>
      </w:r>
    </w:p>
    <w:p>
      <w:r>
        <w:rPr>
          <w:b/>
          <w:sz w:val="24"/>
        </w:rPr>
        <w:t>MAMAKU — 3%</w:t>
      </w:r>
    </w:p>
    <w:p>
      <w:r>
        <w:rPr>
          <w:i/>
          <w:color w:val="5A6A82"/>
        </w:rPr>
        <w:t>NZ black fern. Immediate tightening effect.</w:t>
      </w:r>
    </w:p>
    <w:p>
      <w:r>
        <w:t>Cyathea medullaris extract, sourced from New Zealand black fern. Supplier data describes glucuronomannans forming a 3D viscoelastic matrix on skin, with a reported immediate tightening effect.</w:t>
      </w:r>
    </w:p>
    <w:p>
      <w:r>
        <w:rPr>
          <w:b/>
          <w:sz w:val="24"/>
        </w:rPr>
        <w:t>NEROLI HYDROSOL — 30%</w:t>
      </w:r>
    </w:p>
    <w:p>
      <w:r>
        <w:rPr>
          <w:i/>
          <w:color w:val="5A6A82"/>
        </w:rPr>
        <w:t>Botanical water phase. Soft natural scent.</w:t>
      </w:r>
    </w:p>
    <w:p>
      <w:r>
        <w:t>Citrus aurantium amara flower water replaces part of the plain water phase, giving the serum a botanical base and natural neroli scent.</w:t>
      </w:r>
    </w:p>
    <w:p>
      <w:pPr>
        <w:pStyle w:val="Heading1"/>
      </w:pPr>
      <w:r>
        <w:t>4. How to Use</w:t>
      </w:r>
    </w:p>
    <w:p>
      <w:r>
        <w:rPr>
          <w:b/>
        </w:rPr>
        <w:t>Daily, AM and/or PM.</w:t>
      </w:r>
    </w:p>
    <w:p>
      <w:r>
        <w:t>After cleansing and toning, apply 2–3 drops to slightly damp skin. Press gently into face and neck. Follow with moisturiser, and SPF in the morning.</w:t>
      </w:r>
    </w:p>
    <w:p>
      <w:pPr>
        <w:pStyle w:val="Heading3"/>
      </w:pPr>
      <w:r>
        <w:t>Pro tips</w:t>
      </w:r>
    </w:p>
    <w:p>
      <w:pPr>
        <w:pStyle w:val="ListBullet"/>
      </w:pPr>
      <w:r>
        <w:rPr>
          <w:b/>
        </w:rPr>
        <w:t xml:space="preserve">Mix-in boost — </w:t>
      </w:r>
      <w:r>
        <w:t>Add 1–2 drops to your favourite moisturiser for an easy hydration boost.</w:t>
      </w:r>
    </w:p>
    <w:p>
      <w:pPr>
        <w:pStyle w:val="ListBullet"/>
      </w:pPr>
      <w:r>
        <w:rPr>
          <w:b/>
        </w:rPr>
        <w:t xml:space="preserve">Mamaku tightening — </w:t>
      </w:r>
      <w:r>
        <w:t>For the strongest tightening effect, apply the serum directly to skin first and let it set before moisturiser.</w:t>
      </w:r>
    </w:p>
    <w:p>
      <w:pPr>
        <w:pStyle w:val="ListBullet"/>
      </w:pPr>
      <w:r>
        <w:rPr>
          <w:b/>
        </w:rPr>
        <w:t xml:space="preserve">Damp skin — </w:t>
      </w:r>
      <w:r>
        <w:t>Apply on slightly damp skin to maximise HA hydration.</w:t>
      </w:r>
    </w:p>
    <w:p>
      <w:pPr>
        <w:pStyle w:val="Heading1"/>
      </w:pPr>
      <w:r>
        <w:t>5. FAQs</w:t>
      </w:r>
    </w:p>
    <w:p>
      <w:r>
        <w:rPr>
          <w:b/>
        </w:rPr>
        <w:t>Can I use it with other actives?</w:t>
      </w:r>
    </w:p>
    <w:p>
      <w:r>
        <w:t>Yes. This serum plays well with most skincare actives, including vitamin C, niacinamide, bakuchiol, retinoids, AHAs, BHAs, peptides, facial oils, moisturisers and sunscreen.</w:t>
      </w:r>
    </w:p>
    <w:p>
      <w:r>
        <w:t>The formula is mainly hydration-focused, so it can help buffer the dry or tight feeling that sometimes comes with stronger actives.</w:t>
      </w:r>
    </w:p>
    <w:p>
      <w:r>
        <w:t>Use with care: strong exfoliating acids, prescription retinoids, benzoyl peroxide or multiple active treatments in the same routine. These are not incompatible with hyaluronic acid, but the full routine may be too much for sensitive or barrier-impaired skin.</w:t>
      </w:r>
    </w:p>
    <w:p>
      <w:r>
        <w:t>For best results, apply this serum first on slightly damp skin, then follow with treatments or moisturiser.</w:t>
      </w:r>
    </w:p>
    <w:p>
      <w:r>
        <w:rPr>
          <w:b/>
        </w:rPr>
        <w:t>Is it really fragrance-free?</w:t>
      </w:r>
    </w:p>
    <w:p>
      <w:r>
        <w:t>No added fragrance oil or essential oil. The serum has a soft natural neroli scent that comes from the 30% neroli hydrosol — a botanical water, not a perfume oil.</w:t>
      </w:r>
    </w:p>
    <w:p>
      <w:r>
        <w:rPr>
          <w:b/>
        </w:rPr>
        <w:t>When will I see results?</w:t>
      </w:r>
    </w:p>
    <w:p>
      <w:r>
        <w:t>Mamaku gives an immediate tightening and smoothing effect on application. Visible plumping and softness from the HA system are typically seen with consistent daily use.</w:t>
      </w:r>
    </w:p>
    <w:p>
      <w:r>
        <w:rPr>
          <w:b/>
        </w:rPr>
        <w:t>Is it suitable for sensitive skin?</w:t>
      </w:r>
    </w:p>
    <w:p>
      <w:r>
        <w:t>The formula is designed to be gentle: no synthetic fragrance, no essential oils, no silicones, and a skin-aligned target pH of 5.3–5.5. As always, patch test before first use if your skin is reactive.</w:t>
      </w:r>
    </w:p>
    <w:p>
      <w:pPr>
        <w:pStyle w:val="Heading1"/>
      </w:pPr>
      <w:r>
        <w:t>6. The Science Behind the Formula</w:t>
      </w:r>
    </w:p>
    <w:p>
      <w:r>
        <w:rPr>
          <w:i/>
        </w:rPr>
        <w:t>Beyond the headline actives — the choices that make this formula work.</w:t>
      </w:r>
    </w:p>
    <w:p>
      <w:r>
        <w:rPr>
          <w:b/>
        </w:rPr>
        <w:t>01  Triple HA System</w:t>
      </w:r>
    </w:p>
    <w:p>
      <w:r>
        <w:t>Three molecular weights of sodium hyaluronate at 1.1% total. High MW helps form a hydrating film on the surface; lower MW can move further into the stratum corneum.</w:t>
      </w:r>
    </w:p>
    <w:p>
      <w:r>
        <w:rPr>
          <w:b/>
        </w:rPr>
        <w:t>02  Mamaku above standard use</w:t>
      </w:r>
    </w:p>
    <w:p>
      <w:r>
        <w:t>Used at 3% — above the supplier's standard 1–2% range. Glucuronomannans form a 3D viscoelastic matrix for an immediate tightening feel.</w:t>
      </w:r>
    </w:p>
    <w:p>
      <w:r>
        <w:rPr>
          <w:b/>
        </w:rPr>
        <w:t>03  Target pH: 5.3–5.5</w:t>
      </w:r>
    </w:p>
    <w:p>
      <w:r>
        <w:t>Aligned with skin's natural acidity. Maintains barrier integrity and active stability.</w:t>
      </w:r>
    </w:p>
    <w:p>
      <w:r>
        <w:rPr>
          <w:b/>
        </w:rPr>
        <w:t>04  No added fragrance oil or essential oil</w:t>
      </w:r>
    </w:p>
    <w:p>
      <w:r>
        <w:t>Soft natural scent comes from 30% neroli hydrosol — a botanical water, not a perfume. Silicone-free.</w:t>
      </w:r>
    </w:p>
    <w:p>
      <w:r>
        <w:rPr>
          <w:b/>
        </w:rPr>
        <w:t>05  Top NZ supplier ingredients</w:t>
      </w:r>
    </w:p>
    <w:p>
      <w:r>
        <w:t>COSMOS-aligned formulation. Natural and naturally-derived ingredients sourced through leading NZ suppliers, including Mamaku — a native NZ black fern. Always disclosed. Never disguised.</w:t>
      </w:r>
    </w:p>
    <w:p>
      <w:pPr>
        <w:pStyle w:val="Heading1"/>
      </w:pPr>
      <w:r>
        <w:t>7. Priority Copy Fixes Applied</w:t>
      </w:r>
    </w:p>
    <w:p>
      <w:r>
        <w:t>Summary of corrections made versus earlier draft copy. Use this as the rule-set for any future content (social, email, packaging).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Area</w:t>
            </w:r>
          </w:p>
        </w:tc>
        <w:tc>
          <w:tcPr>
            <w:tcW w:type="dxa" w:w="2880"/>
          </w:tcPr>
          <w:p>
            <w:r>
              <w:rPr>
                <w:b/>
                <w:sz w:val="20"/>
              </w:rPr>
              <w:t>Old wording</w:t>
            </w:r>
          </w:p>
        </w:tc>
        <w:tc>
          <w:tcPr>
            <w:tcW w:type="dxa" w:w="2880"/>
          </w:tcPr>
          <w:p>
            <w:r>
              <w:rPr>
                <w:b/>
                <w:sz w:val="20"/>
              </w:rPr>
              <w:t>Replace with</w:t>
            </w:r>
          </w:p>
        </w:tc>
      </w:tr>
      <w:tr>
        <w:tc>
          <w:tcPr>
            <w:tcW w:type="dxa" w:w="2880"/>
          </w:tcPr>
          <w:p>
            <w:r>
              <w:rPr>
                <w:sz w:val="20"/>
              </w:rPr>
              <w:t>All pH references</w:t>
            </w:r>
          </w:p>
        </w:tc>
        <w:tc>
          <w:tcPr>
            <w:tcW w:type="dxa" w:w="2880"/>
          </w:tcPr>
          <w:p>
            <w:r>
              <w:rPr>
                <w:sz w:val="20"/>
              </w:rPr>
              <w:t>pH 5.5–6.0</w:t>
            </w:r>
          </w:p>
        </w:tc>
        <w:tc>
          <w:tcPr>
            <w:tcW w:type="dxa" w:w="2880"/>
          </w:tcPr>
          <w:p>
            <w:r>
              <w:rPr>
                <w:sz w:val="20"/>
              </w:rPr>
              <w:t>Target pH: 5.3–5.5.</w:t>
            </w:r>
          </w:p>
        </w:tc>
      </w:tr>
      <w:tr>
        <w:tc>
          <w:tcPr>
            <w:tcW w:type="dxa" w:w="2880"/>
          </w:tcPr>
          <w:p>
            <w:r>
              <w:rPr>
                <w:sz w:val="20"/>
              </w:rPr>
              <w:t>Fragrance wording</w:t>
            </w:r>
          </w:p>
        </w:tc>
        <w:tc>
          <w:tcPr>
            <w:tcW w:type="dxa" w:w="2880"/>
          </w:tcPr>
          <w:p>
            <w:r>
              <w:rPr>
                <w:sz w:val="20"/>
              </w:rPr>
              <w:t>Fragrance-free.</w:t>
            </w:r>
          </w:p>
        </w:tc>
        <w:tc>
          <w:tcPr>
            <w:tcW w:type="dxa" w:w="2880"/>
          </w:tcPr>
          <w:p>
            <w:r>
              <w:rPr>
                <w:sz w:val="20"/>
              </w:rPr>
              <w:t>No added fragrance oil or essential oil.</w:t>
            </w:r>
          </w:p>
        </w:tc>
      </w:tr>
      <w:tr>
        <w:tc>
          <w:tcPr>
            <w:tcW w:type="dxa" w:w="2880"/>
          </w:tcPr>
          <w:p>
            <w:r>
              <w:rPr>
                <w:sz w:val="20"/>
              </w:rPr>
              <w:t>HA depth claims</w:t>
            </w:r>
          </w:p>
        </w:tc>
        <w:tc>
          <w:tcPr>
            <w:tcW w:type="dxa" w:w="2880"/>
          </w:tcPr>
          <w:p>
            <w:r>
              <w:rPr>
                <w:sz w:val="20"/>
              </w:rPr>
              <w:t>"penetrates all epidermal layers simultaneously"</w:t>
            </w:r>
          </w:p>
        </w:tc>
        <w:tc>
          <w:tcPr>
            <w:tcW w:type="dxa" w:w="2880"/>
          </w:tcPr>
          <w:p>
            <w:r>
              <w:rPr>
                <w:sz w:val="20"/>
              </w:rPr>
              <w:t>"layered hydration" — high MW on the surface, lower MW further into the stratum corneum.</w:t>
            </w:r>
          </w:p>
        </w:tc>
      </w:tr>
      <w:tr>
        <w:tc>
          <w:tcPr>
            <w:tcW w:type="dxa" w:w="2880"/>
          </w:tcPr>
          <w:p>
            <w:r>
              <w:rPr>
                <w:sz w:val="20"/>
              </w:rPr>
              <w:t>Compatibility</w:t>
            </w:r>
          </w:p>
        </w:tc>
        <w:tc>
          <w:tcPr>
            <w:tcW w:type="dxa" w:w="2880"/>
          </w:tcPr>
          <w:p>
            <w:r>
              <w:rPr>
                <w:sz w:val="20"/>
              </w:rPr>
              <w:t>Limited to vitamin C / AHAs</w:t>
            </w:r>
          </w:p>
        </w:tc>
        <w:tc>
          <w:tcPr>
            <w:tcW w:type="dxa" w:w="2880"/>
          </w:tcPr>
          <w:p>
            <w:r>
              <w:rPr>
                <w:sz w:val="20"/>
              </w:rPr>
              <w:t>Plays well with most actives — see FAQ for full list and "use with care" notes.</w:t>
            </w:r>
          </w:p>
        </w:tc>
      </w:tr>
    </w:tbl>
    <w:p/>
    <w:p>
      <w:pPr>
        <w:pStyle w:val="Heading1"/>
      </w:pPr>
      <w:r>
        <w:t>8. Still to Confirm</w:t>
      </w:r>
    </w:p>
    <w:p>
      <w:pPr>
        <w:pStyle w:val="ListBullet"/>
      </w:pPr>
      <w:r>
        <w:t>Final price + size options (current placeholder: $55 / 30ml, $80 / 50ml).</w:t>
      </w:r>
    </w:p>
    <w:p>
      <w:pPr>
        <w:pStyle w:val="ListBullet"/>
      </w:pPr>
      <w:r>
        <w:t>Full INCI list (currently marked "pending" on the live page).</w:t>
      </w:r>
    </w:p>
    <w:p>
      <w:pPr>
        <w:pStyle w:val="ListBullet"/>
      </w:pPr>
      <w:r>
        <w:t>Final product photography — bottle, texture, and ingredient hero shots (Mamaku fern, neroli flower).</w:t>
      </w:r>
    </w:p>
    <w:p>
      <w:pPr>
        <w:pStyle w:val="ListBullet"/>
      </w:pPr>
      <w:r>
        <w:t>Confirm whether to keep both 30ml and 50ml sizes, or launch with one.</w:t>
      </w:r>
    </w:p>
    <w:p/>
    <w:p>
      <w:pPr>
        <w:jc w:val="center"/>
      </w:pPr>
      <w:r>
        <w:rPr>
          <w:i/>
          <w:color w:val="888888"/>
          <w:sz w:val="18"/>
        </w:rPr>
        <w:t>Matilda Jane Skincare  ·  The best of nature, refined.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