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workflow-collaboration-guide"/>
    <w:p>
      <w:pPr>
        <w:pStyle w:val="Heading1"/>
      </w:pPr>
      <w:r>
        <w:t xml:space="preserve">Workflow &amp; Collaboration Guide</w:t>
      </w:r>
    </w:p>
    <w:bookmarkStart w:id="26" w:name="purpose"/>
    <w:p>
      <w:pPr>
        <w:pStyle w:val="Heading2"/>
      </w:pPr>
      <w:r>
        <w:t xml:space="preserve">Purpose</w:t>
      </w:r>
    </w:p>
    <w:p>
      <w:pPr>
        <w:pStyle w:val="FirstParagraph"/>
      </w:pPr>
      <w:r>
        <w:t xml:space="preserve">This document defines how ChatGPT, VS Code / PlatformIO, and GitHub work together to support the McCoy Speaks project and future related builds.</w:t>
      </w:r>
    </w:p>
    <w:p>
      <w:r>
        <w:pict>
          <v:rect style="width:0;height:1.5pt" o:hralign="center" o:hrstd="t" o:hr="t"/>
        </w:pict>
      </w:r>
    </w:p>
    <w:bookmarkStart w:id="25" w:name="working-agreement-workflow-map"/>
    <w:p>
      <w:pPr>
        <w:pStyle w:val="Heading3"/>
      </w:pPr>
      <w:r>
        <w:t xml:space="preserve">🧭 Working Agreement &amp; Workflow Map</w:t>
      </w:r>
    </w:p>
    <w:bookmarkStart w:id="20" w:name="purpose-1"/>
    <w:p>
      <w:pPr>
        <w:pStyle w:val="Heading4"/>
      </w:pPr>
      <w:r>
        <w:t xml:space="preserve">🎯 Purpose</w:t>
      </w:r>
    </w:p>
    <w:p>
      <w:pPr>
        <w:pStyle w:val="FirstParagraph"/>
      </w:pPr>
      <w:r>
        <w:t xml:space="preserve">To define how each workspace and tool fits together so development, documentation, and version control stay consistent across the McCoy Speaks project and future character builds.</w:t>
      </w:r>
    </w:p>
    <w:bookmarkEnd w:id="20"/>
    <w:bookmarkStart w:id="21" w:name="roles-responsibilities"/>
    <w:p>
      <w:pPr>
        <w:pStyle w:val="Heading4"/>
      </w:pPr>
      <w:r>
        <w:t xml:space="preserve">1. Roles &amp; Responsibilities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00"/>
        <w:gridCol w:w="1800"/>
        <w:gridCol w:w="34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Tool / Space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What Happens Here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ChatGPT 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“Project Plan”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Chat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Master Document (Canvas)</w:t>
            </w:r>
          </w:p>
        </w:tc>
        <w:tc>
          <w:tcPr/>
          <w:p>
            <w:pPr>
              <w:pStyle w:val="Compact"/>
            </w:pPr>
            <w:r>
              <w:t xml:space="preserve">Contains the official project plan (Hardware, Software, Media, etc.). Updated only after decisions are finalized. Acts as the single-source master record.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ChatGPT 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“Software Plan”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Chat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Development Lab</w:t>
            </w:r>
          </w:p>
        </w:tc>
        <w:tc>
          <w:tcPr/>
          <w:p>
            <w:pPr>
              <w:pStyle w:val="Compact"/>
            </w:pPr>
            <w:r>
              <w:t xml:space="preserve">Used for code work, brainstorming, testing software logic, and drafts. When complete, updates are merged into the Project Plan document.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ChatGPT File Uploads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Reference Materials</w:t>
            </w:r>
          </w:p>
        </w:tc>
        <w:tc>
          <w:tcPr/>
          <w:p>
            <w:pPr>
              <w:pStyle w:val="Compact"/>
            </w:pPr>
            <w:r>
              <w:t xml:space="preserve">Upload design zips, schematics, or other projects for pattern extraction. Used temporarily; once extracted, content is documented in GitHub and/or Project Plan.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VS Code / PlatformIO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Active Development Environment</w:t>
            </w:r>
          </w:p>
        </w:tc>
        <w:tc>
          <w:tcPr/>
          <w:p>
            <w:pPr>
              <w:pStyle w:val="Compact"/>
            </w:pPr>
            <w:r>
              <w:t xml:space="preserve">All firmware coding and compilation. Local repo mirrors GitHub repo. Changes staged, built, and tested here. Code updates can later be committed and pushed to GitHub.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GitHub Repository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Definitive Source of Truth (Code + Docs)</w:t>
            </w:r>
          </w:p>
        </w:tc>
        <w:tc>
          <w:tcPr/>
          <w:p>
            <w:pPr>
              <w:pStyle w:val="Compact"/>
            </w:pPr>
            <w:r>
              <w:t xml:space="preserve">Holds current versions of firmware, hardware files, and docs. Public-facing record of releases. Version control, collaboration, and issue tracking.</w:t>
            </w:r>
          </w:p>
        </w:tc>
      </w:tr>
    </w:tbl>
    <w:bookmarkEnd w:id="21"/>
    <w:bookmarkStart w:id="22" w:name="workflow-sequence"/>
    <w:p>
      <w:pPr>
        <w:pStyle w:val="Heading4"/>
      </w:pPr>
      <w:r>
        <w:t xml:space="preserve">2. Workflow Sequence</w:t>
      </w:r>
    </w:p>
    <w:p>
      <w:pPr>
        <w:pStyle w:val="SourceCode"/>
      </w:pPr>
      <w:r>
        <w:rPr>
          <w:rStyle w:val="VerbatimChar"/>
        </w:rPr>
        <w:t xml:space="preserve">        ┌───────────────┐</w:t>
      </w:r>
      <w:r>
        <w:br/>
      </w:r>
      <w:r>
        <w:rPr>
          <w:rStyle w:val="VerbatimChar"/>
        </w:rPr>
        <w:t xml:space="preserve">        │   Idea / Test │</w:t>
      </w:r>
      <w:r>
        <w:br/>
      </w:r>
      <w:r>
        <w:rPr>
          <w:rStyle w:val="VerbatimChar"/>
        </w:rPr>
        <w:t xml:space="preserve">        │  (Software Chat) │</w:t>
      </w:r>
      <w:r>
        <w:br/>
      </w:r>
      <w:r>
        <w:rPr>
          <w:rStyle w:val="VerbatimChar"/>
        </w:rPr>
        <w:t xml:space="preserve">        └──────┬────────┘</w:t>
      </w:r>
      <w:r>
        <w:br/>
      </w:r>
      <w:r>
        <w:rPr>
          <w:rStyle w:val="VerbatimChar"/>
        </w:rPr>
        <w:t xml:space="preserve">               │</w:t>
      </w:r>
      <w:r>
        <w:br/>
      </w:r>
      <w:r>
        <w:rPr>
          <w:rStyle w:val="VerbatimChar"/>
        </w:rPr>
        <w:t xml:space="preserve">               ▼</w:t>
      </w:r>
      <w:r>
        <w:br/>
      </w:r>
      <w:r>
        <w:rPr>
          <w:rStyle w:val="VerbatimChar"/>
        </w:rPr>
        <w:t xml:space="preserve">        ┌───────────────┐</w:t>
      </w:r>
      <w:r>
        <w:br/>
      </w:r>
      <w:r>
        <w:rPr>
          <w:rStyle w:val="VerbatimChar"/>
        </w:rPr>
        <w:t xml:space="preserve">        │  Decision Made│</w:t>
      </w:r>
      <w:r>
        <w:br/>
      </w:r>
      <w:r>
        <w:rPr>
          <w:rStyle w:val="VerbatimChar"/>
        </w:rPr>
        <w:t xml:space="preserve">        │ (Finalize Logic) │</w:t>
      </w:r>
      <w:r>
        <w:br/>
      </w:r>
      <w:r>
        <w:rPr>
          <w:rStyle w:val="VerbatimChar"/>
        </w:rPr>
        <w:t xml:space="preserve">        └──────┬────────┘</w:t>
      </w:r>
      <w:r>
        <w:br/>
      </w:r>
      <w:r>
        <w:rPr>
          <w:rStyle w:val="VerbatimChar"/>
        </w:rPr>
        <w:t xml:space="preserve">               │</w:t>
      </w:r>
      <w:r>
        <w:br/>
      </w:r>
      <w:r>
        <w:rPr>
          <w:rStyle w:val="VerbatimChar"/>
        </w:rPr>
        <w:t xml:space="preserve">               ▼</w:t>
      </w:r>
      <w:r>
        <w:br/>
      </w:r>
      <w:r>
        <w:rPr>
          <w:rStyle w:val="VerbatimChar"/>
        </w:rPr>
        <w:t xml:space="preserve">        ┌────────────────────────┐</w:t>
      </w:r>
      <w:r>
        <w:br/>
      </w:r>
      <w:r>
        <w:rPr>
          <w:rStyle w:val="VerbatimChar"/>
        </w:rPr>
        <w:t xml:space="preserve">        │ Update Project Plan    │</w:t>
      </w:r>
      <w:r>
        <w:br/>
      </w:r>
      <w:r>
        <w:rPr>
          <w:rStyle w:val="VerbatimChar"/>
        </w:rPr>
        <w:t xml:space="preserve">        │ (Canvas Document)      │</w:t>
      </w:r>
      <w:r>
        <w:br/>
      </w:r>
      <w:r>
        <w:rPr>
          <w:rStyle w:val="VerbatimChar"/>
        </w:rPr>
        <w:t xml:space="preserve">        └──────┬─────────────────┘</w:t>
      </w:r>
      <w:r>
        <w:br/>
      </w:r>
      <w:r>
        <w:rPr>
          <w:rStyle w:val="VerbatimChar"/>
        </w:rPr>
        <w:t xml:space="preserve">               │</w:t>
      </w:r>
      <w:r>
        <w:br/>
      </w:r>
      <w:r>
        <w:rPr>
          <w:rStyle w:val="VerbatimChar"/>
        </w:rPr>
        <w:t xml:space="preserve">               ▼</w:t>
      </w:r>
      <w:r>
        <w:br/>
      </w:r>
      <w:r>
        <w:rPr>
          <w:rStyle w:val="VerbatimChar"/>
        </w:rPr>
        <w:t xml:space="preserve">        ┌───────────────┐</w:t>
      </w:r>
      <w:r>
        <w:br/>
      </w:r>
      <w:r>
        <w:rPr>
          <w:rStyle w:val="VerbatimChar"/>
        </w:rPr>
        <w:t xml:space="preserve">        │ Implement in  │</w:t>
      </w:r>
      <w:r>
        <w:br/>
      </w:r>
      <w:r>
        <w:rPr>
          <w:rStyle w:val="VerbatimChar"/>
        </w:rPr>
        <w:t xml:space="preserve">        │ VS Code / PIO │</w:t>
      </w:r>
      <w:r>
        <w:br/>
      </w:r>
      <w:r>
        <w:rPr>
          <w:rStyle w:val="VerbatimChar"/>
        </w:rPr>
        <w:t xml:space="preserve">        └──────┬────────┘</w:t>
      </w:r>
      <w:r>
        <w:br/>
      </w:r>
      <w:r>
        <w:rPr>
          <w:rStyle w:val="VerbatimChar"/>
        </w:rPr>
        <w:t xml:space="preserve">               │</w:t>
      </w:r>
      <w:r>
        <w:br/>
      </w:r>
      <w:r>
        <w:rPr>
          <w:rStyle w:val="VerbatimChar"/>
        </w:rPr>
        <w:t xml:space="preserve">               ▼</w:t>
      </w:r>
      <w:r>
        <w:br/>
      </w:r>
      <w:r>
        <w:rPr>
          <w:rStyle w:val="VerbatimChar"/>
        </w:rPr>
        <w:t xml:space="preserve">        ┌───────────────┐</w:t>
      </w:r>
      <w:r>
        <w:br/>
      </w:r>
      <w:r>
        <w:rPr>
          <w:rStyle w:val="VerbatimChar"/>
        </w:rPr>
        <w:t xml:space="preserve">        │  Test / Build │</w:t>
      </w:r>
      <w:r>
        <w:br/>
      </w:r>
      <w:r>
        <w:rPr>
          <w:rStyle w:val="VerbatimChar"/>
        </w:rPr>
        <w:t xml:space="preserve">        │  (Hardware)   │</w:t>
      </w:r>
      <w:r>
        <w:br/>
      </w:r>
      <w:r>
        <w:rPr>
          <w:rStyle w:val="VerbatimChar"/>
        </w:rPr>
        <w:t xml:space="preserve">        └──────┬────────┘</w:t>
      </w:r>
      <w:r>
        <w:br/>
      </w:r>
      <w:r>
        <w:rPr>
          <w:rStyle w:val="VerbatimChar"/>
        </w:rPr>
        <w:t xml:space="preserve">               │</w:t>
      </w:r>
      <w:r>
        <w:br/>
      </w:r>
      <w:r>
        <w:rPr>
          <w:rStyle w:val="VerbatimChar"/>
        </w:rPr>
        <w:t xml:space="preserve">               ▼</w:t>
      </w:r>
      <w:r>
        <w:br/>
      </w:r>
      <w:r>
        <w:rPr>
          <w:rStyle w:val="VerbatimChar"/>
        </w:rPr>
        <w:t xml:space="preserve">        ┌───────────────┐</w:t>
      </w:r>
      <w:r>
        <w:br/>
      </w:r>
      <w:r>
        <w:rPr>
          <w:rStyle w:val="VerbatimChar"/>
        </w:rPr>
        <w:t xml:space="preserve">        │ Commit + Push │</w:t>
      </w:r>
      <w:r>
        <w:br/>
      </w:r>
      <w:r>
        <w:rPr>
          <w:rStyle w:val="VerbatimChar"/>
        </w:rPr>
        <w:t xml:space="preserve">        │   to GitHub   │</w:t>
      </w:r>
      <w:r>
        <w:br/>
      </w:r>
      <w:r>
        <w:rPr>
          <w:rStyle w:val="VerbatimChar"/>
        </w:rPr>
        <w:t xml:space="preserve">        └───────────────┘</w:t>
      </w:r>
    </w:p>
    <w:bookmarkEnd w:id="22"/>
    <w:bookmarkStart w:id="23" w:name="key-principles"/>
    <w:p>
      <w:pPr>
        <w:pStyle w:val="Heading4"/>
      </w:pPr>
      <w:r>
        <w:t xml:space="preserve">3. Key Principles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ChatGPT = design &amp; documentation space</w:t>
      </w:r>
      <w:r>
        <w:br/>
      </w:r>
      <w:r>
        <w:t xml:space="preserve">Use this for structured thinking, explanation, and recording context.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VS Code / PlatformIO = implementation space</w:t>
      </w:r>
      <w:r>
        <w:br/>
      </w:r>
      <w:r>
        <w:t xml:space="preserve">Code, test, debug, and compile here.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GitHub = preservation &amp; version control</w:t>
      </w:r>
      <w:r>
        <w:br/>
      </w:r>
      <w:r>
        <w:t xml:space="preserve">Treat GitHub as the</w:t>
      </w:r>
      <w:r>
        <w:t xml:space="preserve"> </w:t>
      </w:r>
      <w:r>
        <w:t xml:space="preserve">“vault”</w:t>
      </w:r>
      <w:r>
        <w:t xml:space="preserve"> </w:t>
      </w:r>
      <w:r>
        <w:t xml:space="preserve">— everything ends up here, tagged and backed up.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Exporting from ChatGPT</w:t>
      </w:r>
      <w:r>
        <w:br/>
      </w:r>
      <w:r>
        <w:t xml:space="preserve">Export Markdown files from ChatGPT (like this plan) and commit them to</w:t>
      </w:r>
      <w:r>
        <w:t xml:space="preserve"> </w:t>
      </w:r>
      <w:r>
        <w:rPr>
          <w:rStyle w:val="VerbatimChar"/>
        </w:rPr>
        <w:t xml:space="preserve">/docs/</w:t>
      </w:r>
      <w:r>
        <w:t xml:space="preserve"> </w:t>
      </w:r>
      <w:r>
        <w:t xml:space="preserve">in your repo with version tags (</w:t>
      </w:r>
      <w:r>
        <w:rPr>
          <w:rStyle w:val="VerbatimChar"/>
        </w:rPr>
        <w:t xml:space="preserve">v1.1</w:t>
      </w:r>
      <w:r>
        <w:t xml:space="preserve">,</w:t>
      </w:r>
      <w:r>
        <w:t xml:space="preserve"> </w:t>
      </w:r>
      <w:r>
        <w:rPr>
          <w:rStyle w:val="VerbatimChar"/>
        </w:rPr>
        <w:t xml:space="preserve">v1.2</w:t>
      </w:r>
      <w:r>
        <w:t xml:space="preserve">, etc.).</w:t>
      </w:r>
    </w:p>
    <w:bookmarkEnd w:id="23"/>
    <w:bookmarkStart w:id="24" w:name="future-scalability"/>
    <w:p>
      <w:pPr>
        <w:pStyle w:val="Heading4"/>
      </w:pPr>
      <w:r>
        <w:t xml:space="preserve">4. Future Scalability</w:t>
      </w:r>
    </w:p>
    <w:p>
      <w:pPr>
        <w:pStyle w:val="FirstParagraph"/>
      </w:pPr>
      <w:r>
        <w:t xml:space="preserve">This workflow is reusable. For each future Star Trek character build:</w:t>
      </w:r>
      <w:r>
        <w:br/>
      </w:r>
      <w:r>
        <w:t xml:space="preserve">- Duplicate this workflow under a new repo (e.g.,</w:t>
      </w:r>
      <w:r>
        <w:t xml:space="preserve"> </w:t>
      </w:r>
      <w:r>
        <w:rPr>
          <w:rStyle w:val="VerbatimChar"/>
        </w:rPr>
        <w:t xml:space="preserve">/spock-speaks/</w:t>
      </w:r>
      <w:r>
        <w:t xml:space="preserve">,</w:t>
      </w:r>
      <w:r>
        <w:t xml:space="preserve"> </w:t>
      </w:r>
      <w:r>
        <w:rPr>
          <w:rStyle w:val="VerbatimChar"/>
        </w:rPr>
        <w:t xml:space="preserve">/kirk-speaks/</w:t>
      </w:r>
      <w:r>
        <w:t xml:space="preserve">).</w:t>
      </w:r>
      <w:r>
        <w:br/>
      </w:r>
      <w:r>
        <w:t xml:space="preserve">- Keep ChatGPT as the design &amp; documentation workspace.</w:t>
      </w:r>
      <w:r>
        <w:br/>
      </w:r>
      <w:r>
        <w:t xml:space="preserve">- Keep VS Code as the coding environment.</w:t>
      </w:r>
      <w:r>
        <w:br/>
      </w:r>
      <w:r>
        <w:t xml:space="preserve">- Use GitHub as the archive of record.</w:t>
      </w:r>
    </w:p>
    <w:bookmarkEnd w:id="24"/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2025-10-09T23:48:24Z</dcterms:created>
  <dcterms:modified xsi:type="dcterms:W3CDTF">2025-10-09T23:48:24Z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