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EL ETERNO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RITUAL DE LA VIDA</w:t>
      </w:r>
    </w:p>
    <w:p/>
    <w:p>
      <w:pPr>
        <w:spacing w:after="0" w:before="24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Una guía de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María José Tardón García</w:t>
      </w:r>
    </w:p>
    <w:p>
      <w:pPr>
        <w:spacing w:after="24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Sistema Científico del Alma  ·  @efdalma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Introducción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Hay una pregunta que abre este territorio: ¿qué pasaría si pudieras dar un sentido a todo lo que va sucediendo durante tu día?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No a los grandes momentos. A todos. A la fila del banco, al café de la mañana, al conflicto que no elegiste, a la película que viste sin saber por qué esa noche. Todo puede ritualizarse. Todo puede convertirse en acto consciente.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plenitud no está reservada para cuando las cosas estén resueltas. Está disponible ahora mismo, en el modo en que habitas cada segundo de tu existencia.</w:t>
      </w:r>
    </w:p>
    <w:p/>
    <w:p>
      <w:pPr>
        <w:spacing w:after="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Ritual no es rutina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rutina es automática. El ritual es intencional. Los dos pueden involucrar las mismas acciones — preparar el café, abrir la ventana, encender una vela — pero solo uno de ellos transforma la energía.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Bienvenido a todos los segundos de mi existencia, bienvenido Tiempo. Comprendí que no hay forma de estar separada de mí misma — por lo tanto siempre estaré en mí, para mí. El tiempo para mí no es el descanso ni el estar sola: es la conciencia de que todo momento me pertenece porque es mi experiencia.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ritual convierte esa conciencia en práctica. No en evento extraordinario — en acto ordinario vivido con presencia.</w:t>
      </w:r>
    </w:p>
    <w:p/>
    <w:p>
      <w:pPr>
        <w:spacing w:after="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2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Los tres tiempos del ritual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tiempo Chronos es el lineal, el del reloj. El tiempo Kairós es el momento oportuno que irrumpe sin aviso — la inspiración, la oportunidad que hay que cazar estando atentos. Y el tiempo Sincrónico es la coincidencia que no es casualidad: dos eventos sin relación causal pero con contenido significativo idéntico.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Cuando el ritual está en marcha, los tres tiempos se integran. Lo que se siembra en el Chronos florece en el Kairós, y la Sincronía aparece como señal de que la dirección es correcta.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Saber habitarlos — en lugar de solo administrarlos — es la diferencia entre vivir el tiempo y ser vivido por él.</w:t>
      </w:r>
    </w:p>
    <w:p/>
    <w:p>
      <w:pPr>
        <w:spacing w:after="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Los tres ingredientes del ritual personal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Todo ritual que transforma opera con tres ingredientes: perdón, gratitud y amor. El perdón deshace el error y corrige la brújula. La gratitud permite que la luz entre y revele lo que estaba oscuro. El amor devuelve la soberanía — volverse dueño de uno mismo.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Donde la personalidad ve problemas, el alma ve experiencias y oportunidades de expansión o contracción de energía. El modo presente es la condición para que el alma pueda operar. Y el ritual es la práctica que instala ese modo.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No se necesita un altar ni una fecha especial. Se necesita la decisión de habitar lo que ya está ocurriendo.</w:t>
      </w:r>
    </w:p>
    <w:p/>
    <w:p>
      <w:pPr>
        <w:spacing w:after="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4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Cuando el ritual habitual no puede ejecutarse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vida interrumpe los planes. Se acabó el pan. No hay velas. El tiempo reservado desapareció. El ritual, entonces, ¿se cancela?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No. Se adapta. Si el ritual usa velas y no hay velas, el sol es una gran vela. Los faroles nocturnos son velas. La magia está en darse cuenta de que todo es energía disfrazada de formas.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creatividad no se enseña — se permite. Y se permite cuando uno deja de necesitar que el ritual sea perfecto para que sea real.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¿Qué sigue?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Si algo en esta guía te movió, no lo racionalices todavía. Déjalo estar.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guía que sigue se llama La dualidad — dejar de pelear con la mitad de uno mismo. Una vez que aprendes a ritualizar lo cotidiano, el siguiente paso es hacer las paces con las fuerzas internas que parecen opuestas.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María José Tardón García</w:t>
      </w:r>
    </w:p>
    <w:p>
      <w:pPr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Sistema Científico del Alma</w:t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@efdalma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1F3864"/>
        <w:sz w:val="18"/>
        <w:szCs w:val="18"/>
      </w:rPr>
      <w:t xml:space="preserve">María José Tardón García  ·  Sistema Científico del Alma  ·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1F3864"/>
        <w:sz w:val="18"/>
        <w:szCs w:val="18"/>
      </w:rPr>
      <w:t xml:space="preserve">EL ETERNO RITUAL DE LA VIDA   ·   @efdalma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40" w:before="4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2026-04-24T19:49:13.873Z</dcterms:created>
  <dcterms:modified xsi:type="dcterms:W3CDTF">2026-04-24T19:49:13.873Z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