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22"/>
          <w:szCs w:val="22"/>
        </w:rPr>
        <w:t xml:space="preserve">SISTEMA CIENTÍFICO DEL ALMA</w:t>
      </w:r>
    </w:p>
    <w:p>
      <w:pPr>
        <w:spacing w:after="40" w:before="0"/>
        <w:jc w:val="center"/>
      </w:pPr>
      <w:r>
        <w:rPr>
          <w:rFonts w:ascii="Arial" w:cs="Arial" w:eastAsia="Arial" w:hAnsi="Arial"/>
          <w:i/>
          <w:iCs/>
          <w:sz w:val="22"/>
          <w:szCs w:val="22"/>
        </w:rPr>
        <w:t xml:space="preserve">Espejos y Fractales del Alma  ·  @efdalma</w:t>
      </w:r>
    </w:p>
    <w:p>
      <w:pPr>
        <w:spacing w:after="0" w:before="0"/>
      </w:pPr>
      <w:r>
        <w:t xml:space="preserve"/>
      </w:r>
    </w:p>
    <w:p>
      <w:pPr>
        <w:spacing w:after="40" w:before="0"/>
        <w:jc w:val="center"/>
      </w:pPr>
      <w:r>
        <w:rPr>
          <w:rFonts w:ascii="Arial" w:cs="Arial" w:eastAsia="Arial" w:hAnsi="Arial"/>
          <w:b/>
          <w:bCs/>
          <w:sz w:val="22"/>
          <w:szCs w:val="22"/>
        </w:rPr>
        <w:t xml:space="preserve">DOC1  ·  REGISTRO NARRATIVO POR SESIÓN</w:t>
      </w:r>
    </w:p>
    <w:p>
      <w:pPr>
        <w:spacing w:after="40" w:before="0"/>
        <w:jc w:val="center"/>
      </w:pPr>
      <w:r>
        <w:rPr>
          <w:rFonts w:ascii="Arial" w:cs="Arial" w:eastAsia="Arial" w:hAnsi="Arial"/>
          <w:b/>
          <w:bCs/>
          <w:sz w:val="22"/>
          <w:szCs w:val="22"/>
        </w:rPr>
        <w:t xml:space="preserve">CLAUDIA LORENA ARANCIBIA LIBERONA</w:t>
      </w:r>
    </w:p>
    <w:p>
      <w:pPr>
        <w:spacing w:after="40" w:before="0"/>
        <w:jc w:val="center"/>
      </w:pPr>
      <w:r>
        <w:rPr>
          <w:rFonts w:ascii="Arial" w:cs="Arial" w:eastAsia="Arial" w:hAnsi="Arial"/>
          <w:sz w:val="22"/>
          <w:szCs w:val="22"/>
        </w:rPr>
        <w:t xml:space="preserve">Período: 2025  ·  Sesiones S54 a S60  ·  Enero — Julio</w:t>
      </w:r>
    </w:p>
    <w:p>
      <w:pPr>
        <w:spacing w:after="0" w:before="0"/>
      </w:pPr>
      <w:r>
        <w:t xml:space="preserve"/>
      </w:r>
    </w:p>
    <w:p>
      <w:pPr>
        <w:spacing w:after="80" w:before="0"/>
        <w:jc w:val="center"/>
      </w:pPr>
      <w:r>
        <w:rPr>
          <w:rFonts w:ascii="Arial" w:cs="Arial" w:eastAsia="Arial" w:hAnsi="Arial"/>
          <w:i/>
          <w:iCs/>
          <w:sz w:val="22"/>
          <w:szCs w:val="22"/>
        </w:rPr>
        <w:t xml:space="preserve">Facilitadora: María José Tardón García  ·  @efdalma  ·  Espejos y Fractales del Alma</w:t>
      </w:r>
    </w:p>
    <w:p>
      <w:pPr>
        <w:spacing w:after="160" w:before="160"/>
      </w:pPr>
      <w:r>
        <w:rPr>
          <w:rFonts w:ascii="Arial" w:cs="Arial" w:eastAsia="Arial" w:hAnsi="Arial"/>
          <w:color w:val="888888"/>
          <w:sz w:val="20"/>
          <w:szCs w:val="20"/>
        </w:rPr>
        <w:t xml:space="preserve">────────────────────────────────────────────────────</w:t>
      </w:r>
    </w:p>
    <w:p>
      <w:pPr>
        <w:pStyle w:val="Heading2"/>
        <w:spacing w:after="80" w:before="280"/>
      </w:pPr>
      <w:r>
        <w:rPr>
          <w:rFonts w:ascii="Arial" w:cs="Arial" w:eastAsia="Arial" w:hAnsi="Arial"/>
          <w:b/>
          <w:bCs/>
          <w:sz w:val="24"/>
          <w:szCs w:val="24"/>
        </w:rPr>
        <w:t xml:space="preserve">Nota preliminar</w:t>
      </w:r>
    </w:p>
    <w:p>
      <w:pPr>
        <w:spacing w:after="80" w:before="80"/>
      </w:pPr>
      <w:r>
        <w:rPr>
          <w:rFonts w:ascii="Arial" w:cs="Arial" w:eastAsia="Arial" w:hAnsi="Arial"/>
          <w:sz w:val="22"/>
          <w:szCs w:val="22"/>
        </w:rPr>
        <w:t xml:space="preserve">Este registro cubre el sexto año documentado del proceso terapéutico de Claudia Lorena Arancibia Liberona con María José Tardón García. Continúa desde el DOC1 2024, que cubrió las sesiones S44 a S53. Las sesiones del presente período se numeran S54 a S60.</w:t>
      </w:r>
    </w:p>
    <w:p>
      <w:pPr>
        <w:spacing w:after="80" w:before="80"/>
      </w:pPr>
      <w:r>
        <w:rPr>
          <w:rFonts w:ascii="Arial" w:cs="Arial" w:eastAsia="Arial" w:hAnsi="Arial"/>
          <w:sz w:val="22"/>
          <w:szCs w:val="22"/>
        </w:rPr>
        <w:t xml:space="preserve">Claudia llega a 2025 con 57 años, conviviendo con Patricio —el Pato— en su departamento en Recoleta, Santiago. Paula, su hija, vive en su propio departamento en Independencia. María José reside ya de forma definitiva en Málaga, España, y atiende en modalidad completamente remota, con diferencia horaria de cuatro horas.</w:t>
      </w:r>
    </w:p>
    <w:p>
      <w:pPr>
        <w:spacing w:after="80" w:before="80"/>
      </w:pPr>
      <w:r>
        <w:rPr>
          <w:rFonts w:ascii="Arial" w:cs="Arial" w:eastAsia="Arial" w:hAnsi="Arial"/>
          <w:sz w:val="22"/>
          <w:szCs w:val="22"/>
        </w:rPr>
        <w:t xml:space="preserve">El año 2025 tiene una textura distinta a todos los anteriores: su rasgo central no es la búsqueda sino la práctica. El proceso terapéutico lo había dicho en sesiones previas —"el 2025 es el año de la práctica"— y el cuerpo se encargó de hacerlo concreto sin avisar. En febrero, una hernia lumbar en L3-L4 con compromiso ciático izquierdo obliga a Claudia a una licencia médica de casi dos meses. El forzamiento del reposo —físico y simbólico— se convierte en el laboratorio donde todo lo aprendido tiene que sostenerse sin apoyo externo, sin actividad, sin agenda. El cuerpo pregunta: ¿quién eres cuando no haces nada?</w:t>
      </w:r>
    </w:p>
    <w:p>
      <w:pPr>
        <w:spacing w:after="80" w:before="80"/>
      </w:pPr>
      <w:r>
        <w:rPr>
          <w:rFonts w:ascii="Arial" w:cs="Arial" w:eastAsia="Arial" w:hAnsi="Arial"/>
          <w:sz w:val="22"/>
          <w:szCs w:val="22"/>
        </w:rPr>
        <w:t xml:space="preserve">Mientras Claudia está de licencia, el universo acumula simultaneidades: el ascenso laboral con un año de retroactivo llega cuando más preocupada estaba por la plata de abril; el Pato se hospitaliza de urgencia por un cálculo biliar y ella no puede trabajar, lo cual resulta ser una forma inesperada de acompañamiento total; la Paula, que también pasa por un período de licencia con dolores de espalda baja, replica el patrón corporal de la madre sin saberlo. El campo familiar entero se reorganiza en torno a la enfermedad, y lo que emerge no es caos sino red.</w:t>
      </w:r>
    </w:p>
    <w:p>
      <w:pPr>
        <w:spacing w:after="80" w:before="80"/>
      </w:pPr>
      <w:r>
        <w:rPr>
          <w:rFonts w:ascii="Arial" w:cs="Arial" w:eastAsia="Arial" w:hAnsi="Arial"/>
          <w:sz w:val="22"/>
          <w:szCs w:val="22"/>
        </w:rPr>
        <w:t xml:space="preserve">La segunda mitad del año inaugura la etapa de la reconstrucción: el tratamiento dental —mal ejecutado por el primer profesional— se empieza a reparar con un rehabilitador bucal especializado. El quiropráctico Christopher trabaja la estructura ósea completa: la cadera, la columna, la postura, hasta el modo de caminar. El año cierra con un mantra que resume todo: «Tengo el tiempo, abundante el tiempo. El tiempo es todo para mí.» En el DOC1 2024 el problema era la velocidad. En el DOC1 2025 el problema es la misma velocidad, pero esta vez Claudia ya sabe que es suya, y tiene una frase para detenerla.</w:t>
      </w:r>
    </w:p>
    <w:p>
      <w:pPr>
        <w:spacing w:after="160" w:before="160"/>
      </w:pPr>
      <w:r>
        <w:rPr>
          <w:rFonts w:ascii="Arial" w:cs="Arial" w:eastAsia="Arial" w:hAnsi="Arial"/>
          <w:color w:val="888888"/>
          <w:sz w:val="20"/>
          <w:szCs w:val="20"/>
        </w:rPr>
        <w:t xml:space="preserve">────────────────────────────────────────────────────</w:t>
      </w:r>
    </w:p>
    <w:p>
      <w:pPr>
        <w:pStyle w:val="Heading1"/>
        <w:spacing w:after="120" w:before="360"/>
      </w:pPr>
      <w:r>
        <w:rPr>
          <w:rFonts w:ascii="Arial" w:cs="Arial" w:eastAsia="Arial" w:hAnsi="Arial"/>
          <w:b/>
          <w:bCs/>
          <w:sz w:val="28"/>
          <w:szCs w:val="28"/>
        </w:rPr>
        <w:t xml:space="preserve">ENERO 2025</w:t>
      </w:r>
    </w:p>
    <w:p>
      <w:pPr>
        <w:pStyle w:val="Heading2"/>
        <w:spacing w:after="80" w:before="280"/>
      </w:pPr>
      <w:r>
        <w:rPr>
          <w:rFonts w:ascii="Arial" w:cs="Arial" w:eastAsia="Arial" w:hAnsi="Arial"/>
          <w:b/>
          <w:bCs/>
          <w:sz w:val="24"/>
          <w:szCs w:val="24"/>
        </w:rPr>
        <w:t xml:space="preserve">S54  ·  22 de enero de 2025  ·  Terapia individual</w:t>
      </w:r>
    </w:p>
    <w:p>
      <w:pPr>
        <w:spacing w:after="80" w:before="80"/>
      </w:pPr>
      <w:r>
        <w:rPr>
          <w:rFonts w:ascii="Arial" w:cs="Arial" w:eastAsia="Arial" w:hAnsi="Arial"/>
          <w:i/>
          <w:iCs/>
          <w:sz w:val="22"/>
          <w:szCs w:val="22"/>
        </w:rPr>
        <w:t xml:space="preserve">El cuerpo como mapa del alma: calor, ardor y tinnitus. La infección urinaria normalizada. El otorrino y el golpe del papá. Lo espiritual que se enfrió. El ciclo laboral en declive. El Pato y los malos modos. La obsesión heredada de la mamá.</w:t>
      </w:r>
    </w:p>
    <w:p>
      <w:pPr>
        <w:spacing w:after="80" w:before="80"/>
      </w:pPr>
      <w:r>
        <w:rPr>
          <w:rFonts w:ascii="Arial" w:cs="Arial" w:eastAsia="Arial" w:hAnsi="Arial"/>
          <w:sz w:val="22"/>
          <w:szCs w:val="22"/>
        </w:rPr>
        <w:t xml:space="preserve">La sesión comienza fuera del tema central —el calor santiaguino, el teléfono de Claudia que se cayó y se mejoró solo— y entra al cuerpo con naturalidad. Claudia acaba de comprobar, después de años de ardor y picazón vaginal, que tiene una infección urinaria: un bicho específico, antibiótico en curso, control pendiente. Lo que la sesión trabaja no es el diagnóstico sino el tiempo que tardó en buscarlo. Tres o cuatro meses con el ardor normalizado, tratándolo con hielitos y paños mojados, un primer antibiótico elegido por ella misma antes de hacerse el examen de orina.</w:t>
      </w:r>
    </w:p>
    <w:p>
      <w:pPr>
        <w:spacing w:after="80" w:before="80"/>
      </w:pPr>
      <w:r>
        <w:rPr>
          <w:rFonts w:ascii="Arial" w:cs="Arial" w:eastAsia="Arial" w:hAnsi="Arial"/>
          <w:sz w:val="22"/>
          <w:szCs w:val="22"/>
        </w:rPr>
        <w:t xml:space="preserve">María José lo nombra sin dramatismo: hay dos registros en Claudia que no se coordinan. Uno que está muy pendiente del cuerpo —los chequeos, las vitaminas, las pechugas, los ojos, los dientes— y otro que normaliza el dolor en el detalle. «Hay un cuidado que es excesivo, pero hay otro cuidado que en el detalle no está siendo atendido.» Claudia lo reconoce: «Me olvidé.» El tinnitus entra por el mismo camino: desde la visita a Brasil sintió el cambio, fue a una doctora que no le gustó, luego al otorrino que le recomendó el doctor Fernández, y ahora tiene pendiente una ecografía y un TAC cerebral para descartar una arteria tapada. Todo tiene tratamiento, dice el otorrino. Todo tiene solución.</w:t>
      </w:r>
    </w:p>
    <w:p>
      <w:pPr>
        <w:spacing w:after="80" w:before="80"/>
      </w:pPr>
      <w:r>
        <w:rPr>
          <w:rFonts w:ascii="Arial" w:cs="Arial" w:eastAsia="Arial" w:hAnsi="Arial"/>
          <w:sz w:val="22"/>
          <w:szCs w:val="22"/>
        </w:rPr>
        <w:t xml:space="preserve">Desde el ardor y el tinnitus, María José abre una pregunta que da la vuelta a la sesión: «¿Qué situación te hace sentir todavía en una condición de frío? ¿Qué que antes te calentaba ahora está frío?» Claudia responde sin dudar: lo espiritual. Las terapias, los ángeles, los péndulos —todo eso que un día la apasionó ya se le desinfló. Lo soltó de a poco, sin drama, y hoy cuando escucha a alguien esperar que Dios lo solucione todo dice para adentro que no es así. María José trabaja la honestidad de ese soltar: no es abandono ni derrota, es madurez. La pregunta que sigue es cuál fue la obsesión que estuvo detrás de ese entusiasmo. Claudia cae en la cuenta: el péndulo, el dorado, los cuarzos, los ángeles —fue una vorágine de búsqueda que también tenía el carácter de la obsesión. La misma raíz que la obsesión de la mamá con el papá, que la obsesión de Claudia con el Pato en otra época.</w:t>
      </w:r>
    </w:p>
    <w:p>
      <w:pPr>
        <w:spacing w:after="80" w:before="80"/>
      </w:pPr>
      <w:r>
        <w:rPr>
          <w:rFonts w:ascii="Arial" w:cs="Arial" w:eastAsia="Arial" w:hAnsi="Arial"/>
          <w:sz w:val="22"/>
          <w:szCs w:val="22"/>
        </w:rPr>
        <w:t xml:space="preserve">El ciclo laboral aparece desde otro flanco: cuánto tiempo le queda. Tres o cuatro años hasta los 60, cuando podrá inscribirse para la jubilación. Eso está decayendo, dice Claudia, y se está muriendo un proyecto profesional paralelo —la sala de terapia, los años de estudio holístico. «Se están muriendo dos proyectos profesionales.» María José trabaja la imagen: uno se murió elegido, el otro tiene fecha de caducidad natural. Los dos son reales. Lo que se está enfriando no es la vida, es un ciclo. Lo que queda caliente es viajar y conocer —Claudia lo dice de inmediato— y el disfrutar el día: ella es de las que llegan al trabajo bailando en el pasillo con los que se cruza, y las semanas difíciles las toma, las digiere y las suelta.</w:t>
      </w:r>
    </w:p>
    <w:p>
      <w:pPr>
        <w:spacing w:after="80" w:before="80"/>
      </w:pPr>
      <w:r>
        <w:rPr>
          <w:rFonts w:ascii="Arial" w:cs="Arial" w:eastAsia="Arial" w:hAnsi="Arial"/>
          <w:sz w:val="22"/>
          <w:szCs w:val="22"/>
        </w:rPr>
        <w:t xml:space="preserve">Al cierre, María José introduce el tema del Pato y los malos modos. El Pato le reclama a Claudia que es atrevida para contestarle, que le habla con mal tono. Claudia lo recibe —"bueno que me lo digas"— y lo trabaja: el mismo reclamo que le hace ella a su papá. La misma historia que viene de dos lados. El papá gritaba y el hogar entero normalizó ese decibel; el Pato heredó algo de la madre sola que crió muchos hijos. Y la Pauli viene a representar, en el sistema de Claudia, lo que la mamá representaba para ella: alguien que pide sin freno, que exige más, que está siempre ahí hinchando las pelotas. Soltar a papá y a mamá como chivos expiatorios es la tarea.</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Practicar el perdón al papá durante 21 días seguidos. Soltarlo. Agradecer. No hace falta saber por qué —soltar y agradecer es suficiente.</w:t>
      </w:r>
    </w:p>
    <w:p>
      <w:pPr>
        <w:spacing w:after="40" w:before="40"/>
        <w:ind w:left="360"/>
      </w:pPr>
      <w:r>
        <w:rPr>
          <w:rFonts w:ascii="Arial" w:cs="Arial" w:eastAsia="Arial" w:hAnsi="Arial"/>
          <w:sz w:val="22"/>
          <w:szCs w:val="22"/>
        </w:rPr>
        <w:t xml:space="preserve">›  (Tarea enviada por WhatsApp al día siguiente, 23 de enero)</w:t>
      </w:r>
    </w:p>
    <w:p>
      <w:pPr>
        <w:spacing w:after="120" w:before="120"/>
        <w:ind w:left="360"/>
      </w:pPr>
      <w:r>
        <w:rPr>
          <w:rFonts w:ascii="Arial" w:cs="Arial" w:eastAsia="Arial" w:hAnsi="Arial"/>
          <w:b/>
          <w:bCs/>
          <w:sz w:val="22"/>
          <w:szCs w:val="22"/>
        </w:rPr>
        <w:t xml:space="preserve">📌  Primera sesión del año. Claudia en la posición de «encontradora»: ya no está buscando cosas nuevas, está integrando lo que tiene. El par ardor/tinnitus como señal del cuerpo que conecta el polo frío (lo que se enfrió) con el polo caliente (el deseo de viajar y vivir el día). La obsesión identificada en la raíz del entusiasmo espiritual: misma estructura que la obsesión con el Pato, que la obsesión de la mamá con el papá. El ciclo laboral nombrado en sus propios términos por primera vez: no hay drama, hay reconocimiento.</w:t>
      </w:r>
    </w:p>
    <w:p>
      <w:pPr>
        <w:spacing w:after="160" w:before="160"/>
      </w:pPr>
      <w:r>
        <w:rPr>
          <w:rFonts w:ascii="Arial" w:cs="Arial" w:eastAsia="Arial" w:hAnsi="Arial"/>
          <w:color w:val="888888"/>
          <w:sz w:val="20"/>
          <w:szCs w:val="20"/>
        </w:rPr>
        <w:t xml:space="preserve">────────────────────────────────────────────────────</w:t>
      </w:r>
    </w:p>
    <w:p>
      <w:pPr>
        <w:pStyle w:val="Heading1"/>
        <w:spacing w:after="120" w:before="360"/>
      </w:pPr>
      <w:r>
        <w:rPr>
          <w:rFonts w:ascii="Arial" w:cs="Arial" w:eastAsia="Arial" w:hAnsi="Arial"/>
          <w:b/>
          <w:bCs/>
          <w:sz w:val="28"/>
          <w:szCs w:val="28"/>
        </w:rPr>
        <w:t xml:space="preserve">MARZO 2025</w:t>
      </w:r>
    </w:p>
    <w:p>
      <w:pPr>
        <w:pStyle w:val="Heading2"/>
        <w:spacing w:after="80" w:before="280"/>
      </w:pPr>
      <w:r>
        <w:rPr>
          <w:rFonts w:ascii="Arial" w:cs="Arial" w:eastAsia="Arial" w:hAnsi="Arial"/>
          <w:b/>
          <w:bCs/>
          <w:sz w:val="24"/>
          <w:szCs w:val="24"/>
        </w:rPr>
        <w:t xml:space="preserve">S55  ·  5 de marzo de 2025  ·  Terapia individual</w:t>
      </w:r>
    </w:p>
    <w:p>
      <w:pPr>
        <w:spacing w:after="80" w:before="80"/>
      </w:pPr>
      <w:r>
        <w:rPr>
          <w:rFonts w:ascii="Arial" w:cs="Arial" w:eastAsia="Arial" w:hAnsi="Arial"/>
          <w:i/>
          <w:iCs/>
          <w:sz w:val="22"/>
          <w:szCs w:val="22"/>
        </w:rPr>
        <w:t xml:space="preserve">La hernia lumbar estallada: el volcán y la pierna. El reposo imposible. El piloto automático que no descansa. La inflamación como proceso. El Pato cuidador y el pato descansando. La infección urinaria que vuelve. Los medicamentos para dormir. La mamá y las memorias que se tapan. La sala de terapia en espera.</w:t>
      </w:r>
    </w:p>
    <w:p>
      <w:pPr>
        <w:spacing w:after="80" w:before="80"/>
      </w:pPr>
      <w:r>
        <w:rPr>
          <w:rFonts w:ascii="Arial" w:cs="Arial" w:eastAsia="Arial" w:hAnsi="Arial"/>
          <w:sz w:val="22"/>
          <w:szCs w:val="22"/>
        </w:rPr>
        <w:t xml:space="preserve">Claudia está en cama, acostada en el sillón. La señora del aseo limpia abajo. La hernia lumbar se reventó —el médico lo llamó «un volcán que estalló»— con compromiso del nervio ciático izquierdo, que le toma desde el cachete hasta el tobillo: adormecimiento, calambre, dolor. El L3-L4 está inflamado y el médico no recomienda operar todavía: primero que el volcán se calme. Licencia hasta el 25 de marzo. La Paula, que también está con licencia por dolores en la misma zona baja, le dijo cuando Claudia sintió el primer dolor fuerte: «apuesto que hiciste algo».</w:t>
      </w:r>
    </w:p>
    <w:p>
      <w:pPr>
        <w:spacing w:after="80" w:before="80"/>
      </w:pPr>
      <w:r>
        <w:rPr>
          <w:rFonts w:ascii="Arial" w:cs="Arial" w:eastAsia="Arial" w:hAnsi="Arial"/>
          <w:sz w:val="22"/>
          <w:szCs w:val="22"/>
        </w:rPr>
        <w:t xml:space="preserve">María José trabaja desde ahí el patrón del forzamiento: el día anterior al diagnóstico Claudia fue al trabajo desde las siete de la mañana hasta las nueve de la noche para dejar todo en orden. «El sentido de querer dejar todo tiki-taka, de dar hasta que ya no puedo más, es porque imaginamos que en cualquier momento nos puede pasar algo y tenemos que dejar todo controlado.» El miedo a no ser imprescindible, a que las cosas no funcionen sin ella, a parecer irresponsable. Y lo que pasa de fondo: que hacer todo eso es también una forma de no sentir.</w:t>
      </w:r>
    </w:p>
    <w:p>
      <w:pPr>
        <w:spacing w:after="80" w:before="80"/>
      </w:pPr>
      <w:r>
        <w:rPr>
          <w:rFonts w:ascii="Arial" w:cs="Arial" w:eastAsia="Arial" w:hAnsi="Arial"/>
          <w:sz w:val="22"/>
          <w:szCs w:val="22"/>
        </w:rPr>
        <w:t xml:space="preserve">El reposo es la práctica más difícil. Claudia se agachó dos veces en el baño y la tiraron. Intentó lavar platos porque estar parada con algo en las manos la libera. Se paró a lavar cuando estaba almorzando con la Paula. «Yo estoy de pie porque no me puedo sentar, entonces era como que tenía que hacer algo. Porque si no hago algo, no valgo.» María José lo recibe y trabaja el nudo: hacemos para no sentir. El reposo obliga a estar con lo que hay, y cuando Claudia está quieta empieza a sentir no solo el dolor físico sino las vivencias, los dolores que todavía duelen, los juicios hacia sí misma por no haberlos superado todavía.</w:t>
      </w:r>
    </w:p>
    <w:p>
      <w:pPr>
        <w:spacing w:after="80" w:before="80"/>
      </w:pPr>
      <w:r>
        <w:rPr>
          <w:rFonts w:ascii="Arial" w:cs="Arial" w:eastAsia="Arial" w:hAnsi="Arial"/>
          <w:sz w:val="22"/>
          <w:szCs w:val="22"/>
        </w:rPr>
        <w:t xml:space="preserve">La infección urinaria que no cede, el tinnitus, la hernia —todo está en la misma cadena. «No te puedes saltar esta parte. Quedarte quietita un rato.» El Pato se mueve alrededor cuidándola —le cocina, le pone cosas, le dice que no se agache— y Claudia oscila entre la gratitud y la culpa de dejarlo hacer. María José le propone un reencuadre: en vez de decirle «te ayudo», decirle «patito, ¿querís venir aquí un ratito a verme o a leer?». Que el descanso sea compartido, no solo el cuidado.</w:t>
      </w:r>
    </w:p>
    <w:p>
      <w:pPr>
        <w:spacing w:after="80" w:before="80"/>
      </w:pPr>
      <w:r>
        <w:rPr>
          <w:rFonts w:ascii="Arial" w:cs="Arial" w:eastAsia="Arial" w:hAnsi="Arial"/>
          <w:sz w:val="22"/>
          <w:szCs w:val="22"/>
        </w:rPr>
        <w:t xml:space="preserve">La Paula y la hernia en la misma zona baja al mismo tiempo: el patrón generacional emerge de forma literal. Las dos en licencia, las dos con la espalda baja comprometida. «Y eso va a funcionar en todos lados, esté o no esté aquí.» La infección urinaria reaparece brevemente —el ardor que sigue— y los antibióticos ya terminaron. La medicación para dormir tiene problemas: el psiquiatra no mandó la receta a tiempo, la secretaria no logra resolver, Claudia no se va a pelear por eso. «Solté, pues.» El mono venía diciéndole que nadie la escucha, que no la entienden, pero Claudia no se subió a la telaraña.</w:t>
      </w:r>
    </w:p>
    <w:p>
      <w:pPr>
        <w:spacing w:after="80" w:before="80"/>
      </w:pPr>
      <w:r>
        <w:rPr>
          <w:rFonts w:ascii="Arial" w:cs="Arial" w:eastAsia="Arial" w:hAnsi="Arial"/>
          <w:sz w:val="22"/>
          <w:szCs w:val="22"/>
        </w:rPr>
        <w:t xml:space="preserve">Al cierre, aparece el tema de la tercera mentoría. María José anuncia que en abril empieza el tercer ciclo, con clases los lunes y los sábados. Claudia no está en condiciones de estar conectada ahora —el dolor no le permite concentrarse— pero el sí para abril es claro. El viaje a Italia queda confirmado: del 23 de mayo al 6 o 7 de junio. Roma, Palermo, Venecia, Milán, la Toscana, Florencia, vuelta a Roma.</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Practicar el reposo real: no hacer para no sentir. Permanecer con la incomodidad sin convertirla en actividad.</w:t>
      </w:r>
    </w:p>
    <w:p>
      <w:pPr>
        <w:spacing w:after="40" w:before="40"/>
        <w:ind w:left="360"/>
      </w:pPr>
      <w:r>
        <w:rPr>
          <w:rFonts w:ascii="Arial" w:cs="Arial" w:eastAsia="Arial" w:hAnsi="Arial"/>
          <w:sz w:val="22"/>
          <w:szCs w:val="22"/>
        </w:rPr>
        <w:t xml:space="preserve">›  Cuando llegue el pensamiento de que eres floja o inútil, dejarlo pasar sin subirse. Registrarlo sin actuarlo.</w:t>
      </w:r>
    </w:p>
    <w:p>
      <w:pPr>
        <w:spacing w:after="40" w:before="40"/>
        <w:ind w:left="360"/>
      </w:pPr>
      <w:r>
        <w:rPr>
          <w:rFonts w:ascii="Arial" w:cs="Arial" w:eastAsia="Arial" w:hAnsi="Arial"/>
          <w:sz w:val="22"/>
          <w:szCs w:val="22"/>
        </w:rPr>
        <w:t xml:space="preserve">›  No automedicarse. Si hay dolor, ir al examen antes de elegir el antibiótico.</w:t>
      </w:r>
    </w:p>
    <w:p>
      <w:pPr>
        <w:spacing w:after="40" w:before="40"/>
        <w:ind w:left="360"/>
      </w:pPr>
      <w:r>
        <w:rPr>
          <w:rFonts w:ascii="Arial" w:cs="Arial" w:eastAsia="Arial" w:hAnsi="Arial"/>
          <w:sz w:val="22"/>
          <w:szCs w:val="22"/>
        </w:rPr>
        <w:t xml:space="preserve">›  Confiar en que el Pato descansa cuando se cansa —no adelantarse a ofrecerle ayuda.</w:t>
      </w:r>
    </w:p>
    <w:p>
      <w:pPr>
        <w:spacing w:after="120" w:before="120"/>
        <w:ind w:left="360"/>
      </w:pPr>
      <w:r>
        <w:rPr>
          <w:rFonts w:ascii="Arial" w:cs="Arial" w:eastAsia="Arial" w:hAnsi="Arial"/>
          <w:b/>
          <w:bCs/>
          <w:sz w:val="22"/>
          <w:szCs w:val="22"/>
        </w:rPr>
        <w:t xml:space="preserve">📌  El disco reventado como metáfora del límite del sistema: el cuerpo que llegó al final del forzamiento. La Paula con la misma zona lumbar afectada en el mismo período: el patrón generacional se hace literal. El piloto automático del «si no hago no valgo» aparece en su forma más pura —Claudia parada lavando platos mientras come con su hija, con la hernia activa. Primera sesión documentada con Claudia completamente en cama/sillón. «Nadie me quita lo que tengo.»</w:t>
      </w:r>
    </w:p>
    <w:p>
      <w:pPr>
        <w:spacing w:after="160" w:before="160"/>
      </w:pPr>
      <w:r>
        <w:rPr>
          <w:rFonts w:ascii="Arial" w:cs="Arial" w:eastAsia="Arial" w:hAnsi="Arial"/>
          <w:color w:val="888888"/>
          <w:sz w:val="20"/>
          <w:szCs w:val="20"/>
        </w:rPr>
        <w:t xml:space="preserve">────────────────────────────────────────────────────</w:t>
      </w:r>
    </w:p>
    <w:p>
      <w:pPr>
        <w:pStyle w:val="Heading2"/>
        <w:spacing w:after="80" w:before="280"/>
      </w:pPr>
      <w:r>
        <w:rPr>
          <w:rFonts w:ascii="Arial" w:cs="Arial" w:eastAsia="Arial" w:hAnsi="Arial"/>
          <w:b/>
          <w:bCs/>
          <w:sz w:val="24"/>
          <w:szCs w:val="24"/>
        </w:rPr>
        <w:t xml:space="preserve">S56  ·  11 de marzo de 2025  ·  Llamada espontánea — Terapia individual</w:t>
      </w:r>
    </w:p>
    <w:p>
      <w:pPr>
        <w:spacing w:after="80" w:before="80"/>
      </w:pPr>
      <w:r>
        <w:rPr>
          <w:rFonts w:ascii="Arial" w:cs="Arial" w:eastAsia="Arial" w:hAnsi="Arial"/>
          <w:i/>
          <w:iCs/>
          <w:sz w:val="22"/>
          <w:szCs w:val="22"/>
        </w:rPr>
        <w:t xml:space="preserve">El ascenso de grado: de 11 a 10, con retroactivo de un año. La cosecha confirmada. El crédito como símbolo de credibilidad. El viaje a Italia articulado. La celebración.</w:t>
      </w:r>
    </w:p>
    <w:p>
      <w:pPr>
        <w:spacing w:after="80" w:before="80"/>
      </w:pPr>
      <w:r>
        <w:rPr>
          <w:rFonts w:ascii="Arial" w:cs="Arial" w:eastAsia="Arial" w:hAnsi="Arial"/>
          <w:sz w:val="22"/>
          <w:szCs w:val="22"/>
        </w:rPr>
        <w:t xml:space="preserve">Esta sesión no fue agendada como sesión formal —Claudia llama a María José por teléfono porque tiene una noticia que no puede guardar más. Un mensaje de Oscar, de personal, la contactó urgente mientras ella está de licencia: «Necesito que vengas a firmar unos papeles. Subiste de escalafón.» Grado 11 al grado 10. El Pato va a buscar los papeles en su nombre, los firma en casa, los entrega a tiempo. El retroactivo: el sueldo de ese grado no se había pagado desde hace un año. Todo se acredita en abril.</w:t>
      </w:r>
    </w:p>
    <w:p>
      <w:pPr>
        <w:spacing w:after="80" w:before="80"/>
      </w:pPr>
      <w:r>
        <w:rPr>
          <w:rFonts w:ascii="Arial" w:cs="Arial" w:eastAsia="Arial" w:hAnsi="Arial"/>
          <w:sz w:val="22"/>
          <w:szCs w:val="22"/>
        </w:rPr>
        <w:t xml:space="preserve">La Paula, al enterarse, dijo de inmediato: «Mamá, a lo mejor con esa plata pagas toda tu deuda.» Claudia no sabe el monto exacto pero lo que sea, bienvenido, porque no lo tenía presupuestado. «Nunca había subido de grado así», dice. No por ley obligada como la vez anterior, sino por mérito de escalafón. María José lo trabaja desde la numerología y desde el contexto: el grado 10 —entre menor el grado, más sueldo— es como un nuevo comienzo. Un renacimiento. Y la sesión lo dice con precisión: «Si las cosas se dan es para que tú recibas.»</w:t>
      </w:r>
    </w:p>
    <w:p>
      <w:pPr>
        <w:spacing w:after="80" w:before="80"/>
      </w:pPr>
      <w:r>
        <w:rPr>
          <w:rFonts w:ascii="Arial" w:cs="Arial" w:eastAsia="Arial" w:hAnsi="Arial"/>
          <w:sz w:val="22"/>
          <w:szCs w:val="22"/>
        </w:rPr>
        <w:t xml:space="preserve">María José celebra en dos planos. Primero, el personal: felicidad genuina, ganas de saltar. Y segundo, el coincidente: «Justamente ahora yo estaba haciendo el documento de la clase 10 de la mentoría, y justo hablamos de los imprevistos económicos.» El retroactivo llega en el momento en que más preocupada estaba Claudia por el sueldo de abril —mes entero sin hora extra, con licencia médica, el sueldo base sin complementos. Y el universo responde.</w:t>
      </w:r>
    </w:p>
    <w:p>
      <w:pPr>
        <w:spacing w:after="80" w:before="80"/>
      </w:pPr>
      <w:r>
        <w:rPr>
          <w:rFonts w:ascii="Arial" w:cs="Arial" w:eastAsia="Arial" w:hAnsi="Arial"/>
          <w:sz w:val="22"/>
          <w:szCs w:val="22"/>
        </w:rPr>
        <w:t xml:space="preserve">Desde el ascenso, la sesión trabaja el crédito. Claudia tiene un crédito bancario vigente. La nueva frase que construyen juntas: «El universo sabe y cree en mí para generar toda la riqueza que tengo que generar para cubrir mi credibilidad, mi crédito y todas mis otras necesidades.» El crédito como símbolo de credibilidad —no como deuda, sino como señal de que el banco cree en ella. El cambio de significado es la herramienta.</w:t>
      </w:r>
    </w:p>
    <w:p>
      <w:pPr>
        <w:spacing w:after="80" w:before="80"/>
      </w:pPr>
      <w:r>
        <w:rPr>
          <w:rFonts w:ascii="Arial" w:cs="Arial" w:eastAsia="Arial" w:hAnsi="Arial"/>
          <w:sz w:val="22"/>
          <w:szCs w:val="22"/>
        </w:rPr>
        <w:t xml:space="preserve">El viaje a Italia vuelve a aparecer, esta vez con detalles concretos: Roma, Palermo, Venecia, Milán, Verona (donde estuvo Romeo y Julieta), la Toscana, Florencia. Trece días de viaje real. No el circuito reventado de quien dice que conoció cinco países en dos semanas. Claudia va a conocer Italia de verdad. El alojamiento cerca del Vaticano ya está reservado. Venecia también.</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Darle un nuevo significado al crédito bancario: «Este es el valor que tiene mi credibilidad.»</w:t>
      </w:r>
    </w:p>
    <w:p>
      <w:pPr>
        <w:spacing w:after="40" w:before="40"/>
        <w:ind w:left="360"/>
      </w:pPr>
      <w:r>
        <w:rPr>
          <w:rFonts w:ascii="Arial" w:cs="Arial" w:eastAsia="Arial" w:hAnsi="Arial"/>
          <w:sz w:val="22"/>
          <w:szCs w:val="22"/>
        </w:rPr>
        <w:t xml:space="preserve">›  Celebrar el ascenso con la Paula y el Pato —ir a ver el espectáculo de teatro musical pendiente.</w:t>
      </w:r>
    </w:p>
    <w:p>
      <w:pPr>
        <w:spacing w:after="40" w:before="40"/>
        <w:ind w:left="360"/>
      </w:pPr>
      <w:r>
        <w:rPr>
          <w:rFonts w:ascii="Arial" w:cs="Arial" w:eastAsia="Arial" w:hAnsi="Arial"/>
          <w:sz w:val="22"/>
          <w:szCs w:val="22"/>
        </w:rPr>
        <w:t xml:space="preserve">›  Guardar una parte del retroactivo para el viaje, sin sentir culpa.</w:t>
      </w:r>
    </w:p>
    <w:p>
      <w:pPr>
        <w:spacing w:after="120" w:before="120"/>
        <w:ind w:left="360"/>
      </w:pPr>
      <w:r>
        <w:rPr>
          <w:rFonts w:ascii="Arial" w:cs="Arial" w:eastAsia="Arial" w:hAnsi="Arial"/>
          <w:b/>
          <w:bCs/>
          <w:sz w:val="22"/>
          <w:szCs w:val="22"/>
        </w:rPr>
        <w:t xml:space="preserve">📌  Sesión que no existía en el calendario y que Claudia abre sola porque «tiene que contarlo». Registro del año de cosecha en tiempo real: el retroactivo llega en el peor momento económico. El grado 10 como umbral simbólico: nuevo comienzo, renacimiento numerológico. La frase del crédito como credibilidad es la construcción más potente de esta sesión y de este mes. Primera articulación consciente del dar y recibir como sistema bilateral: ella ha dado, ahora le toca recibir.</w:t>
      </w:r>
    </w:p>
    <w:p>
      <w:pPr>
        <w:spacing w:after="160" w:before="160"/>
      </w:pPr>
      <w:r>
        <w:rPr>
          <w:rFonts w:ascii="Arial" w:cs="Arial" w:eastAsia="Arial" w:hAnsi="Arial"/>
          <w:color w:val="888888"/>
          <w:sz w:val="20"/>
          <w:szCs w:val="20"/>
        </w:rPr>
        <w:t xml:space="preserve">────────────────────────────────────────────────────</w:t>
      </w:r>
    </w:p>
    <w:p>
      <w:pPr>
        <w:pStyle w:val="Heading2"/>
        <w:spacing w:after="80" w:before="280"/>
      </w:pPr>
      <w:r>
        <w:rPr>
          <w:rFonts w:ascii="Arial" w:cs="Arial" w:eastAsia="Arial" w:hAnsi="Arial"/>
          <w:b/>
          <w:bCs/>
          <w:sz w:val="24"/>
          <w:szCs w:val="24"/>
        </w:rPr>
        <w:t xml:space="preserve">S57  ·  15 de marzo de 2025  ·  Terapia individual</w:t>
      </w:r>
    </w:p>
    <w:p>
      <w:pPr>
        <w:spacing w:after="80" w:before="80"/>
      </w:pPr>
      <w:r>
        <w:rPr>
          <w:rFonts w:ascii="Arial" w:cs="Arial" w:eastAsia="Arial" w:hAnsi="Arial"/>
          <w:i/>
          <w:iCs/>
          <w:sz w:val="22"/>
          <w:szCs w:val="22"/>
        </w:rPr>
        <w:t xml:space="preserve">El dolor baja pero sigue. La libertad como necesidad central. La presión y el disco reventado. Las notificaciones del sábado: las compañeras de trabajo como red. La desesperación de infancia. El año de práctica. El perdón al papá.</w:t>
      </w:r>
    </w:p>
    <w:p>
      <w:pPr>
        <w:spacing w:after="80" w:before="80"/>
      </w:pPr>
      <w:r>
        <w:rPr>
          <w:rFonts w:ascii="Arial" w:cs="Arial" w:eastAsia="Arial" w:hAnsi="Arial"/>
          <w:sz w:val="22"/>
          <w:szCs w:val="22"/>
        </w:rPr>
        <w:t xml:space="preserve">Han pasado diez días de la licencia y el dolor ha bajado un poco —los ratos de intensidad duran menos, aunque siguen siendo intensos. Claudia puede sentarse más tiempo. La Nicole, de vuelta de vacaciones, le ofreció hacer las notificaciones pendientes el sábado siguiente: «Tú conduces, yo las notifico.» Claudia acepta, aunque al relatarlo deja ver que lo que más la moviliza no es el trabajo en sí sino la necesidad de salir, de estar con las compañeras, de hacer algo que no sea la casa.</w:t>
      </w:r>
    </w:p>
    <w:p>
      <w:pPr>
        <w:spacing w:after="80" w:before="80"/>
      </w:pPr>
      <w:r>
        <w:rPr>
          <w:rFonts w:ascii="Arial" w:cs="Arial" w:eastAsia="Arial" w:hAnsi="Arial"/>
          <w:sz w:val="22"/>
          <w:szCs w:val="22"/>
        </w:rPr>
        <w:t xml:space="preserve">María José trabaja desde esa necesidad: «Lo que tú querís no es ir a trabajar. Tú querís libertad.» Claudia lo confirma sin dudar. Le pregunta cuándo se ha sentido libre en la vida, y ella trae una imagen de hace muchos años —en un auto, yendo a algún lugar, con una sensación tan exquisita que no podía describir del todo: «hacía lo que quería, sentía lo que quería». Eso es. El auto, la autonomía, el movimiento sin rendir cuentas. La hernia la puso en una jaula construida de cuidados amorosos, con el Pato diciéndole constantemente que no se agache, que no haga fuerza, que descanse. Un bullying amoroso, lo llama María José.</w:t>
      </w:r>
    </w:p>
    <w:p>
      <w:pPr>
        <w:spacing w:after="80" w:before="80"/>
      </w:pPr>
      <w:r>
        <w:rPr>
          <w:rFonts w:ascii="Arial" w:cs="Arial" w:eastAsia="Arial" w:hAnsi="Arial"/>
          <w:sz w:val="22"/>
          <w:szCs w:val="22"/>
        </w:rPr>
        <w:t xml:space="preserve">Desde la libertad y la opresión, la sesión trabaja el disco reventado como símbolo directo: «Fue tanta la presión que terminaron por reventar.» El cuerpo que no podía con más compresión —laboral, familiar, emocional— y que encontró la única salida posible: el colapso físico. Claudia conecta sin esfuerzo: «Me siento oprimida, reprimida, presionada.» Y luego: «Y la única que me puede dar esa libertad soy yo.»</w:t>
      </w:r>
    </w:p>
    <w:p>
      <w:pPr>
        <w:spacing w:after="80" w:before="80"/>
      </w:pPr>
      <w:r>
        <w:rPr>
          <w:rFonts w:ascii="Arial" w:cs="Arial" w:eastAsia="Arial" w:hAnsi="Arial"/>
          <w:sz w:val="22"/>
          <w:szCs w:val="22"/>
        </w:rPr>
        <w:t xml:space="preserve">La sesión trabaja también el ejemplo que María José trae de la noche anterior, con el padre del amigo de Rodrigo —un señor francés que enumera los defectos de su hijo en público, delante de extraños. María José sintió el juicio de valor, se subió a la emoción, y después, de noche, cayó: «Quien está mirando esa escena es la Pepa chiquitita, donde la avergonzaron muchas veces.» Así funciona la tecnología: la situación activa la herida, uno lo cacha, y en lugar de ir a la herida, se va al aprendizaje. Claudia lo recibe y lo cierra: «Sí, muy fácil es caer. Estamos muy acostumbradas a no escucharnos.»</w:t>
      </w:r>
    </w:p>
    <w:p>
      <w:pPr>
        <w:spacing w:after="80" w:before="80"/>
      </w:pPr>
      <w:r>
        <w:rPr>
          <w:rFonts w:ascii="Arial" w:cs="Arial" w:eastAsia="Arial" w:hAnsi="Arial"/>
          <w:sz w:val="22"/>
          <w:szCs w:val="22"/>
        </w:rPr>
        <w:t xml:space="preserve">El tema de la autonomía vuelve al final: Claudia pregunta si podría hacer terapia ella misma, dar sesiones. María José no responde directamente pero trabaja desde la parábola del pan de Pascua: la receta de la abuela no se puede replicar igual porque quien la cocina no es la abuela. Pero sí se puede llamar a la energía de la abuela para que guíe las manos. «Nunca va a ser así porque así», y eso no es limitación: es que la receta de vida de Claudia tiene que ser inédita en ella.</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Practicar el «año de práctica»: tirarse nomás, como cuando aprendió a manejar. La práctica no espera a saber lo suficiente.</w:t>
      </w:r>
    </w:p>
    <w:p>
      <w:pPr>
        <w:spacing w:after="40" w:before="40"/>
        <w:ind w:left="360"/>
      </w:pPr>
      <w:r>
        <w:rPr>
          <w:rFonts w:ascii="Arial" w:cs="Arial" w:eastAsia="Arial" w:hAnsi="Arial"/>
          <w:sz w:val="22"/>
          <w:szCs w:val="22"/>
        </w:rPr>
        <w:t xml:space="preserve">›  Cuando venga la sensación de opresión o el impulso de hacer algo solo para no sentir, identificarla: ¿quién está aquí, la Claudia grande o la chica desesperada?</w:t>
      </w:r>
    </w:p>
    <w:p>
      <w:pPr>
        <w:spacing w:after="40" w:before="40"/>
        <w:ind w:left="360"/>
      </w:pPr>
      <w:r>
        <w:rPr>
          <w:rFonts w:ascii="Arial" w:cs="Arial" w:eastAsia="Arial" w:hAnsi="Arial"/>
          <w:sz w:val="22"/>
          <w:szCs w:val="22"/>
        </w:rPr>
        <w:t xml:space="preserve">›  Seguir con el perdón al papá durante los 21 días. No hace falta saber el qué —soltar y agradecer.</w:t>
      </w:r>
    </w:p>
    <w:p>
      <w:pPr>
        <w:spacing w:after="40" w:before="40"/>
        <w:ind w:left="360"/>
      </w:pPr>
      <w:r>
        <w:rPr>
          <w:rFonts w:ascii="Arial" w:cs="Arial" w:eastAsia="Arial" w:hAnsi="Arial"/>
          <w:sz w:val="22"/>
          <w:szCs w:val="22"/>
        </w:rPr>
        <w:t xml:space="preserve">›  El sábado: si vas a salir, que sea a buscar la libertad, no a tapar la inquietud.</w:t>
      </w:r>
    </w:p>
    <w:p>
      <w:pPr>
        <w:spacing w:after="120" w:before="120"/>
        <w:ind w:left="360"/>
      </w:pPr>
      <w:r>
        <w:rPr>
          <w:rFonts w:ascii="Arial" w:cs="Arial" w:eastAsia="Arial" w:hAnsi="Arial"/>
          <w:b/>
          <w:bCs/>
          <w:sz w:val="22"/>
          <w:szCs w:val="22"/>
        </w:rPr>
        <w:t xml:space="preserve">📌  «La única que puede otorgarme libertad soy yo.» Lo dice sola, sin que María José se lo diga primero. El disco reventado como traducción literal de la opresión acumulada queda nombrado en esta sesión de forma directa por Claudia. La tecnología del juicio de valor que activa la herida —explicada con el padre francés— es el aporte estructural más potente del período. El Pato como jaula amorosa: Claudia lo reconoce sin culparlo y sin victimizarse. Primera sesión en que la pregunta «¿podría yo hacer terapia?» aparece de forma espontánea.</w:t>
      </w:r>
    </w:p>
    <w:p>
      <w:pPr>
        <w:spacing w:after="160" w:before="160"/>
      </w:pPr>
      <w:r>
        <w:rPr>
          <w:rFonts w:ascii="Arial" w:cs="Arial" w:eastAsia="Arial" w:hAnsi="Arial"/>
          <w:color w:val="888888"/>
          <w:sz w:val="20"/>
          <w:szCs w:val="20"/>
        </w:rPr>
        <w:t xml:space="preserve">────────────────────────────────────────────────────</w:t>
      </w:r>
    </w:p>
    <w:p>
      <w:pPr>
        <w:pStyle w:val="Heading2"/>
        <w:spacing w:after="80" w:before="280"/>
      </w:pPr>
      <w:r>
        <w:rPr>
          <w:rFonts w:ascii="Arial" w:cs="Arial" w:eastAsia="Arial" w:hAnsi="Arial"/>
          <w:b/>
          <w:bCs/>
          <w:sz w:val="24"/>
          <w:szCs w:val="24"/>
        </w:rPr>
        <w:t xml:space="preserve">S58  ·  28 de marzo de 2025  ·  Terapia individual</w:t>
      </w:r>
    </w:p>
    <w:p>
      <w:pPr>
        <w:spacing w:after="80" w:before="80"/>
      </w:pPr>
      <w:r>
        <w:rPr>
          <w:rFonts w:ascii="Arial" w:cs="Arial" w:eastAsia="Arial" w:hAnsi="Arial"/>
          <w:i/>
          <w:iCs/>
          <w:sz w:val="22"/>
          <w:szCs w:val="22"/>
        </w:rPr>
        <w:t xml:space="preserve">30 días más de licencia. El Pato hospitalizado por cálculo biliar: el domingo fulminante. La red de apoyo revelada. La Maca ausente y la respuesta masculina. La conversación profunda con el Pato sobre la Maca. El dentista lento. Los ojos de Renato y la postura. La vida es muy generosa.</w:t>
      </w:r>
    </w:p>
    <w:p>
      <w:pPr>
        <w:spacing w:after="80" w:before="80"/>
      </w:pPr>
      <w:r>
        <w:rPr>
          <w:rFonts w:ascii="Arial" w:cs="Arial" w:eastAsia="Arial" w:hAnsi="Arial"/>
          <w:sz w:val="22"/>
          <w:szCs w:val="22"/>
        </w:rPr>
        <w:t xml:space="preserve">A treinta días de la primera licencia, el médico da treinta más. Claudia los recibe con una mezcla de alivio y incomodidad —quería quince, pero el médico le explicó que con quince el dolor no habría cedido. La operación queda descartada por ahora: el volcán se está calmando.</w:t>
      </w:r>
    </w:p>
    <w:p>
      <w:pPr>
        <w:spacing w:after="80" w:before="80"/>
      </w:pPr>
      <w:r>
        <w:rPr>
          <w:rFonts w:ascii="Arial" w:cs="Arial" w:eastAsia="Arial" w:hAnsi="Arial"/>
          <w:sz w:val="22"/>
          <w:szCs w:val="22"/>
        </w:rPr>
        <w:t xml:space="preserve">Y entonces, en ese mismo período de licencia, el Pato se hospitaliza. Un domingo fulminante: lo llevan a la Clínica Dávila en silla de ruedas y él se va hacia adelante, sin poder sostenerse solo. Claudia lo sujeta en la silla como puede. Entran los guardias. Los atienden rápido. El diagnóstico final: un cálculo biliar en la entrada del estómago —en el conducto antes de llegar al estómago— que el primer médico no operó a tiempo y que el doctor Morán, el miércoles, fue a buscar el pabellón él mismo y lo sacó sin pus, sin vómito posterior. La operación salió bien. Claudia describe la espera con detalle: horas en la clínica sin noticias, el doctor que no llegaba, el reclamo escrito del Pato, y al final la operación a las siete de la tarde del miércoles.</w:t>
      </w:r>
    </w:p>
    <w:p>
      <w:pPr>
        <w:spacing w:after="80" w:before="80"/>
      </w:pPr>
      <w:r>
        <w:rPr>
          <w:rFonts w:ascii="Arial" w:cs="Arial" w:eastAsia="Arial" w:hAnsi="Arial"/>
          <w:sz w:val="22"/>
          <w:szCs w:val="22"/>
        </w:rPr>
        <w:t xml:space="preserve">La red de apoyo se desplegó sola: la Paula llegó al tiro el domingo. La Carmen fue y vino todos los días. La Paola voló desde donde estaba. Nicolás ofreció ir a la feria y comprar las verduras sin que se lo pidieran. El Robi apareció un rato. El Lalo, desde lejos, escribía constantemente y era capaz, dice Claudia con ternura, de agarrarse un avión y venirse. «La gente se pone cuando uno de verdad la necesita.»</w:t>
      </w:r>
    </w:p>
    <w:p>
      <w:pPr>
        <w:spacing w:after="80" w:before="80"/>
      </w:pPr>
      <w:r>
        <w:rPr>
          <w:rFonts w:ascii="Arial" w:cs="Arial" w:eastAsia="Arial" w:hAnsi="Arial"/>
          <w:sz w:val="22"/>
          <w:szCs w:val="22"/>
        </w:rPr>
        <w:t xml:space="preserve">La Maca no fue el domingo. Le escribió a la Paula preguntando si había que ir, si había que donar sangre, si el Pato se estaba muriendo. «¿Y qué voy a hacer allá? ¿Voy a estar esperando afuera?» María José la lee como una respuesta muy masculina —instrumental, utilitaria— que tiene que ver con cómo la crio el Pato: solo, con energía masculina intensa, sin espacio para la empatía afectiva. «Gracias a Dios que la cabra salió así, porque si la Pauli hubiese sido criada por el Pato, se muere para psiquiatra.»</w:t>
      </w:r>
    </w:p>
    <w:p>
      <w:pPr>
        <w:spacing w:after="80" w:before="80"/>
      </w:pPr>
      <w:r>
        <w:rPr>
          <w:rFonts w:ascii="Arial" w:cs="Arial" w:eastAsia="Arial" w:hAnsi="Arial"/>
          <w:sz w:val="22"/>
          <w:szCs w:val="22"/>
        </w:rPr>
        <w:t xml:space="preserve">Después de que todo pasó, Claudia y el Pato tienen una conversación que ella misma describe como una de las más profundas que han tenido. Él le agradece a cada familiar por WhatsApp —mensajes individuales, uno por uno— y le dice a Claudia que la Maca y la Paula lo sorprendieron mucho. «¿En qué momento se perdió?», le pregunta de la Maca. Y Claudia le dice lo que piensa: que con ella siempre tiene que frenarse y mantenerse, porque si no, la Maca la come. Que siente que para la Maca ella es un actor, la que le quitó al papá. Que hay un cariño hacia la Maca pero con mucha guardia. El Pato la escucha y dice «no sé en qué momento nos perdimos». Es la primera vez en el registro que el Pato reconoce ese nudo sin ponerse en la defensiva.</w:t>
      </w:r>
    </w:p>
    <w:p>
      <w:pPr>
        <w:spacing w:after="80" w:before="80"/>
      </w:pPr>
      <w:r>
        <w:rPr>
          <w:rFonts w:ascii="Arial" w:cs="Arial" w:eastAsia="Arial" w:hAnsi="Arial"/>
          <w:sz w:val="22"/>
          <w:szCs w:val="22"/>
        </w:rPr>
        <w:t xml:space="preserve">Al cierre de sesión, María José trabaja un dato curioso del proceso de Renato —el hijo de ella— que el fisioterapeuta diagnosticó: la rotación de cadera viene del ojo izquierdo que ve menos, lo que desalinea la postura hacia adelante y produce todo el resto de la cadena. «Caminas mirando hacia abajo porque así ves. Y mirar hacia abajo es una posición de sumisión.» Claudia lo conecta con el tinnitus: a lo mejor el problema no está en el oído sino en los ojos. A lo mejor lo que produce el pito es la tensión mandibular, la cadera, la postura. Todo está conectado.</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Seguir en el modo de recibir: la licencia es para eso. No compensar el reposo con trabajo anticipado.</w:t>
      </w:r>
    </w:p>
    <w:p>
      <w:pPr>
        <w:spacing w:after="40" w:before="40"/>
        <w:ind w:left="360"/>
      </w:pPr>
      <w:r>
        <w:rPr>
          <w:rFonts w:ascii="Arial" w:cs="Arial" w:eastAsia="Arial" w:hAnsi="Arial"/>
          <w:sz w:val="22"/>
          <w:szCs w:val="22"/>
        </w:rPr>
        <w:t xml:space="preserve">›  Hablar con el Pato sobre otorgarle un poder notarial para decisiones médicas urgentes: la hospitalización lo evidenció.</w:t>
      </w:r>
    </w:p>
    <w:p>
      <w:pPr>
        <w:spacing w:after="40" w:before="40"/>
        <w:ind w:left="360"/>
      </w:pPr>
      <w:r>
        <w:rPr>
          <w:rFonts w:ascii="Arial" w:cs="Arial" w:eastAsia="Arial" w:hAnsi="Arial"/>
          <w:sz w:val="22"/>
          <w:szCs w:val="22"/>
        </w:rPr>
        <w:t xml:space="preserve">›  Dar espacio a la conversación que ya empezó con el Pato sobre la Maca —sin forzar, sin urgencia.</w:t>
      </w:r>
    </w:p>
    <w:p>
      <w:pPr>
        <w:spacing w:after="40" w:before="40"/>
        <w:ind w:left="360"/>
      </w:pPr>
      <w:r>
        <w:rPr>
          <w:rFonts w:ascii="Arial" w:cs="Arial" w:eastAsia="Arial" w:hAnsi="Arial"/>
          <w:sz w:val="22"/>
          <w:szCs w:val="22"/>
        </w:rPr>
        <w:t xml:space="preserve">›  Ir a los exámenes de oídos y al dentista cuando el cuerpo lo permita: con calma, sin agenda apretada.</w:t>
      </w:r>
    </w:p>
    <w:p>
      <w:pPr>
        <w:spacing w:after="120" w:before="120"/>
        <w:ind w:left="360"/>
      </w:pPr>
      <w:r>
        <w:rPr>
          <w:rFonts w:ascii="Arial" w:cs="Arial" w:eastAsia="Arial" w:hAnsi="Arial"/>
          <w:b/>
          <w:bCs/>
          <w:sz w:val="22"/>
          <w:szCs w:val="22"/>
        </w:rPr>
        <w:t xml:space="preserve">📌  «La vida es muy generosa. Porque yo trabajo ni cagando —me voy de vacaciones. Todo era como a mi favor.» Primera vez que Claudia describe explícitamente que la enfermedad estuvo a su favor. La conversación con el Pato sobre la Maca es el hito mayor del período: él reconoce el quiebre sin ponerse a la defensiva. La red familiar se activó sola sin que Claudia la convocara ni la coordinara: ese es el registro de cosecha. El dato del ojo izquierdo de Renato como posible raíz del tinnitus abre una hipótesis corporal que se seguirá explorando.</w:t>
      </w:r>
    </w:p>
    <w:p>
      <w:pPr>
        <w:spacing w:after="160" w:before="160"/>
      </w:pPr>
      <w:r>
        <w:rPr>
          <w:rFonts w:ascii="Arial" w:cs="Arial" w:eastAsia="Arial" w:hAnsi="Arial"/>
          <w:color w:val="888888"/>
          <w:sz w:val="20"/>
          <w:szCs w:val="20"/>
        </w:rPr>
        <w:t xml:space="preserve">────────────────────────────────────────────────────</w:t>
      </w:r>
    </w:p>
    <w:p>
      <w:pPr>
        <w:pStyle w:val="Heading1"/>
        <w:spacing w:after="120" w:before="360"/>
      </w:pPr>
      <w:r>
        <w:rPr>
          <w:rFonts w:ascii="Arial" w:cs="Arial" w:eastAsia="Arial" w:hAnsi="Arial"/>
          <w:b/>
          <w:bCs/>
          <w:sz w:val="28"/>
          <w:szCs w:val="28"/>
        </w:rPr>
        <w:t xml:space="preserve">JULIO 2025</w:t>
      </w:r>
    </w:p>
    <w:p>
      <w:pPr>
        <w:pStyle w:val="Heading2"/>
        <w:spacing w:after="80" w:before="280"/>
      </w:pPr>
      <w:r>
        <w:rPr>
          <w:rFonts w:ascii="Arial" w:cs="Arial" w:eastAsia="Arial" w:hAnsi="Arial"/>
          <w:b/>
          <w:bCs/>
          <w:sz w:val="24"/>
          <w:szCs w:val="24"/>
        </w:rPr>
        <w:t xml:space="preserve">S59  ·  10 de julio de 2025  ·  Terapia individual</w:t>
      </w:r>
    </w:p>
    <w:p>
      <w:pPr>
        <w:spacing w:after="80" w:before="80"/>
      </w:pPr>
      <w:r>
        <w:rPr>
          <w:rFonts w:ascii="Arial" w:cs="Arial" w:eastAsia="Arial" w:hAnsi="Arial"/>
          <w:i/>
          <w:iCs/>
          <w:sz w:val="22"/>
          <w:szCs w:val="22"/>
        </w:rPr>
        <w:t xml:space="preserve">El dentista fallido: el botox en los maséteros, las carillas mal hechas. La búsqueda del rehabilitador bucal. El quiropráctico Christopher. El cumpleaños de Paula: el Pato no fue. Almuerzo de las dos solas. La separación de la Maca y Juan Pablo. El trabajo regulado. La infección urinaria va cediendo. La personalidad hipocondríaca nombrada.</w:t>
      </w:r>
    </w:p>
    <w:p>
      <w:pPr>
        <w:spacing w:after="80" w:before="80"/>
      </w:pPr>
      <w:r>
        <w:rPr>
          <w:rFonts w:ascii="Arial" w:cs="Arial" w:eastAsia="Arial" w:hAnsi="Arial"/>
          <w:sz w:val="22"/>
          <w:szCs w:val="22"/>
        </w:rPr>
        <w:t xml:space="preserve">Claudia regresó hace unos días de vacaciones —el viaje a Italia se hizo, trece días con el Pato, Roma, Venecia, Milán, Florencia, la Toscana— y la primera sesión de vuelta entra directamente a la boca. El tratamiento dental con Miguel Cuadra resultó mal hecho: las carillas están hacia afuera, los dientes quedan como de conejo, hay sensibilidad al frío y al calor, no puede morder de frente. A principios de año se notaba que el trabajo era tosco; en junio, antes de viajar, recibió botox en los maséteros para controlar el bruxismo que le producía dolor en la mandíbula hasta el oído —el médico habló de posible relación entre el tinnitus y la tensión mandibular. El botox alivió el dolor cuatro o cinco días, sirvió para el viaje. Pero el problema de base no está resuelto.</w:t>
      </w:r>
    </w:p>
    <w:p>
      <w:pPr>
        <w:spacing w:after="80" w:before="80"/>
      </w:pPr>
      <w:r>
        <w:rPr>
          <w:rFonts w:ascii="Arial" w:cs="Arial" w:eastAsia="Arial" w:hAnsi="Arial"/>
          <w:sz w:val="22"/>
          <w:szCs w:val="22"/>
        </w:rPr>
        <w:t xml:space="preserve">Al volver, Claudia fue directamente donde el dentista a decirle que no seguiría. Los cheques pendientes no se cobraron —se cobró poco más de la mitad del total. Está buscando a alguien especializado: el doctor Roque, rehabilitador bucal recomendado por el sobrino del doctor Fernández, que ya la citó y le tomó radiografías. Le dijo con claridad que esto se va a demorar —un año, un año y medio— pero que va a quedar bien y que va a poder comer. Le pidió fotos de sus dientes de antes. Claudia casi no tiene, porque nunca le gustó su sonrisa, pero buscará algo.</w:t>
      </w:r>
    </w:p>
    <w:p>
      <w:pPr>
        <w:spacing w:after="80" w:before="80"/>
      </w:pPr>
      <w:r>
        <w:rPr>
          <w:rFonts w:ascii="Arial" w:cs="Arial" w:eastAsia="Arial" w:hAnsi="Arial"/>
          <w:sz w:val="22"/>
          <w:szCs w:val="22"/>
        </w:rPr>
        <w:t xml:space="preserve">El quiropráctico Christopher lleva diez sesiones de dieciséis. La mejoría es visible: ya no tiene ese dolor constante de espalda de los meses anteriores. Christopher le enseñó a caminar cruzado —hombro derecho con pierna izquierda y viceversa, no el modo robot que usaba— y la relación con él tuvo un momento de incomodidad que Claudia trabajó: una forma de tocamiento que le generó malestar, se lo dijo en la siguiente sesión, y él corrigió de inmediato. «Nunca más he tenido ningún problema.»</w:t>
      </w:r>
    </w:p>
    <w:p>
      <w:pPr>
        <w:spacing w:after="80" w:before="80"/>
      </w:pPr>
      <w:r>
        <w:rPr>
          <w:rFonts w:ascii="Arial" w:cs="Arial" w:eastAsia="Arial" w:hAnsi="Arial"/>
          <w:sz w:val="22"/>
          <w:szCs w:val="22"/>
        </w:rPr>
        <w:t xml:space="preserve">El cumpleaños de Paula. El Pato invitó a la Maca a almorzar ese mismo día —Luciana, algo del trabajo— y no fue al cumpleaños. Paula lo notó, le escribió que era fome, que quería estar con las tres personas más importantes de su vida ese día. El Pato respondió tarde, sin disculpa real. Claudia fue sola con Paula: restaurante francés en Lyon, almuerzo de chicas, tarde maravillosa. «Lo pasamos de película.» Claudia llegó esa noche a la casa, saludó al Pato, y ha estado tirante con él desde entonces. Él no le ha dicho nada.</w:t>
      </w:r>
    </w:p>
    <w:p>
      <w:pPr>
        <w:spacing w:after="80" w:before="80"/>
      </w:pPr>
      <w:r>
        <w:rPr>
          <w:rFonts w:ascii="Arial" w:cs="Arial" w:eastAsia="Arial" w:hAnsi="Arial"/>
          <w:sz w:val="22"/>
          <w:szCs w:val="22"/>
        </w:rPr>
        <w:t xml:space="preserve">Al cierre, María José trabaja la pregunta de fondo que Claudia misma lanzó: «Si ya estoy bien en el trabajo, si ya no tengo los dramas con el Pato, si la Pauli ya está en su vida, ¿por qué sigo sufriendo tanto?» Y la respuesta que construyen juntas apunta a la personalidad hipocondríaca: una estructura interna que necesita el dolor para existir, que no es imaginación porque los síntomas son reales, pero cuya frecuencia y recurrencia obedece a algo más. «Una vez que nosotros lo reconocemos, dejamos esta lucha interna.» Ya no hay que pelearse con ella, hay que entender cuándo habla.</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Llevar bitácora del proceso dental y físico: con fecha, qué se hizo, cómo se sintió al otro día. Sin necesidad de obra literaria.</w:t>
      </w:r>
    </w:p>
    <w:p>
      <w:pPr>
        <w:spacing w:after="40" w:before="40"/>
        <w:ind w:left="360"/>
      </w:pPr>
      <w:r>
        <w:rPr>
          <w:rFonts w:ascii="Arial" w:cs="Arial" w:eastAsia="Arial" w:hAnsi="Arial"/>
          <w:sz w:val="22"/>
          <w:szCs w:val="22"/>
        </w:rPr>
        <w:t xml:space="preserve">›  No elegir al próximo dentista por ansiedad: hay tiempo, hay opciones, el dolor agudo ya no es el mismo.</w:t>
      </w:r>
    </w:p>
    <w:p>
      <w:pPr>
        <w:spacing w:after="40" w:before="40"/>
        <w:ind w:left="360"/>
      </w:pPr>
      <w:r>
        <w:rPr>
          <w:rFonts w:ascii="Arial" w:cs="Arial" w:eastAsia="Arial" w:hAnsi="Arial"/>
          <w:sz w:val="22"/>
          <w:szCs w:val="22"/>
        </w:rPr>
        <w:t xml:space="preserve">›  Ir acompañada al quiropráctico si alguna vez la incomodidad vuelve —no sola.</w:t>
      </w:r>
    </w:p>
    <w:p>
      <w:pPr>
        <w:spacing w:after="40" w:before="40"/>
        <w:ind w:left="360"/>
      </w:pPr>
      <w:r>
        <w:rPr>
          <w:rFonts w:ascii="Arial" w:cs="Arial" w:eastAsia="Arial" w:hAnsi="Arial"/>
          <w:sz w:val="22"/>
          <w:szCs w:val="22"/>
        </w:rPr>
        <w:t xml:space="preserve">›  Con el Pato: dejar que la conversación llegue sola, no forzarla. La semana tirante tiene su propio tiempo.</w:t>
      </w:r>
    </w:p>
    <w:p>
      <w:pPr>
        <w:spacing w:after="40" w:before="40"/>
        <w:ind w:left="360"/>
      </w:pPr>
      <w:r>
        <w:rPr>
          <w:rFonts w:ascii="Arial" w:cs="Arial" w:eastAsia="Arial" w:hAnsi="Arial"/>
          <w:sz w:val="22"/>
          <w:szCs w:val="22"/>
        </w:rPr>
        <w:t xml:space="preserve">›  Aplicar el perdón en el cuerpo: la mandíbula apretada, el tinnitus, la cadera —todo tiene un componente emocional que se trabaja desde adentro.</w:t>
      </w:r>
    </w:p>
    <w:p>
      <w:pPr>
        <w:spacing w:after="120" w:before="120"/>
        <w:ind w:left="360"/>
      </w:pPr>
      <w:r>
        <w:rPr>
          <w:rFonts w:ascii="Arial" w:cs="Arial" w:eastAsia="Arial" w:hAnsi="Arial"/>
          <w:b/>
          <w:bCs/>
          <w:sz w:val="22"/>
          <w:szCs w:val="22"/>
        </w:rPr>
        <w:t xml:space="preserve">📌  Primera sesión posterior al viaje a Italia. Claudia llega con la alegría del viaje y la urgencia del dentista al mismo tiempo: esos dos planos conviven sin que uno anule al otro. El cumpleaños de Paula como hito silencioso: Claudia no hizo drama, fue con su hija, lo disfrutó, y registra la conducta del Pato sin explotar. La personalidad hipocondríaca nombrada como categoría reconocida —no como vergüenza ni como diagnóstico— es la apertura estructural más importante de esta sesión. «¿Por qué sigo sufriendo tanto?» es la pregunta correcta.</w:t>
      </w:r>
    </w:p>
    <w:p>
      <w:pPr>
        <w:spacing w:after="160" w:before="160"/>
      </w:pPr>
      <w:r>
        <w:rPr>
          <w:rFonts w:ascii="Arial" w:cs="Arial" w:eastAsia="Arial" w:hAnsi="Arial"/>
          <w:color w:val="888888"/>
          <w:sz w:val="20"/>
          <w:szCs w:val="20"/>
        </w:rPr>
        <w:t xml:space="preserve">────────────────────────────────────────────────────</w:t>
      </w:r>
    </w:p>
    <w:p>
      <w:pPr>
        <w:pStyle w:val="Heading2"/>
        <w:spacing w:after="80" w:before="280"/>
      </w:pPr>
      <w:r>
        <w:rPr>
          <w:rFonts w:ascii="Arial" w:cs="Arial" w:eastAsia="Arial" w:hAnsi="Arial"/>
          <w:b/>
          <w:bCs/>
          <w:sz w:val="24"/>
          <w:szCs w:val="24"/>
        </w:rPr>
        <w:t xml:space="preserve">S60  ·  31 de julio de 2025  ·  Sesión de mentoría</w:t>
      </w:r>
    </w:p>
    <w:p>
      <w:pPr>
        <w:spacing w:after="80" w:before="80"/>
      </w:pPr>
      <w:r>
        <w:rPr>
          <w:rFonts w:ascii="Arial" w:cs="Arial" w:eastAsia="Arial" w:hAnsi="Arial"/>
          <w:i/>
          <w:iCs/>
          <w:sz w:val="22"/>
          <w:szCs w:val="22"/>
        </w:rPr>
        <w:t xml:space="preserve">El auto y el aceite: el Pato y la Maca. La pensión del hijo de Juan Pablo. El dentista José Tomás: tres horas y media, los provisorios, el llanto. El quiropráctico: última sesión, 14 días. El trabajo: la señora Viviana contenedora y el caballero difícil. El papá que rejuveneció. La mamá feliz con el kinesiólogo. La Connie trasladada a UCI. La mentoría de agosto. El mantra del tiempo.</w:t>
      </w:r>
    </w:p>
    <w:p>
      <w:pPr>
        <w:spacing w:after="80" w:before="80"/>
      </w:pPr>
      <w:r>
        <w:rPr>
          <w:rFonts w:ascii="Arial" w:cs="Arial" w:eastAsia="Arial" w:hAnsi="Arial"/>
          <w:sz w:val="22"/>
          <w:szCs w:val="22"/>
        </w:rPr>
        <w:t xml:space="preserve">La sesión abre con un episodio pequeño que dice mucho: Claudia se enojó con el Pato porque no revisa el aceite del auto, ni los frenos, ni la correa. Ella descubrió que estaban pasados y lo llevó al mecánico sola. El Pato nunca ha querido tener auto —Claudia lo sabe— pero ocupa el de ella. María José tira el hilo: «Lo mismo que al Pato le molestó de la Maca —que tenía la correa de distribución reventada por no cuidar el auto— lo hace él mismo.» Claudia lo confirma: «Eso es lo que me molestó.» Y ya sabe que se lo va a comentar, sin drama, en el momento que venga.</w:t>
      </w:r>
    </w:p>
    <w:p>
      <w:pPr>
        <w:spacing w:after="80" w:before="80"/>
      </w:pPr>
      <w:r>
        <w:rPr>
          <w:rFonts w:ascii="Arial" w:cs="Arial" w:eastAsia="Arial" w:hAnsi="Arial"/>
          <w:sz w:val="22"/>
          <w:szCs w:val="22"/>
        </w:rPr>
        <w:t xml:space="preserve">La Maca, ahora separada de Juan Pablo, enfrenta el problema de la pensión para el hijo. Juan Pablo no paga lo que corresponde. El Pato sigue llenando ese hueco con su plata. Claudia le dijo lo que piensa: que mientras el Pato esté ahí, la Maca nunca va a demandar. Que la demanda es lo que pone las cosas en su lugar. Y le señaló al Pato: «Lo que Juan Pablo tiene que pagar no es para ti ni para la Maca —es para el niño.» El Pato le respondió: «Lo tengo claro.»</w:t>
      </w:r>
    </w:p>
    <w:p>
      <w:pPr>
        <w:spacing w:after="80" w:before="80"/>
      </w:pPr>
      <w:r>
        <w:rPr>
          <w:rFonts w:ascii="Arial" w:cs="Arial" w:eastAsia="Arial" w:hAnsi="Arial"/>
          <w:sz w:val="22"/>
          <w:szCs w:val="22"/>
        </w:rPr>
        <w:t xml:space="preserve">El sábado anterior fue la gran cita dental. José Tomás, el rehabilitador bucal, con un colega asistente. Tres horas y media en el sillón. Le sacaron los dientes que tenía —las carillas mal puestas— y le instalaron provisorios. El proceso fue lento, detallado, con alicates que sonaban. Claudia no quiso mirarse. Se le cayeron las lágrimas. «Dije, ya no importa. Ya estoy en esto y hay que terminarlo nomás.» Los provisorios quedaron cerrados, sin los hoyos de antes, y ya puede aproximar los dientes sin el dolor anterior. «Puedo hablar mejor.» José Tomás escribe día por medio preguntando cómo está.</w:t>
      </w:r>
    </w:p>
    <w:p>
      <w:pPr>
        <w:spacing w:after="80" w:before="80"/>
      </w:pPr>
      <w:r>
        <w:rPr>
          <w:rFonts w:ascii="Arial" w:cs="Arial" w:eastAsia="Arial" w:hAnsi="Arial"/>
          <w:sz w:val="22"/>
          <w:szCs w:val="22"/>
        </w:rPr>
        <w:t xml:space="preserve">El quiropráctico entra a su última sesión de las dieciséis. A partir de ahora, cada catorce días. Christopher le hizo un test completo: la estructura mejoró, la cadera está más alineada, el dolor de espalda bajó considerablemente. Le enseñó a caminar, a respirar con la guatita sin levantar el pecho, a apretar bien el suelo pélvico. Claudia lo cuenta con humor pero con gratitud genuina.</w:t>
      </w:r>
    </w:p>
    <w:p>
      <w:pPr>
        <w:spacing w:after="80" w:before="80"/>
      </w:pPr>
      <w:r>
        <w:rPr>
          <w:rFonts w:ascii="Arial" w:cs="Arial" w:eastAsia="Arial" w:hAnsi="Arial"/>
          <w:sz w:val="22"/>
          <w:szCs w:val="22"/>
        </w:rPr>
        <w:t xml:space="preserve">El trabajo tuvo un episodio incómodo: un señor que llegó alterado le levantó la voz. Claudia se bloqueó —no pidió ayuda a los compañeros, que estaban desocupados— y después se quebró con la señora Viviana, quien la abrazó, habló con el señor y lo calmó. Al otro día Claudia sacó el expediente y preparó todo lo necesario. La señora Viviana le dijo: «Tranquila, pide ayuda a los compañeros cuando pase esto.» Claudia lo analiza: el bloqueo le ocurre cuando está corriendo contra el tiempo. «Cuando estás contra el tiempo, te trujas.» Es el mismo patrón del piloto automático, ahora con nombre más preciso.</w:t>
      </w:r>
    </w:p>
    <w:p>
      <w:pPr>
        <w:spacing w:after="80" w:before="80"/>
      </w:pPr>
      <w:r>
        <w:rPr>
          <w:rFonts w:ascii="Arial" w:cs="Arial" w:eastAsia="Arial" w:hAnsi="Arial"/>
          <w:sz w:val="22"/>
          <w:szCs w:val="22"/>
        </w:rPr>
        <w:t xml:space="preserve">El papá está más animado: se levanta un rato, abre la botillería un poco, luego se entra. «Lo que dura, no sé, pero se ve.» La mamá está muy feliz con el kinesiólogo que va a la casa: le hace ejercicios, la toca, la cuida, conversa con ella más de una hora. «Ella espera el niño con tanta alegría.» Si se fuera hoy, dice Claudia, se iría contenta. Eso basta.</w:t>
      </w:r>
    </w:p>
    <w:p>
      <w:pPr>
        <w:spacing w:after="80" w:before="80"/>
      </w:pPr>
      <w:r>
        <w:rPr>
          <w:rFonts w:ascii="Arial" w:cs="Arial" w:eastAsia="Arial" w:hAnsi="Arial"/>
          <w:sz w:val="22"/>
          <w:szCs w:val="22"/>
        </w:rPr>
        <w:t xml:space="preserve">La Connie fue trasladada a UCI y ya no tiene señal durante el turno. La mentoría de agosto quedará con Claudia sola o con Carmen Gloria, que quiere sumarse. Quedan los lunes 11 y 25. Claudia no tiene problema —al contrario: «Lo que yo voy a aprender hoy, mañana puedo aprender más de ella, de cosas que yo no me daría cuenta en mí sola.»</w:t>
      </w:r>
    </w:p>
    <w:p>
      <w:pPr>
        <w:spacing w:after="80" w:before="80"/>
      </w:pPr>
      <w:r>
        <w:rPr>
          <w:rFonts w:ascii="Arial" w:cs="Arial" w:eastAsia="Arial" w:hAnsi="Arial"/>
          <w:sz w:val="22"/>
          <w:szCs w:val="22"/>
        </w:rPr>
        <w:t xml:space="preserve">El cierre de la sesión trabaja el tiempo. Claudia tiene la agenda llena: martes y jueves quiropráctico, sábados dentista, la mentoría los lunes, el trabajo, las notificaciones. María José se lo nombra sin juzgar: «Volviste a llenarte de actividades para no tener tiempo.» Y le propone el mantra que cierra el período: «Tengo el tiempo, abundante el tiempo. Soy rica en tiempo. El tiempo es todo para mí.»</w:t>
      </w:r>
    </w:p>
    <w:p>
      <w:pPr>
        <w:spacing w:after="60" w:before="120"/>
      </w:pPr>
      <w:r>
        <w:rPr>
          <w:rFonts w:ascii="Arial" w:cs="Arial" w:eastAsia="Arial" w:hAnsi="Arial"/>
          <w:b/>
          <w:bCs/>
          <w:sz w:val="22"/>
          <w:szCs w:val="22"/>
        </w:rPr>
        <w:t xml:space="preserve">TAREA:</w:t>
      </w:r>
    </w:p>
    <w:p>
      <w:pPr>
        <w:spacing w:after="40" w:before="40"/>
        <w:ind w:left="360"/>
      </w:pPr>
      <w:r>
        <w:rPr>
          <w:rFonts w:ascii="Arial" w:cs="Arial" w:eastAsia="Arial" w:hAnsi="Arial"/>
          <w:sz w:val="22"/>
          <w:szCs w:val="22"/>
        </w:rPr>
        <w:t xml:space="preserve">›  Mantra del período: «Tengo el tiempo, abundante el tiempo. El tiempo es todo para mí.» Aplicarlo cada vez que aparezca la sensación de no alcanzar.</w:t>
      </w:r>
    </w:p>
    <w:p>
      <w:pPr>
        <w:spacing w:after="40" w:before="40"/>
        <w:ind w:left="360"/>
      </w:pPr>
      <w:r>
        <w:rPr>
          <w:rFonts w:ascii="Arial" w:cs="Arial" w:eastAsia="Arial" w:hAnsi="Arial"/>
          <w:sz w:val="22"/>
          <w:szCs w:val="22"/>
        </w:rPr>
        <w:t xml:space="preserve">›  Con el Pato: comentarle lo del aceite del auto —sin drama, como observación, en el momento justo.</w:t>
      </w:r>
    </w:p>
    <w:p>
      <w:pPr>
        <w:spacing w:after="40" w:before="40"/>
        <w:ind w:left="360"/>
      </w:pPr>
      <w:r>
        <w:rPr>
          <w:rFonts w:ascii="Arial" w:cs="Arial" w:eastAsia="Arial" w:hAnsi="Arial"/>
          <w:sz w:val="22"/>
          <w:szCs w:val="22"/>
        </w:rPr>
        <w:t xml:space="preserve">›  Con la Maca y la pensión: dejar que el Pato llegue solo a la conclusión. Ya lo tiene claro, no hay que forzar.</w:t>
      </w:r>
    </w:p>
    <w:p>
      <w:pPr>
        <w:spacing w:after="40" w:before="40"/>
        <w:ind w:left="360"/>
      </w:pPr>
      <w:r>
        <w:rPr>
          <w:rFonts w:ascii="Arial" w:cs="Arial" w:eastAsia="Arial" w:hAnsi="Arial"/>
          <w:sz w:val="22"/>
          <w:szCs w:val="22"/>
        </w:rPr>
        <w:t xml:space="preserve">›  Retomar Kumon: está pendiente y quedó a medias. Cerrar ese ciclo.</w:t>
      </w:r>
    </w:p>
    <w:p>
      <w:pPr>
        <w:spacing w:after="40" w:before="40"/>
        <w:ind w:left="360"/>
      </w:pPr>
      <w:r>
        <w:rPr>
          <w:rFonts w:ascii="Arial" w:cs="Arial" w:eastAsia="Arial" w:hAnsi="Arial"/>
          <w:sz w:val="22"/>
          <w:szCs w:val="22"/>
        </w:rPr>
        <w:t xml:space="preserve">›  Agosto: mentoría los lunes 11 y 25.</w:t>
      </w:r>
    </w:p>
    <w:p>
      <w:pPr>
        <w:spacing w:after="120" w:before="120"/>
        <w:ind w:left="360"/>
      </w:pPr>
      <w:r>
        <w:rPr>
          <w:rFonts w:ascii="Arial" w:cs="Arial" w:eastAsia="Arial" w:hAnsi="Arial"/>
          <w:b/>
          <w:bCs/>
          <w:sz w:val="22"/>
          <w:szCs w:val="22"/>
        </w:rPr>
        <w:t xml:space="preserve">📌  «Yo me sentí el sábado, el sábado cuando ya se me cayeron los lagrimones.» El llanto en el sillón del dentista es el primer momento documentado en que Claudia se permite sentir el dolor emocional dentro del dolor físico, sin huir hacia la actividad. El mantra del tiempo como cierre del período define la tarea que el año le está poniendo: no es aprender más ni hacer más, es desacelerar lo suficiente para que lo aprendido aterrice. El personaje del tiempo —siempre escaso, siempre corriendo— tiene ahora una frase con la que responderle.</w:t>
      </w:r>
    </w:p>
    <w:p>
      <w:pPr>
        <w:spacing w:after="160" w:before="160"/>
      </w:pPr>
      <w:r>
        <w:rPr>
          <w:rFonts w:ascii="Arial" w:cs="Arial" w:eastAsia="Arial" w:hAnsi="Arial"/>
          <w:color w:val="888888"/>
          <w:sz w:val="20"/>
          <w:szCs w:val="20"/>
        </w:rPr>
        <w:t xml:space="preserve">────────────────────────────────────────────────────</w:t>
      </w:r>
    </w:p>
    <w:p>
      <w:pPr>
        <w:pStyle w:val="Heading1"/>
        <w:spacing w:after="120" w:before="360"/>
      </w:pPr>
      <w:r>
        <w:rPr>
          <w:rFonts w:ascii="Arial" w:cs="Arial" w:eastAsia="Arial" w:hAnsi="Arial"/>
          <w:b/>
          <w:bCs/>
          <w:sz w:val="28"/>
          <w:szCs w:val="28"/>
        </w:rPr>
        <w:t xml:space="preserve">TABLA RESUMEN DE EVOLUCIÓN · 2025 · S54 a S60</w:t>
      </w:r>
    </w:p>
    <w:p>
      <w:pPr>
        <w:spacing w:after="0" w:before="0"/>
      </w:pPr>
      <w:r>
        <w:t xml:space="preserve"/>
      </w:r>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gridCol w:w="100"/>
        <w:gridCol w:w="100"/>
      </w:tblGrid>
      <w:tr>
        <w:tc>
          <w:tcPr>
            <w:tcW w:type="pct" w:w="12%"/>
            <w:shd w:fill="D0D0D0"/>
            <w:vAlign w:val="top"/>
          </w:tcPr>
          <w:p>
            <w:pPr>
              <w:spacing w:after="60" w:before="60"/>
            </w:pPr>
            <w:r>
              <w:rPr>
                <w:rFonts w:ascii="Arial" w:cs="Arial" w:eastAsia="Arial" w:hAnsi="Arial"/>
                <w:b/>
                <w:bCs/>
                <w:sz w:val="18"/>
                <w:szCs w:val="18"/>
              </w:rPr>
              <w:t xml:space="preserve">SESIÓN</w:t>
            </w:r>
          </w:p>
        </w:tc>
        <w:tc>
          <w:tcPr>
            <w:tcW w:type="pct" w:w="8%"/>
            <w:shd w:fill="D0D0D0"/>
            <w:vAlign w:val="top"/>
          </w:tcPr>
          <w:p>
            <w:pPr>
              <w:spacing w:after="60" w:before="60"/>
            </w:pPr>
            <w:r>
              <w:rPr>
                <w:rFonts w:ascii="Arial" w:cs="Arial" w:eastAsia="Arial" w:hAnsi="Arial"/>
                <w:b/>
                <w:bCs/>
                <w:sz w:val="18"/>
                <w:szCs w:val="18"/>
              </w:rPr>
              <w:t xml:space="preserve">FECHA</w:t>
            </w:r>
          </w:p>
        </w:tc>
        <w:tc>
          <w:tcPr>
            <w:tcW w:type="pct" w:w="27%"/>
            <w:shd w:fill="D0D0D0"/>
            <w:vAlign w:val="top"/>
          </w:tcPr>
          <w:p>
            <w:pPr>
              <w:spacing w:after="60" w:before="60"/>
            </w:pPr>
            <w:r>
              <w:rPr>
                <w:rFonts w:ascii="Arial" w:cs="Arial" w:eastAsia="Arial" w:hAnsi="Arial"/>
                <w:b/>
                <w:bCs/>
                <w:sz w:val="18"/>
                <w:szCs w:val="18"/>
              </w:rPr>
              <w:t xml:space="preserve">TEMAS PRINCIPALES</w:t>
            </w:r>
          </w:p>
        </w:tc>
        <w:tc>
          <w:tcPr>
            <w:tcW w:type="pct" w:w="25%"/>
            <w:shd w:fill="D0D0D0"/>
            <w:vAlign w:val="top"/>
          </w:tcPr>
          <w:p>
            <w:pPr>
              <w:spacing w:after="60" w:before="60"/>
            </w:pPr>
            <w:r>
              <w:rPr>
                <w:rFonts w:ascii="Arial" w:cs="Arial" w:eastAsia="Arial" w:hAnsi="Arial"/>
                <w:b/>
                <w:bCs/>
                <w:sz w:val="18"/>
                <w:szCs w:val="18"/>
              </w:rPr>
              <w:t xml:space="preserve">TAREA ASIGNADA</w:t>
            </w:r>
          </w:p>
        </w:tc>
        <w:tc>
          <w:tcPr>
            <w:tcW w:type="pct" w:w="28%"/>
            <w:shd w:fill="D0D0D0"/>
            <w:vAlign w:val="top"/>
          </w:tcPr>
          <w:p>
            <w:pPr>
              <w:spacing w:after="60" w:before="60"/>
            </w:pPr>
            <w:r>
              <w:rPr>
                <w:rFonts w:ascii="Arial" w:cs="Arial" w:eastAsia="Arial" w:hAnsi="Arial"/>
                <w:b/>
                <w:bCs/>
                <w:sz w:val="18"/>
                <w:szCs w:val="18"/>
              </w:rPr>
              <w:t xml:space="preserve">HITO OBSERVABLE</w:t>
            </w:r>
          </w:p>
        </w:tc>
      </w:tr>
      <w:tr>
        <w:tc>
          <w:tcPr>
            <w:tcW w:type="pct" w:w="12%"/>
            <w:shd/>
            <w:vAlign w:val="top"/>
          </w:tcPr>
          <w:p>
            <w:pPr>
              <w:spacing w:after="60" w:before="60"/>
            </w:pPr>
            <w:r>
              <w:rPr>
                <w:rFonts w:ascii="Arial" w:cs="Arial" w:eastAsia="Arial" w:hAnsi="Arial"/>
                <w:b w:val="false"/>
                <w:bCs w:val="false"/>
                <w:sz w:val="17"/>
                <w:szCs w:val="17"/>
              </w:rPr>
              <w:t xml:space="preserve">S54 · Terapia</w:t>
            </w:r>
          </w:p>
        </w:tc>
        <w:tc>
          <w:tcPr>
            <w:tcW w:type="pct" w:w="8%"/>
            <w:shd/>
            <w:vAlign w:val="top"/>
          </w:tcPr>
          <w:p>
            <w:pPr>
              <w:spacing w:after="60" w:before="60"/>
            </w:pPr>
            <w:r>
              <w:rPr>
                <w:rFonts w:ascii="Arial" w:cs="Arial" w:eastAsia="Arial" w:hAnsi="Arial"/>
                <w:b w:val="false"/>
                <w:bCs w:val="false"/>
                <w:sz w:val="17"/>
                <w:szCs w:val="17"/>
              </w:rPr>
              <w:t xml:space="preserve">22/01</w:t>
            </w:r>
          </w:p>
        </w:tc>
        <w:tc>
          <w:tcPr>
            <w:tcW w:type="pct" w:w="27%"/>
            <w:shd/>
            <w:vAlign w:val="top"/>
          </w:tcPr>
          <w:p>
            <w:pPr>
              <w:spacing w:after="60" w:before="60"/>
            </w:pPr>
            <w:r>
              <w:rPr>
                <w:rFonts w:ascii="Arial" w:cs="Arial" w:eastAsia="Arial" w:hAnsi="Arial"/>
                <w:b w:val="false"/>
                <w:bCs w:val="false"/>
                <w:sz w:val="17"/>
                <w:szCs w:val="17"/>
              </w:rPr>
              <w:t xml:space="preserve">Infección urinaria y tinnitus. El calor/frío como metáfora del alma. Lo espiritual enfriado. El ciclo laboral en declive. El perdón al papá y la cabeza. El Pato y los malos modos.</w:t>
            </w:r>
          </w:p>
        </w:tc>
        <w:tc>
          <w:tcPr>
            <w:tcW w:type="pct" w:w="25%"/>
            <w:shd/>
            <w:vAlign w:val="top"/>
          </w:tcPr>
          <w:p>
            <w:pPr>
              <w:spacing w:after="60" w:before="60"/>
            </w:pPr>
            <w:r>
              <w:rPr>
                <w:rFonts w:ascii="Arial" w:cs="Arial" w:eastAsia="Arial" w:hAnsi="Arial"/>
                <w:b w:val="false"/>
                <w:bCs w:val="false"/>
                <w:sz w:val="17"/>
                <w:szCs w:val="17"/>
              </w:rPr>
              <w:t xml:space="preserve">Practicar el perdón al papá durante 21 días seguidos.</w:t>
            </w:r>
          </w:p>
        </w:tc>
        <w:tc>
          <w:tcPr>
            <w:tcW w:type="pct" w:w="28%"/>
            <w:shd/>
            <w:vAlign w:val="top"/>
          </w:tcPr>
          <w:p>
            <w:pPr>
              <w:spacing w:after="60" w:before="60"/>
            </w:pPr>
            <w:r>
              <w:rPr>
                <w:rFonts w:ascii="Arial" w:cs="Arial" w:eastAsia="Arial" w:hAnsi="Arial"/>
                <w:b w:val="false"/>
                <w:bCs w:val="false"/>
                <w:sz w:val="17"/>
                <w:szCs w:val="17"/>
              </w:rPr>
              <w:t xml:space="preserve">Claudia en la posición de «encontradora»: ya no busca, se encuentra. Primera articulación del ciclo laboral en sus términos reales.</w:t>
            </w:r>
          </w:p>
        </w:tc>
      </w:tr>
      <w:tr>
        <w:tc>
          <w:tcPr>
            <w:tcW w:type="pct" w:w="12%"/>
            <w:shd/>
            <w:vAlign w:val="top"/>
          </w:tcPr>
          <w:p>
            <w:pPr>
              <w:spacing w:after="60" w:before="60"/>
            </w:pPr>
            <w:r>
              <w:rPr>
                <w:rFonts w:ascii="Arial" w:cs="Arial" w:eastAsia="Arial" w:hAnsi="Arial"/>
                <w:b w:val="false"/>
                <w:bCs w:val="false"/>
                <w:sz w:val="17"/>
                <w:szCs w:val="17"/>
              </w:rPr>
              <w:t xml:space="preserve">S55 · Terapia</w:t>
            </w:r>
          </w:p>
        </w:tc>
        <w:tc>
          <w:tcPr>
            <w:tcW w:type="pct" w:w="8%"/>
            <w:shd/>
            <w:vAlign w:val="top"/>
          </w:tcPr>
          <w:p>
            <w:pPr>
              <w:spacing w:after="60" w:before="60"/>
            </w:pPr>
            <w:r>
              <w:rPr>
                <w:rFonts w:ascii="Arial" w:cs="Arial" w:eastAsia="Arial" w:hAnsi="Arial"/>
                <w:b w:val="false"/>
                <w:bCs w:val="false"/>
                <w:sz w:val="17"/>
                <w:szCs w:val="17"/>
              </w:rPr>
              <w:t xml:space="preserve">05/03</w:t>
            </w:r>
          </w:p>
        </w:tc>
        <w:tc>
          <w:tcPr>
            <w:tcW w:type="pct" w:w="27%"/>
            <w:shd/>
            <w:vAlign w:val="top"/>
          </w:tcPr>
          <w:p>
            <w:pPr>
              <w:spacing w:after="60" w:before="60"/>
            </w:pPr>
            <w:r>
              <w:rPr>
                <w:rFonts w:ascii="Arial" w:cs="Arial" w:eastAsia="Arial" w:hAnsi="Arial"/>
                <w:b w:val="false"/>
                <w:bCs w:val="false"/>
                <w:sz w:val="17"/>
                <w:szCs w:val="17"/>
              </w:rPr>
              <w:t xml:space="preserve">Hernia lumbar estallada, licencia. El reposo imposible: el piloto automático. La inflamación como proceso. El Pato cuidador. La Paula también con licencia. Las escenas de origen: la mamá que tapaba.</w:t>
            </w:r>
          </w:p>
        </w:tc>
        <w:tc>
          <w:tcPr>
            <w:tcW w:type="pct" w:w="25%"/>
            <w:shd/>
            <w:vAlign w:val="top"/>
          </w:tcPr>
          <w:p>
            <w:pPr>
              <w:spacing w:after="60" w:before="60"/>
            </w:pPr>
            <w:r>
              <w:rPr>
                <w:rFonts w:ascii="Arial" w:cs="Arial" w:eastAsia="Arial" w:hAnsi="Arial"/>
                <w:b w:val="false"/>
                <w:bCs w:val="false"/>
                <w:sz w:val="17"/>
                <w:szCs w:val="17"/>
              </w:rPr>
              <w:t xml:space="preserve">Permanecer en reposo real. No automedicarse sin examen previo. Registrar la incomodidad de no hacer.</w:t>
            </w:r>
          </w:p>
        </w:tc>
        <w:tc>
          <w:tcPr>
            <w:tcW w:type="pct" w:w="28%"/>
            <w:shd/>
            <w:vAlign w:val="top"/>
          </w:tcPr>
          <w:p>
            <w:pPr>
              <w:spacing w:after="60" w:before="60"/>
            </w:pPr>
            <w:r>
              <w:rPr>
                <w:rFonts w:ascii="Arial" w:cs="Arial" w:eastAsia="Arial" w:hAnsi="Arial"/>
                <w:b w:val="false"/>
                <w:bCs w:val="false"/>
                <w:sz w:val="17"/>
                <w:szCs w:val="17"/>
              </w:rPr>
              <w:t xml:space="preserve">El disco reventado como metáfora del límite del sistema. La Paula con la misma zona lumbar afectada: reconocimiento del patrón generacional.</w:t>
            </w:r>
          </w:p>
        </w:tc>
      </w:tr>
      <w:tr>
        <w:tc>
          <w:tcPr>
            <w:tcW w:type="pct" w:w="12%"/>
            <w:shd/>
            <w:vAlign w:val="top"/>
          </w:tcPr>
          <w:p>
            <w:pPr>
              <w:spacing w:after="60" w:before="60"/>
            </w:pPr>
            <w:r>
              <w:rPr>
                <w:rFonts w:ascii="Arial" w:cs="Arial" w:eastAsia="Arial" w:hAnsi="Arial"/>
                <w:b w:val="false"/>
                <w:bCs w:val="false"/>
                <w:sz w:val="17"/>
                <w:szCs w:val="17"/>
              </w:rPr>
              <w:t xml:space="preserve">S56 · Llamada espontánea</w:t>
            </w:r>
          </w:p>
        </w:tc>
        <w:tc>
          <w:tcPr>
            <w:tcW w:type="pct" w:w="8%"/>
            <w:shd/>
            <w:vAlign w:val="top"/>
          </w:tcPr>
          <w:p>
            <w:pPr>
              <w:spacing w:after="60" w:before="60"/>
            </w:pPr>
            <w:r>
              <w:rPr>
                <w:rFonts w:ascii="Arial" w:cs="Arial" w:eastAsia="Arial" w:hAnsi="Arial"/>
                <w:b w:val="false"/>
                <w:bCs w:val="false"/>
                <w:sz w:val="17"/>
                <w:szCs w:val="17"/>
              </w:rPr>
              <w:t xml:space="preserve">11/03</w:t>
            </w:r>
          </w:p>
        </w:tc>
        <w:tc>
          <w:tcPr>
            <w:tcW w:type="pct" w:w="27%"/>
            <w:shd/>
            <w:vAlign w:val="top"/>
          </w:tcPr>
          <w:p>
            <w:pPr>
              <w:spacing w:after="60" w:before="60"/>
            </w:pPr>
            <w:r>
              <w:rPr>
                <w:rFonts w:ascii="Arial" w:cs="Arial" w:eastAsia="Arial" w:hAnsi="Arial"/>
                <w:b w:val="false"/>
                <w:bCs w:val="false"/>
                <w:sz w:val="17"/>
                <w:szCs w:val="17"/>
              </w:rPr>
              <w:t xml:space="preserve">El ascenso de grado (11→10) con retroactivo de un año. La cosecha confirmada. El crédito como símbolo de credibilidad. El viaje a Italia articulado: 23 mayo al 7 junio.</w:t>
            </w:r>
          </w:p>
        </w:tc>
        <w:tc>
          <w:tcPr>
            <w:tcW w:type="pct" w:w="25%"/>
            <w:shd/>
            <w:vAlign w:val="top"/>
          </w:tcPr>
          <w:p>
            <w:pPr>
              <w:spacing w:after="60" w:before="60"/>
            </w:pPr>
            <w:r>
              <w:rPr>
                <w:rFonts w:ascii="Arial" w:cs="Arial" w:eastAsia="Arial" w:hAnsi="Arial"/>
                <w:b w:val="false"/>
                <w:bCs w:val="false"/>
                <w:sz w:val="17"/>
                <w:szCs w:val="17"/>
              </w:rPr>
              <w:t xml:space="preserve">Darle un nuevo significado al crédito: «Este es el valor de mi credibilidad.»</w:t>
            </w:r>
          </w:p>
        </w:tc>
        <w:tc>
          <w:tcPr>
            <w:tcW w:type="pct" w:w="28%"/>
            <w:shd/>
            <w:vAlign w:val="top"/>
          </w:tcPr>
          <w:p>
            <w:pPr>
              <w:spacing w:after="60" w:before="60"/>
            </w:pPr>
            <w:r>
              <w:rPr>
                <w:rFonts w:ascii="Arial" w:cs="Arial" w:eastAsia="Arial" w:hAnsi="Arial"/>
                <w:b w:val="false"/>
                <w:bCs w:val="false"/>
                <w:sz w:val="17"/>
                <w:szCs w:val="17"/>
              </w:rPr>
              <w:t xml:space="preserve">«Nunca había subido de grado así.» El retroactivo llega cuando más preocupada estaba. Confirmación del año de cosecha.</w:t>
            </w:r>
          </w:p>
        </w:tc>
      </w:tr>
      <w:tr>
        <w:tc>
          <w:tcPr>
            <w:tcW w:type="pct" w:w="12%"/>
            <w:shd/>
            <w:vAlign w:val="top"/>
          </w:tcPr>
          <w:p>
            <w:pPr>
              <w:spacing w:after="60" w:before="60"/>
            </w:pPr>
            <w:r>
              <w:rPr>
                <w:rFonts w:ascii="Arial" w:cs="Arial" w:eastAsia="Arial" w:hAnsi="Arial"/>
                <w:b w:val="false"/>
                <w:bCs w:val="false"/>
                <w:sz w:val="17"/>
                <w:szCs w:val="17"/>
              </w:rPr>
              <w:t xml:space="preserve">S57 · Terapia</w:t>
            </w:r>
          </w:p>
        </w:tc>
        <w:tc>
          <w:tcPr>
            <w:tcW w:type="pct" w:w="8%"/>
            <w:shd/>
            <w:vAlign w:val="top"/>
          </w:tcPr>
          <w:p>
            <w:pPr>
              <w:spacing w:after="60" w:before="60"/>
            </w:pPr>
            <w:r>
              <w:rPr>
                <w:rFonts w:ascii="Arial" w:cs="Arial" w:eastAsia="Arial" w:hAnsi="Arial"/>
                <w:b w:val="false"/>
                <w:bCs w:val="false"/>
                <w:sz w:val="17"/>
                <w:szCs w:val="17"/>
              </w:rPr>
              <w:t xml:space="preserve">15/03</w:t>
            </w:r>
          </w:p>
        </w:tc>
        <w:tc>
          <w:tcPr>
            <w:tcW w:type="pct" w:w="27%"/>
            <w:shd/>
            <w:vAlign w:val="top"/>
          </w:tcPr>
          <w:p>
            <w:pPr>
              <w:spacing w:after="60" w:before="60"/>
            </w:pPr>
            <w:r>
              <w:rPr>
                <w:rFonts w:ascii="Arial" w:cs="Arial" w:eastAsia="Arial" w:hAnsi="Arial"/>
                <w:b w:val="false"/>
                <w:bCs w:val="false"/>
                <w:sz w:val="17"/>
                <w:szCs w:val="17"/>
              </w:rPr>
              <w:t xml:space="preserve">El dolor baja pero sigue. La libertad como necesidad central. La presión/opresión como diagnóstico de la hernia. El sábado en auto: las notificaciones. Las compañeras de trabajo como red. La desesperación de infancia.</w:t>
            </w:r>
          </w:p>
        </w:tc>
        <w:tc>
          <w:tcPr>
            <w:tcW w:type="pct" w:w="25%"/>
            <w:shd/>
            <w:vAlign w:val="top"/>
          </w:tcPr>
          <w:p>
            <w:pPr>
              <w:spacing w:after="60" w:before="60"/>
            </w:pPr>
            <w:r>
              <w:rPr>
                <w:rFonts w:ascii="Arial" w:cs="Arial" w:eastAsia="Arial" w:hAnsi="Arial"/>
                <w:b w:val="false"/>
                <w:bCs w:val="false"/>
                <w:sz w:val="17"/>
                <w:szCs w:val="17"/>
              </w:rPr>
              <w:t xml:space="preserve">Otorgarse libertad desde adentro, no esperar que el entorno la dé. Practicar el «año de práctica».</w:t>
            </w:r>
          </w:p>
        </w:tc>
        <w:tc>
          <w:tcPr>
            <w:tcW w:type="pct" w:w="28%"/>
            <w:shd/>
            <w:vAlign w:val="top"/>
          </w:tcPr>
          <w:p>
            <w:pPr>
              <w:spacing w:after="60" w:before="60"/>
            </w:pPr>
            <w:r>
              <w:rPr>
                <w:rFonts w:ascii="Arial" w:cs="Arial" w:eastAsia="Arial" w:hAnsi="Arial"/>
                <w:b w:val="false"/>
                <w:bCs w:val="false"/>
                <w:sz w:val="17"/>
                <w:szCs w:val="17"/>
              </w:rPr>
              <w:t xml:space="preserve">«La única que puede otorgarme libertad soy yo.» Primera vez que Claudia nombra la sensación de opresión y la une directamente al disco reventado.</w:t>
            </w:r>
          </w:p>
        </w:tc>
      </w:tr>
      <w:tr>
        <w:tc>
          <w:tcPr>
            <w:tcW w:type="pct" w:w="12%"/>
            <w:shd/>
            <w:vAlign w:val="top"/>
          </w:tcPr>
          <w:p>
            <w:pPr>
              <w:spacing w:after="60" w:before="60"/>
            </w:pPr>
            <w:r>
              <w:rPr>
                <w:rFonts w:ascii="Arial" w:cs="Arial" w:eastAsia="Arial" w:hAnsi="Arial"/>
                <w:b w:val="false"/>
                <w:bCs w:val="false"/>
                <w:sz w:val="17"/>
                <w:szCs w:val="17"/>
              </w:rPr>
              <w:t xml:space="preserve">S58 · Terapia</w:t>
            </w:r>
          </w:p>
        </w:tc>
        <w:tc>
          <w:tcPr>
            <w:tcW w:type="pct" w:w="8%"/>
            <w:shd/>
            <w:vAlign w:val="top"/>
          </w:tcPr>
          <w:p>
            <w:pPr>
              <w:spacing w:after="60" w:before="60"/>
            </w:pPr>
            <w:r>
              <w:rPr>
                <w:rFonts w:ascii="Arial" w:cs="Arial" w:eastAsia="Arial" w:hAnsi="Arial"/>
                <w:b w:val="false"/>
                <w:bCs w:val="false"/>
                <w:sz w:val="17"/>
                <w:szCs w:val="17"/>
              </w:rPr>
              <w:t xml:space="preserve">28/03</w:t>
            </w:r>
          </w:p>
        </w:tc>
        <w:tc>
          <w:tcPr>
            <w:tcW w:type="pct" w:w="27%"/>
            <w:shd/>
            <w:vAlign w:val="top"/>
          </w:tcPr>
          <w:p>
            <w:pPr>
              <w:spacing w:after="60" w:before="60"/>
            </w:pPr>
            <w:r>
              <w:rPr>
                <w:rFonts w:ascii="Arial" w:cs="Arial" w:eastAsia="Arial" w:hAnsi="Arial"/>
                <w:b w:val="false"/>
                <w:bCs w:val="false"/>
                <w:sz w:val="17"/>
                <w:szCs w:val="17"/>
              </w:rPr>
              <w:t xml:space="preserve">30 días más de licencia. El Pato hospitalizado por cálculo biliar. Red de apoyo revelada: Carmen, Paola, Paula, Nicolás, Robi. La Maca ausente. La conversación profunda con el Pato sobre la Maca. El dentista lento.</w:t>
            </w:r>
          </w:p>
        </w:tc>
        <w:tc>
          <w:tcPr>
            <w:tcW w:type="pct" w:w="25%"/>
            <w:shd/>
            <w:vAlign w:val="top"/>
          </w:tcPr>
          <w:p>
            <w:pPr>
              <w:spacing w:after="60" w:before="60"/>
            </w:pPr>
            <w:r>
              <w:rPr>
                <w:rFonts w:ascii="Arial" w:cs="Arial" w:eastAsia="Arial" w:hAnsi="Arial"/>
                <w:b w:val="false"/>
                <w:bCs w:val="false"/>
                <w:sz w:val="17"/>
                <w:szCs w:val="17"/>
              </w:rPr>
              <w:t xml:space="preserve">Seguir practicando recibir. El poder legal: hablar con el Pato sobre un poder notarial.</w:t>
            </w:r>
          </w:p>
        </w:tc>
        <w:tc>
          <w:tcPr>
            <w:tcW w:type="pct" w:w="28%"/>
            <w:shd/>
            <w:vAlign w:val="top"/>
          </w:tcPr>
          <w:p>
            <w:pPr>
              <w:spacing w:after="60" w:before="60"/>
            </w:pPr>
            <w:r>
              <w:rPr>
                <w:rFonts w:ascii="Arial" w:cs="Arial" w:eastAsia="Arial" w:hAnsi="Arial"/>
                <w:b w:val="false"/>
                <w:bCs w:val="false"/>
                <w:sz w:val="17"/>
                <w:szCs w:val="17"/>
              </w:rPr>
              <w:t xml:space="preserve">«La vida es muy generosa.» La hospitalización del Pato mientras Claudia está de licencia: los dos cuidados al mismo tiempo. La red familiar se despliega sola.</w:t>
            </w:r>
          </w:p>
        </w:tc>
      </w:tr>
      <w:tr>
        <w:tc>
          <w:tcPr>
            <w:tcW w:type="pct" w:w="12%"/>
            <w:shd/>
            <w:vAlign w:val="top"/>
          </w:tcPr>
          <w:p>
            <w:pPr>
              <w:spacing w:after="60" w:before="60"/>
            </w:pPr>
            <w:r>
              <w:rPr>
                <w:rFonts w:ascii="Arial" w:cs="Arial" w:eastAsia="Arial" w:hAnsi="Arial"/>
                <w:b w:val="false"/>
                <w:bCs w:val="false"/>
                <w:sz w:val="17"/>
                <w:szCs w:val="17"/>
              </w:rPr>
              <w:t xml:space="preserve">S59 · Terapia</w:t>
            </w:r>
          </w:p>
        </w:tc>
        <w:tc>
          <w:tcPr>
            <w:tcW w:type="pct" w:w="8%"/>
            <w:shd/>
            <w:vAlign w:val="top"/>
          </w:tcPr>
          <w:p>
            <w:pPr>
              <w:spacing w:after="60" w:before="60"/>
            </w:pPr>
            <w:r>
              <w:rPr>
                <w:rFonts w:ascii="Arial" w:cs="Arial" w:eastAsia="Arial" w:hAnsi="Arial"/>
                <w:b w:val="false"/>
                <w:bCs w:val="false"/>
                <w:sz w:val="17"/>
                <w:szCs w:val="17"/>
              </w:rPr>
              <w:t xml:space="preserve">10/07</w:t>
            </w:r>
          </w:p>
        </w:tc>
        <w:tc>
          <w:tcPr>
            <w:tcW w:type="pct" w:w="27%"/>
            <w:shd/>
            <w:vAlign w:val="top"/>
          </w:tcPr>
          <w:p>
            <w:pPr>
              <w:spacing w:after="60" w:before="60"/>
            </w:pPr>
            <w:r>
              <w:rPr>
                <w:rFonts w:ascii="Arial" w:cs="Arial" w:eastAsia="Arial" w:hAnsi="Arial"/>
                <w:b w:val="false"/>
                <w:bCs w:val="false"/>
                <w:sz w:val="17"/>
                <w:szCs w:val="17"/>
              </w:rPr>
              <w:t xml:space="preserve">El dentista fallido (botox, mal trabajo estético). Búsqueda del rehabilitador bucal. El quiropráctico Christopher: 10 de 16 sesiones. El cumpleaños de Paula: el Pato no fue. Almuerzo de las dos solas. Separación de la Maca y Juan Pablo. El trabajo: regulado.</w:t>
            </w:r>
          </w:p>
        </w:tc>
        <w:tc>
          <w:tcPr>
            <w:tcW w:type="pct" w:w="25%"/>
            <w:shd/>
            <w:vAlign w:val="top"/>
          </w:tcPr>
          <w:p>
            <w:pPr>
              <w:spacing w:after="60" w:before="60"/>
            </w:pPr>
            <w:r>
              <w:rPr>
                <w:rFonts w:ascii="Arial" w:cs="Arial" w:eastAsia="Arial" w:hAnsi="Arial"/>
                <w:b w:val="false"/>
                <w:bCs w:val="false"/>
                <w:sz w:val="17"/>
                <w:szCs w:val="17"/>
              </w:rPr>
              <w:t xml:space="preserve">Permitirse el duelo del dentista. No elegir por ansiedad. Llevar bitácora del proceso físico. Ir acompañada al quiropráctico.</w:t>
            </w:r>
          </w:p>
        </w:tc>
        <w:tc>
          <w:tcPr>
            <w:tcW w:type="pct" w:w="28%"/>
            <w:shd/>
            <w:vAlign w:val="top"/>
          </w:tcPr>
          <w:p>
            <w:pPr>
              <w:spacing w:after="60" w:before="60"/>
            </w:pPr>
            <w:r>
              <w:rPr>
                <w:rFonts w:ascii="Arial" w:cs="Arial" w:eastAsia="Arial" w:hAnsi="Arial"/>
                <w:b w:val="false"/>
                <w:bCs w:val="false"/>
                <w:sz w:val="17"/>
                <w:szCs w:val="17"/>
              </w:rPr>
              <w:t xml:space="preserve">El cumpleaños de Paula con el Pato ausente: Claudia no dramática, almuerza sola con su hija, «lo pasamos de película». La frase del año: «Sigo sufriendo mucho, ¿por qué?» — y la respuesta propia: la personalidad hipocondríaca como estructura identificada.</w:t>
            </w:r>
          </w:p>
        </w:tc>
      </w:tr>
      <w:tr>
        <w:tc>
          <w:tcPr>
            <w:tcW w:type="pct" w:w="12%"/>
            <w:shd/>
            <w:vAlign w:val="top"/>
          </w:tcPr>
          <w:p>
            <w:pPr>
              <w:spacing w:after="60" w:before="60"/>
            </w:pPr>
            <w:r>
              <w:rPr>
                <w:rFonts w:ascii="Arial" w:cs="Arial" w:eastAsia="Arial" w:hAnsi="Arial"/>
                <w:b w:val="false"/>
                <w:bCs w:val="false"/>
                <w:sz w:val="17"/>
                <w:szCs w:val="17"/>
              </w:rPr>
              <w:t xml:space="preserve">S60 · Mentoría</w:t>
            </w:r>
          </w:p>
        </w:tc>
        <w:tc>
          <w:tcPr>
            <w:tcW w:type="pct" w:w="8%"/>
            <w:shd/>
            <w:vAlign w:val="top"/>
          </w:tcPr>
          <w:p>
            <w:pPr>
              <w:spacing w:after="60" w:before="60"/>
            </w:pPr>
            <w:r>
              <w:rPr>
                <w:rFonts w:ascii="Arial" w:cs="Arial" w:eastAsia="Arial" w:hAnsi="Arial"/>
                <w:b w:val="false"/>
                <w:bCs w:val="false"/>
                <w:sz w:val="17"/>
                <w:szCs w:val="17"/>
              </w:rPr>
              <w:t xml:space="preserve">31/07</w:t>
            </w:r>
          </w:p>
        </w:tc>
        <w:tc>
          <w:tcPr>
            <w:tcW w:type="pct" w:w="27%"/>
            <w:shd/>
            <w:vAlign w:val="top"/>
          </w:tcPr>
          <w:p>
            <w:pPr>
              <w:spacing w:after="60" w:before="60"/>
            </w:pPr>
            <w:r>
              <w:rPr>
                <w:rFonts w:ascii="Arial" w:cs="Arial" w:eastAsia="Arial" w:hAnsi="Arial"/>
                <w:b w:val="false"/>
                <w:bCs w:val="false"/>
                <w:sz w:val="17"/>
                <w:szCs w:val="17"/>
              </w:rPr>
              <w:t xml:space="preserve">El dentista nuevo José Tomás (rehabilitador bucal): 3,5 horas, dientes provisorios, llanto liberador. El auto y el aceite: el Pato y la responsabilidad. La conversación sobre Juan Pablo y la pensión del hijo de la Maca. El quiropráctico: última sesión, caminar cruzado aprendido. El trabajo: el caballero difícil, la señora Viviana contenedora. El papá más animado. La mamá feliz con el kinesiólogo. La Connie trasladada a UCI.</w:t>
            </w:r>
          </w:p>
        </w:tc>
        <w:tc>
          <w:tcPr>
            <w:tcW w:type="pct" w:w="25%"/>
            <w:shd/>
            <w:vAlign w:val="top"/>
          </w:tcPr>
          <w:p>
            <w:pPr>
              <w:spacing w:after="60" w:before="60"/>
            </w:pPr>
            <w:r>
              <w:rPr>
                <w:rFonts w:ascii="Arial" w:cs="Arial" w:eastAsia="Arial" w:hAnsi="Arial"/>
                <w:b w:val="false"/>
                <w:bCs w:val="false"/>
                <w:sz w:val="17"/>
                <w:szCs w:val="17"/>
              </w:rPr>
              <w:t xml:space="preserve">Mantra: «Tengo el tiempo, abundante el tiempo. El tiempo es todo para mí.»</w:t>
            </w:r>
          </w:p>
        </w:tc>
        <w:tc>
          <w:tcPr>
            <w:tcW w:type="pct" w:w="28%"/>
            <w:shd/>
            <w:vAlign w:val="top"/>
          </w:tcPr>
          <w:p>
            <w:pPr>
              <w:spacing w:after="60" w:before="60"/>
            </w:pPr>
            <w:r>
              <w:rPr>
                <w:rFonts w:ascii="Arial" w:cs="Arial" w:eastAsia="Arial" w:hAnsi="Arial"/>
                <w:b w:val="false"/>
                <w:bCs w:val="false"/>
                <w:sz w:val="17"/>
                <w:szCs w:val="17"/>
              </w:rPr>
              <w:t xml:space="preserve">«Yo me sentí el sábado, el sábado cuando ya se me cayeron los lagrimones.» Primera vez que el dolor físico y el emocional se reconocen juntos en el cuerpo sin huir. El mantra del tiempo como cierre del período.</w:t>
            </w:r>
          </w:p>
        </w:tc>
      </w:tr>
    </w:tbl>
    <w:p>
      <w:pPr>
        <w:spacing w:after="0" w:before="0"/>
      </w:pPr>
      <w:r>
        <w:t xml:space="preserve"/>
      </w:r>
    </w:p>
    <w:p>
      <w:pPr>
        <w:pStyle w:val="Heading1"/>
        <w:spacing w:after="120" w:before="360"/>
      </w:pPr>
      <w:r>
        <w:rPr>
          <w:rFonts w:ascii="Arial" w:cs="Arial" w:eastAsia="Arial" w:hAnsi="Arial"/>
          <w:b/>
          <w:bCs/>
          <w:sz w:val="28"/>
          <w:szCs w:val="28"/>
        </w:rPr>
        <w:t xml:space="preserve">Cierre narrativo del período · Enero — Julio 2025</w:t>
      </w:r>
    </w:p>
    <w:p>
      <w:pPr>
        <w:spacing w:after="80" w:before="80"/>
      </w:pPr>
      <w:r>
        <w:rPr>
          <w:rFonts w:ascii="Arial" w:cs="Arial" w:eastAsia="Arial" w:hAnsi="Arial"/>
          <w:sz w:val="22"/>
          <w:szCs w:val="22"/>
        </w:rPr>
        <w:t xml:space="preserve">El año 2025 ha sido el año del cuerpo. No el año de pensar en el cuerpo ni de planificar su cuidado —eso ya venía sucediendo desde 2023— sino el año en que el cuerpo tomó la voz y habló sin pedir permiso. La hernia lumbar reventada en febrero dijo lo que el proceso llevaba años preparando: ya no hay manera de seguir haciendo sin sentir. El reposo forzado fue el mayor laboratorio del período. En él, Claudia descubrió cuánto del movimiento constante servía para no estar con lo que había. Y también descubrió que, cuando el movimiento se detuvo, no se hundió. El mundo funcionó sin ella. El Pato cocinó. Las compañeras hicieron las notificaciones. El ascenso llegó igual.</w:t>
      </w:r>
    </w:p>
    <w:p>
      <w:pPr>
        <w:spacing w:after="80" w:before="80"/>
      </w:pPr>
      <w:r>
        <w:rPr>
          <w:rFonts w:ascii="Arial" w:cs="Arial" w:eastAsia="Arial" w:hAnsi="Arial"/>
          <w:sz w:val="22"/>
          <w:szCs w:val="22"/>
        </w:rPr>
        <w:t xml:space="preserve">La cosecha que se anunció a principios de año se fue cumpliendo en capas que nadie habría podido planificar: el grado 10 con retroactivo apareció justo cuando más preocupada estaba por el dinero de abril. La hospitalización del Pato llegó mientras Claudia estaba de licencia y no tuvo que pedir permiso ni dar explicaciones a nadie. La red familiar se desplegó sola. La Maca mostró exactamente lo que siempre había mostrado pero esta vez el Pato lo vio también, sin que Claudia tuviera que señalarlo. Y la conversación que siguió —la más profunda que registra este documento— fue la primera vez en cinco años de proceso que el Pato dijo, sin defensas: «No sé en qué momento nos perdimos.»</w:t>
      </w:r>
    </w:p>
    <w:p>
      <w:pPr>
        <w:spacing w:after="80" w:before="80"/>
      </w:pPr>
      <w:r>
        <w:rPr>
          <w:rFonts w:ascii="Arial" w:cs="Arial" w:eastAsia="Arial" w:hAnsi="Arial"/>
          <w:sz w:val="22"/>
          <w:szCs w:val="22"/>
        </w:rPr>
        <w:t xml:space="preserve">La segunda mitad del año inaugura la reconstrucción con nuevos aliados: el quiropráctico Christopher, que repara la estructura ósea desde la raíz; el rehabilitador bucal José Tomás, que hace el trabajo dental que debió hacerse desde el principio. Ambos comparten una característica que Claudia valora por encima del precio o la cercanía: se dedican a ella mientras están con ella. Nadie entra ni sale. Nadie la apura. Ese modelo de atención —que ella misma ofrece cuando está con los suyos— empieza a ser lo que también busca y exige para sí.</w:t>
      </w:r>
    </w:p>
    <w:p>
      <w:pPr>
        <w:spacing w:after="80" w:before="80"/>
      </w:pPr>
      <w:r>
        <w:rPr>
          <w:rFonts w:ascii="Arial" w:cs="Arial" w:eastAsia="Arial" w:hAnsi="Arial"/>
          <w:sz w:val="22"/>
          <w:szCs w:val="22"/>
        </w:rPr>
        <w:t xml:space="preserve">El cierre del período tiene el sabor de algo que ya no necesita confirmarse desde afuera. El mantra del tiempo —«Tengo el tiempo, abundante el tiempo. El tiempo es todo para mí»— no es una aspiración sino un correctivo que Claudia misma puede activar cuando la vieja velocidad vuelve. Sabe que volverá. La personalidad hipocondríaca seguirá levantando la mano. El piloto automático seguirá llenando la agenda. Pero ahora hay una frase. Y esa frase, en el vocabulario del proceso, vale exactamente lo mismo que el primer «me acepto» de 2021, o el «soy una máquina» de 2024. Vale un umbral cruzado.</w:t>
      </w:r>
    </w:p>
    <w:p>
      <w:pPr>
        <w:spacing w:after="0" w:before="0"/>
      </w:pPr>
      <w:r>
        <w:t xml:space="preserve"/>
      </w:r>
    </w:p>
    <w:p>
      <w:pPr>
        <w:spacing w:after="0" w:before="240"/>
        <w:jc w:val="right"/>
      </w:pPr>
      <w:r>
        <w:rPr>
          <w:rFonts w:ascii="Arial" w:cs="Arial" w:eastAsia="Arial" w:hAnsi="Arial"/>
          <w:i/>
          <w:iCs/>
          <w:sz w:val="22"/>
          <w:szCs w:val="22"/>
        </w:rPr>
        <w:t xml:space="preserve">Documento construido por Alma, Escriba del SCA · Mayo 2026</w:t>
      </w:r>
    </w:p>
    <w:p>
      <w:pPr>
        <w:spacing w:after="0" w:before="0"/>
        <w:jc w:val="right"/>
      </w:pPr>
      <w:r>
        <w:rPr>
          <w:rFonts w:ascii="Arial" w:cs="Arial" w:eastAsia="Arial" w:hAnsi="Arial"/>
          <w:i/>
          <w:iCs/>
          <w:sz w:val="22"/>
          <w:szCs w:val="22"/>
        </w:rPr>
        <w:t xml:space="preserve">Bajo protocolo PROMPT MAESTRO SCA v2.0 · María José Tardón García · @efdalma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2026-05-28T19:30:59.779Z</dcterms:created>
  <dcterms:modified xsi:type="dcterms:W3CDTF">2026-05-28T19:30:59.792Z</dcterms:modified>
</cp:coreProperties>
</file>

<file path=docProps/custom.xml><?xml version="1.0" encoding="utf-8"?>
<Properties xmlns="http://schemas.openxmlformats.org/officeDocument/2006/custom-properties" xmlns:vt="http://schemas.openxmlformats.org/officeDocument/2006/docPropsVTypes"/>
</file>