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3FC0" w14:textId="77777777" w:rsidR="00804E37" w:rsidRDefault="00804E37">
      <w:pPr>
        <w:spacing w:before="200"/>
      </w:pPr>
    </w:p>
    <w:p w14:paraId="4C7C8D87" w14:textId="23FC6C14" w:rsidR="00804E37" w:rsidRDefault="00000000">
      <w:pPr>
        <w:spacing w:after="60"/>
        <w:jc w:val="center"/>
      </w:pPr>
      <w:r>
        <w:rPr>
          <w:b/>
          <w:bCs/>
          <w:color w:val="1A1A2E"/>
          <w:sz w:val="32"/>
          <w:szCs w:val="32"/>
        </w:rPr>
        <w:t xml:space="preserve">TALLER </w:t>
      </w:r>
      <w:r w:rsidR="00DB352F">
        <w:rPr>
          <w:b/>
          <w:bCs/>
          <w:color w:val="1A1A2E"/>
          <w:sz w:val="32"/>
          <w:szCs w:val="32"/>
        </w:rPr>
        <w:t>13</w:t>
      </w:r>
    </w:p>
    <w:p w14:paraId="614E59A5" w14:textId="77777777" w:rsidR="00804E37" w:rsidRDefault="00000000">
      <w:pPr>
        <w:spacing w:after="300"/>
        <w:jc w:val="center"/>
      </w:pPr>
      <w:r>
        <w:rPr>
          <w:b/>
          <w:bCs/>
          <w:color w:val="1A1A2E"/>
          <w:sz w:val="28"/>
          <w:szCs w:val="28"/>
        </w:rPr>
        <w:t>¿POR QUÉ ME NIEGO AL AMOR?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329C7E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5D1F479" w14:textId="77777777" w:rsidR="00804E37" w:rsidRDefault="00000000">
            <w:r>
              <w:rPr>
                <w:b/>
                <w:bCs/>
                <w:color w:val="FFFFFF"/>
                <w:sz w:val="22"/>
                <w:szCs w:val="22"/>
              </w:rPr>
              <w:t>▸ 1. IDENTIFICACIÓN DEL TALLER</w:t>
            </w:r>
          </w:p>
        </w:tc>
      </w:tr>
    </w:tbl>
    <w:p w14:paraId="38A080D9"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3"/>
        <w:gridCol w:w="3173"/>
        <w:gridCol w:w="1466"/>
        <w:gridCol w:w="2248"/>
      </w:tblGrid>
      <w:tr w:rsidR="00804E37" w14:paraId="16449A0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07BE724" w14:textId="77777777" w:rsidR="00804E37" w:rsidRDefault="00000000">
            <w:r>
              <w:rPr>
                <w:b/>
                <w:bCs/>
                <w:color w:val="000000"/>
              </w:rPr>
              <w:t>Categoría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5F0F8B" w14:textId="77777777" w:rsidR="00804E37" w:rsidRDefault="00000000">
            <w:r>
              <w:rPr>
                <w:color w:val="000000"/>
              </w:rPr>
              <w:t>AMOR · AUTOESTIMA · VÍNCULOS · Obstáculos internos al amor</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5E41B91" w14:textId="77777777" w:rsidR="00804E37" w:rsidRDefault="00000000">
            <w:r>
              <w:rPr>
                <w:b/>
                <w:bCs/>
                <w:color w:val="000000"/>
              </w:rPr>
              <w:t>Código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026760" w14:textId="41BE6E5A" w:rsidR="00804E37" w:rsidRDefault="00000000">
            <w:r>
              <w:rPr>
                <w:color w:val="000000"/>
              </w:rPr>
              <w:t>SCA-</w:t>
            </w:r>
            <w:r w:rsidR="00DB352F">
              <w:rPr>
                <w:color w:val="000000"/>
              </w:rPr>
              <w:t>13</w:t>
            </w:r>
          </w:p>
        </w:tc>
      </w:tr>
      <w:tr w:rsidR="00804E37" w14:paraId="1A5DC98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0D4E0D1" w14:textId="77777777" w:rsidR="00804E37" w:rsidRDefault="00000000">
            <w:r>
              <w:rPr>
                <w:b/>
                <w:bCs/>
                <w:color w:val="000000"/>
              </w:rPr>
              <w:t>Nombre completo</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1A490" w14:textId="77777777" w:rsidR="00804E37" w:rsidRDefault="00000000">
            <w:r>
              <w:rPr>
                <w:color w:val="000000"/>
              </w:rPr>
              <w:t>¿Por Qué Me Niego al Amor?</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CD32511" w14:textId="77777777" w:rsidR="00804E37" w:rsidRDefault="00000000">
            <w:r>
              <w:rPr>
                <w:b/>
                <w:bCs/>
                <w:color w:val="000000"/>
              </w:rPr>
              <w:t>N.° de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41E793" w14:textId="41EDFEEB" w:rsidR="00804E37" w:rsidRDefault="00000000">
            <w:r>
              <w:rPr>
                <w:color w:val="000000"/>
              </w:rPr>
              <w:t xml:space="preserve">N.° </w:t>
            </w:r>
            <w:r w:rsidR="00DB352F">
              <w:rPr>
                <w:color w:val="000000"/>
              </w:rPr>
              <w:t>13</w:t>
            </w:r>
          </w:p>
        </w:tc>
      </w:tr>
      <w:tr w:rsidR="00804E37" w14:paraId="09F229C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B09BCDB" w14:textId="77777777" w:rsidR="00804E37" w:rsidRDefault="00000000">
            <w:r>
              <w:rPr>
                <w:b/>
                <w:bCs/>
                <w:color w:val="000000"/>
              </w:rPr>
              <w:t>Marco conceptual</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9ECB7D" w14:textId="77777777" w:rsidR="00804E37" w:rsidRDefault="00000000">
            <w:r>
              <w:rPr>
                <w:color w:val="000000"/>
              </w:rPr>
              <w:t>Elaboración propia SCA. Incluye lectura recomendada: Dejar Ir (David R. Hawkins) — libro y audiolibro disponibles. Concepto de los 3 niveles del amor (aporte original de la voz educativa interna de la facilitadora, documentado el 16/09/24).</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9F16182" w14:textId="77777777" w:rsidR="00804E37" w:rsidRDefault="00000000">
            <w:r>
              <w:rPr>
                <w:b/>
                <w:bCs/>
                <w:color w:val="000000"/>
              </w:rPr>
              <w:t>Co-facilitador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36B607" w14:textId="77777777" w:rsidR="00804E37" w:rsidRDefault="00000000">
            <w:r>
              <w:rPr>
                <w:color w:val="000000"/>
              </w:rPr>
              <w:t>Sin co-facilitador</w:t>
            </w:r>
          </w:p>
        </w:tc>
      </w:tr>
      <w:tr w:rsidR="00804E37" w14:paraId="56D6F4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A3954E4" w14:textId="77777777" w:rsidR="00804E37" w:rsidRDefault="00000000">
            <w:r>
              <w:rPr>
                <w:b/>
                <w:bCs/>
                <w:color w:val="000000"/>
              </w:rPr>
              <w:t>Facilitadora principal</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7A7F00" w14:textId="77777777" w:rsidR="00804E37" w:rsidRDefault="00000000">
            <w:r>
              <w:rPr>
                <w:color w:val="000000"/>
              </w:rPr>
              <w:t>Pepa (facilitadora)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A670A7B" w14:textId="77777777" w:rsidR="00804E37" w:rsidRDefault="00000000">
            <w:r>
              <w:rPr>
                <w:b/>
                <w:bCs/>
                <w:color w:val="000000"/>
              </w:rPr>
              <w:t>Período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09BE50" w14:textId="77777777" w:rsidR="00804E37" w:rsidRDefault="00000000">
            <w:r>
              <w:rPr>
                <w:color w:val="000000"/>
              </w:rPr>
              <w:t>Noviembre 2024</w:t>
            </w:r>
          </w:p>
        </w:tc>
      </w:tr>
      <w:tr w:rsidR="00804E37" w14:paraId="7F22F43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F749299" w14:textId="77777777" w:rsidR="00804E37" w:rsidRDefault="00000000">
            <w:r>
              <w:rPr>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8A897" w14:textId="77777777" w:rsidR="00804E37" w:rsidRDefault="00000000">
            <w:r>
              <w:rPr>
                <w:color w:val="000000"/>
              </w:rPr>
              <w:t>Online — clases grupales (Zoom) · Cadencia quincenal (sábados) · Grupo reducido (4 participantes)</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0D85463" w14:textId="77777777" w:rsidR="00804E37" w:rsidRDefault="00000000">
            <w:r>
              <w:rPr>
                <w:b/>
                <w:bCs/>
                <w:color w:val="000000"/>
              </w:rPr>
              <w:t>Idioma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A4842" w14:textId="77777777" w:rsidR="00804E37" w:rsidRDefault="00000000">
            <w:r>
              <w:rPr>
                <w:color w:val="000000"/>
              </w:rPr>
              <w:t>Español</w:t>
            </w:r>
          </w:p>
        </w:tc>
      </w:tr>
      <w:tr w:rsidR="00804E37" w14:paraId="380F6BD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AFF3BC4" w14:textId="77777777" w:rsidR="00804E37" w:rsidRDefault="00000000">
            <w:r>
              <w:rPr>
                <w:b/>
                <w:bCs/>
                <w:color w:val="000000"/>
              </w:rPr>
              <w:t>Talleres relacionados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4B621" w14:textId="77777777" w:rsidR="00804E37" w:rsidRDefault="00000000">
            <w:r>
              <w:rPr>
                <w:color w:val="000000"/>
              </w:rPr>
              <w:t>SCA-07 (Autoestima) · SCA-11 (La Víctima) · SCA-14 (Perdonar y Perdonarse) · SCA-04 y SCA-05 (Energías Masculina y Femenina) — conexiones explícitas en sesiones.</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5EBE76E" w14:textId="77777777" w:rsidR="00804E37" w:rsidRDefault="00000000">
            <w:r>
              <w:rPr>
                <w:b/>
                <w:bCs/>
                <w:color w:val="000000"/>
              </w:rPr>
              <w:t>N.° ediciones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A3FD4" w14:textId="77777777" w:rsidR="00804E37" w:rsidRDefault="00000000">
            <w:r>
              <w:rPr>
                <w:color w:val="000000"/>
              </w:rPr>
              <w:t>1 edición</w:t>
            </w:r>
          </w:p>
        </w:tc>
      </w:tr>
      <w:tr w:rsidR="00804E37" w14:paraId="0DCAC14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2A86641" w14:textId="77777777" w:rsidR="00804E37" w:rsidRDefault="00000000">
            <w:r>
              <w:rPr>
                <w:b/>
                <w:bCs/>
                <w:color w:val="000000"/>
              </w:rPr>
              <w:t>Contexto de surgimiento</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6794F8" w14:textId="77777777" w:rsidR="00804E37" w:rsidRDefault="00000000">
            <w:r>
              <w:rPr>
                <w:color w:val="000000"/>
              </w:rPr>
              <w:t>El taller surge de una demanda explícita del grupo: en la sesión de cierre de SCA-19 (El Viaje del Héroe), una participante mencionó que quería ir al taller del amor pero que no cuadraba con la acción. La facilitadora respondió que podría repetirse al mes siguiente. Este taller es la materialización de esa demanda.</w:t>
            </w:r>
          </w:p>
        </w:tc>
      </w:tr>
      <w:tr w:rsidR="00804E37" w14:paraId="5FCAF93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6651902" w14:textId="77777777" w:rsidR="00804E37" w:rsidRDefault="00000000">
            <w:r>
              <w:rPr>
                <w:b/>
                <w:bCs/>
                <w:color w:val="000000"/>
              </w:rPr>
              <w:t>Perfil del grupo</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7D2A41" w14:textId="77777777" w:rsidR="00804E37" w:rsidRDefault="00000000">
            <w:r>
              <w:rPr>
                <w:color w:val="000000"/>
              </w:rPr>
              <w:t>Grupo pequeño e íntimo de 4 mujeres (Fran/Belén, Pauli, Connie, y una cuarta participante). Grupo consolidado con historial en el SCA. La facilitadora adapta el taller en tiempo real a los perfiles específicos de las participantes, nombrando en sesión la causa probable de cada una: Fran — miedo al rechazo (se siente «fea»); Connie — creencias limitantes y miedo a la vulnerabilidad (inteligencia); Pauli — idealización/perfeccionismo y autosabotaje.</w:t>
            </w:r>
          </w:p>
        </w:tc>
      </w:tr>
    </w:tbl>
    <w:p w14:paraId="08C7D1FB"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5006F0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4CF4E97" w14:textId="77777777" w:rsidR="00804E37" w:rsidRDefault="00000000">
            <w:r>
              <w:rPr>
                <w:b/>
                <w:bCs/>
                <w:color w:val="FFFFFF"/>
                <w:sz w:val="22"/>
                <w:szCs w:val="22"/>
              </w:rPr>
              <w:t>▸ 2. ESENCIA DEL TALLER</w:t>
            </w:r>
          </w:p>
        </w:tc>
      </w:tr>
    </w:tbl>
    <w:p w14:paraId="355236DB"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5B5162CD"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0F45BA" w14:textId="77777777" w:rsidR="00804E37" w:rsidRDefault="00000000">
            <w:pPr>
              <w:spacing w:after="60"/>
            </w:pPr>
            <w:r>
              <w:rPr>
                <w:color w:val="000000"/>
              </w:rPr>
              <w:lastRenderedPageBreak/>
              <w:t>Este taller parte de una premisa desafiante: negarse a ser amado es un fenómeno común, profundamente arraigado en experiencias y percepciones internas, y mucho más frecuente de lo que se reconoce. La negación al amor no se limita al ámbito de la pareja — atraviesa todas las relaciones: amistad, familia, trabajo, y sobre todo la relación consigo misma.</w:t>
            </w:r>
          </w:p>
          <w:p w14:paraId="1AF2C611" w14:textId="77777777" w:rsidR="00804E37" w:rsidRDefault="00804E37">
            <w:pPr>
              <w:spacing w:after="60"/>
            </w:pPr>
          </w:p>
          <w:p w14:paraId="6EA53751" w14:textId="77777777" w:rsidR="00804E37" w:rsidRDefault="00000000">
            <w:pPr>
              <w:spacing w:after="60"/>
            </w:pPr>
            <w:r>
              <w:rPr>
                <w:color w:val="000000"/>
              </w:rPr>
              <w:t>El taller no aborda el amor romántico como destino, sino como consecuencia. La ruta propuesta es inversa a la que suele buscarse: en lugar de encontrar pareja para sentirse amada, el trabajo es convertirse en ama (dueña) de sí misma para desde ahí amar al prójimo. Este concepto — el amor como ser dueña del sí mismo — articula tres niveles del amor que la facilitadora presenta como un texto personal de su voz educativa interna (documentado el 16/09/24):</w:t>
            </w:r>
          </w:p>
          <w:p w14:paraId="534800A8" w14:textId="77777777" w:rsidR="00804E37" w:rsidRDefault="00804E37">
            <w:pPr>
              <w:spacing w:after="60"/>
            </w:pPr>
          </w:p>
          <w:p w14:paraId="0C4E0BF8" w14:textId="77777777" w:rsidR="00804E37" w:rsidRDefault="00000000">
            <w:pPr>
              <w:spacing w:after="60"/>
            </w:pPr>
            <w:r>
              <w:rPr>
                <w:color w:val="000000"/>
              </w:rPr>
              <w:t xml:space="preserve">  Nivel 1 — El amor que nos han enseñado (Hollywood/Disney/familia): el más tóxico porque genera falsas ilusiones y expectativas que nunca se cumplen. Es el amor de la programación familiar.</w:t>
            </w:r>
          </w:p>
          <w:p w14:paraId="292DE1E4" w14:textId="77777777" w:rsidR="00804E37" w:rsidRDefault="00000000">
            <w:pPr>
              <w:spacing w:after="60"/>
            </w:pPr>
            <w:r>
              <w:rPr>
                <w:color w:val="000000"/>
              </w:rPr>
              <w:t xml:space="preserve">  Nivel 2 — El amor que enseña la religión: amor incondicional, pero enseñado desde una mirada politizada y vivido desde el sacrificio, la crucifixión y el dolor. Nadie termina entendiéndolo.</w:t>
            </w:r>
          </w:p>
          <w:p w14:paraId="603FB587" w14:textId="77777777" w:rsidR="00804E37" w:rsidRDefault="00000000">
            <w:pPr>
              <w:spacing w:after="60"/>
            </w:pPr>
            <w:r>
              <w:rPr>
                <w:color w:val="000000"/>
              </w:rPr>
              <w:t xml:space="preserve">  Nivel 3 — El amor que conecta con ser dueña del sí mismo: el Ama, el dueño y señor. Desde ahí se proyecta lo que se desea. Si te vuelves dueña de ti misma, conectas con la autoestima (estimar a alguien = quererse a sí misma) y desde ahí amarás al prójimo como a ti misma. Sin este paso, siempre se estará atrapada en los niveles anteriores.</w:t>
            </w:r>
          </w:p>
          <w:p w14:paraId="0723E3BF" w14:textId="77777777" w:rsidR="00804E37" w:rsidRDefault="00804E37">
            <w:pPr>
              <w:spacing w:after="60"/>
            </w:pPr>
          </w:p>
          <w:p w14:paraId="06E4D8DA" w14:textId="77777777" w:rsidR="00804E37" w:rsidRDefault="00000000">
            <w:pPr>
              <w:spacing w:after="60"/>
            </w:pPr>
            <w:r>
              <w:rPr>
                <w:color w:val="000000"/>
              </w:rPr>
              <w:t>La etimología propuesta por la facilitadora como herramienta de memoria: Enamorada = «en la morada» (en casa consigo misma) = «en-amor-hada» (en el amor mágico). La búsqueda exterior de pareja es una búsqueda de completitud que solo puede resolverse desde adentro.</w:t>
            </w:r>
          </w:p>
          <w:p w14:paraId="145FDB18" w14:textId="77777777" w:rsidR="00804E37" w:rsidRDefault="00804E37">
            <w:pPr>
              <w:spacing w:after="60"/>
            </w:pPr>
          </w:p>
          <w:p w14:paraId="3C64EE87" w14:textId="77777777" w:rsidR="00804E37" w:rsidRDefault="00000000">
            <w:pPr>
              <w:spacing w:after="60"/>
            </w:pPr>
            <w:r>
              <w:rPr>
                <w:color w:val="000000"/>
              </w:rPr>
              <w:t>Las seis razones de la negación al amor (marco del taller):</w:t>
            </w:r>
          </w:p>
          <w:p w14:paraId="071F7D79" w14:textId="77777777" w:rsidR="00804E37" w:rsidRDefault="00000000">
            <w:pPr>
              <w:spacing w:after="60"/>
            </w:pPr>
            <w:r>
              <w:rPr>
                <w:color w:val="000000"/>
              </w:rPr>
              <w:t xml:space="preserve">  1. Miedo a la Vulnerabilidad — exponer inseguridades, defectos y heridas al otro.</w:t>
            </w:r>
          </w:p>
          <w:p w14:paraId="5E1D48EC" w14:textId="77777777" w:rsidR="00804E37" w:rsidRDefault="00000000">
            <w:pPr>
              <w:spacing w:after="60"/>
            </w:pPr>
            <w:r>
              <w:rPr>
                <w:color w:val="000000"/>
              </w:rPr>
              <w:t xml:space="preserve">  2. Heridas del Pasado — mecanismo de autoprotección ante el dolor experimentado.</w:t>
            </w:r>
          </w:p>
          <w:p w14:paraId="248367E4" w14:textId="77777777" w:rsidR="00804E37" w:rsidRDefault="00000000">
            <w:pPr>
              <w:spacing w:after="60"/>
            </w:pPr>
            <w:r>
              <w:rPr>
                <w:color w:val="000000"/>
              </w:rPr>
              <w:t xml:space="preserve">  3. Creencias Limitantes — «no soy suficiente», «no lo merezco», «algo en mí está mal».</w:t>
            </w:r>
          </w:p>
          <w:p w14:paraId="60356DB8" w14:textId="77777777" w:rsidR="00804E37" w:rsidRDefault="00000000">
            <w:pPr>
              <w:spacing w:after="60"/>
            </w:pPr>
            <w:r>
              <w:rPr>
                <w:color w:val="000000"/>
              </w:rPr>
              <w:t xml:space="preserve">  4. Miedo al Rechazo o al Abandono — preferir no arriesgarse a ser amada para evitar el dolor.</w:t>
            </w:r>
          </w:p>
          <w:p w14:paraId="7CBF0827" w14:textId="77777777" w:rsidR="00804E37" w:rsidRDefault="00000000">
            <w:pPr>
              <w:spacing w:after="60"/>
            </w:pPr>
            <w:r>
              <w:rPr>
                <w:color w:val="000000"/>
              </w:rPr>
              <w:t xml:space="preserve">  5. Idealización del Amor o Perfeccionismo — expectativas tan altas que ninguna relación real las cumple.</w:t>
            </w:r>
          </w:p>
          <w:p w14:paraId="47A8B7FA" w14:textId="77777777" w:rsidR="00804E37" w:rsidRDefault="00000000">
            <w:pPr>
              <w:spacing w:after="60"/>
            </w:pPr>
            <w:r>
              <w:rPr>
                <w:color w:val="000000"/>
              </w:rPr>
              <w:t xml:space="preserve">  6. Dependencia de la Autonomía — el amor visto como amenaza a la libertad e independencia.</w:t>
            </w:r>
          </w:p>
          <w:p w14:paraId="2EA6DCBF" w14:textId="77777777" w:rsidR="00804E37" w:rsidRDefault="00804E37">
            <w:pPr>
              <w:spacing w:after="60"/>
            </w:pPr>
          </w:p>
          <w:p w14:paraId="526F4694" w14:textId="77777777" w:rsidR="00804E37" w:rsidRDefault="00000000">
            <w:pPr>
              <w:spacing w:after="60"/>
            </w:pPr>
            <w:r>
              <w:rPr>
                <w:color w:val="000000"/>
              </w:rPr>
              <w:t>El taller es marcadamente orgánico: la facilitadora adapta el material a las historias vivas de las participantes en tiempo real, convirtiendo cada ejemplo personal en un espejo del concepto teórico. La dinámica grupal pequeña (4 personas) permite un nivel de profundidad y honestidad inusual, llegando a conversaciones que, según la facilitadora, «nunca habíamos tenido así, con el son quitado» — sobre qué quieren realmente las mujeres de una pareja y no se atreven a decir.</w:t>
            </w:r>
          </w:p>
          <w:p w14:paraId="11F388A4" w14:textId="77777777" w:rsidR="00804E37" w:rsidRDefault="00804E37">
            <w:pPr>
              <w:spacing w:after="60"/>
            </w:pPr>
          </w:p>
          <w:p w14:paraId="46CDAC22" w14:textId="77777777" w:rsidR="00804E37" w:rsidRDefault="00000000">
            <w:r>
              <w:rPr>
                <w:color w:val="000000"/>
              </w:rPr>
              <w:t>La herramienta central del taller es el ejercicio de Soltar: escribir en un papel lo que se desea liberar, apretarlo fuertemente (sintiendo la resistencia) y soltarlo en la exhalación. La clave para volver a conectar con el amor es soltar — lo que subyace a las seis razones es el miedo a perder algo: la dignidad, la confianza, lo que se dio con cariño y fue pisoteado. Soltar es perdonar: liberarse y liberar al pensamiento y al otro.</w:t>
            </w:r>
          </w:p>
        </w:tc>
      </w:tr>
    </w:tbl>
    <w:p w14:paraId="5C483321"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65EE0B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8DE5EF7" w14:textId="77777777" w:rsidR="00804E37" w:rsidRDefault="00000000">
            <w:r>
              <w:rPr>
                <w:b/>
                <w:bCs/>
                <w:color w:val="FFFFFF"/>
                <w:sz w:val="22"/>
                <w:szCs w:val="22"/>
              </w:rPr>
              <w:t>▸ 3. ESTRUCTURA POR SESIONES</w:t>
            </w:r>
          </w:p>
        </w:tc>
      </w:tr>
    </w:tbl>
    <w:p w14:paraId="78451B9C"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804E37" w14:paraId="34A7CBE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E413A98" w14:textId="77777777" w:rsidR="00804E37" w:rsidRDefault="00000000">
            <w:pPr>
              <w:jc w:val="center"/>
            </w:pPr>
            <w:r>
              <w:rPr>
                <w:b/>
                <w:bCs/>
                <w:color w:val="000000"/>
              </w:rPr>
              <w:lastRenderedPageBreak/>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77183B3" w14:textId="77777777" w:rsidR="00804E37"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8D669DB" w14:textId="77777777" w:rsidR="00804E37" w:rsidRDefault="00000000">
            <w:r>
              <w:rPr>
                <w:b/>
                <w:bCs/>
                <w:color w:val="000000"/>
              </w:rPr>
              <w:t>Contenido central</w:t>
            </w:r>
          </w:p>
        </w:tc>
      </w:tr>
      <w:tr w:rsidR="00804E37" w14:paraId="0AEA606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46327D" w14:textId="77777777" w:rsidR="00804E37"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0BA985" w14:textId="77777777" w:rsidR="00804E37" w:rsidRDefault="00000000">
            <w:r>
              <w:rPr>
                <w:color w:val="000000"/>
              </w:rPr>
              <w:t>16/11/2024 (sábado)</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3316D" w14:textId="77777777" w:rsidR="00804E37" w:rsidRDefault="00000000">
            <w:pPr>
              <w:spacing w:after="60"/>
            </w:pPr>
            <w:r>
              <w:rPr>
                <w:color w:val="000000"/>
              </w:rPr>
              <w:t>INTRODUCCIÓN · LAS 6 RAZONES (puntos 1-4) · EJERCICIO DE SOLTAR · LOS 3 NIVELES DEL AMOR.</w:t>
            </w:r>
          </w:p>
          <w:p w14:paraId="643C01D4" w14:textId="77777777" w:rsidR="00804E37" w:rsidRDefault="00804E37">
            <w:pPr>
              <w:spacing w:after="60"/>
            </w:pPr>
          </w:p>
          <w:p w14:paraId="6D1F1D0C" w14:textId="77777777" w:rsidR="00804E37" w:rsidRDefault="00000000">
            <w:pPr>
              <w:spacing w:after="60"/>
            </w:pPr>
            <w:r>
              <w:rPr>
                <w:color w:val="000000"/>
              </w:rPr>
              <w:t>Apertura: la facilitadora pregunta a las participantes qué esperaban del taller al leer el nombre. Las respuestas revelan inmediatamente los perfiles: Fran — miedo al rechazo (no tener pareja por sentirse «fea»); Connie — amor propio como punto de partida; Pauli — autosabotaje inconsciente; la cuarta participante — las mismas razones que Fran. La facilitadora anuncia que el taller abarca todas las relaciones, no solo la pareja.</w:t>
            </w:r>
          </w:p>
          <w:p w14:paraId="5DAA38F0" w14:textId="77777777" w:rsidR="00804E37" w:rsidRDefault="00804E37">
            <w:pPr>
              <w:spacing w:after="60"/>
            </w:pPr>
          </w:p>
          <w:p w14:paraId="66573876" w14:textId="77777777" w:rsidR="00804E37" w:rsidRDefault="00000000">
            <w:pPr>
              <w:spacing w:after="60"/>
            </w:pPr>
            <w:r>
              <w:rPr>
                <w:color w:val="000000"/>
              </w:rPr>
              <w:t>Punto 1 — Miedo a la Vulnerabilidad: exponerse emocionalmente es aterrador porque permite que el otro vea inseguridades, defectos y heridas. El peligro percibido: si el otro sabe lo que duele, lo usará en su contra. Pero las únicas personas que pueden usarlo en contra de una son una misma. Ejemplos vividos en sesión:</w:t>
            </w:r>
          </w:p>
          <w:p w14:paraId="3B1DE893" w14:textId="77777777" w:rsidR="00804E37" w:rsidRDefault="00000000">
            <w:pPr>
              <w:spacing w:after="60"/>
            </w:pPr>
            <w:r>
              <w:rPr>
                <w:color w:val="000000"/>
              </w:rPr>
              <w:t xml:space="preserve">  — Fran: se dice «fea» para que el entorno la refuerce diciéndole que es bonita. La facilitadora demuestra que eso es un mecanismo de la víctima: si la gente confirmara la fealdad en lugar de negarla, «nunca más lo diría». La conclusión es que no es verdad — es un juego. Ser bonita tampoco garantiza una buena pareja (la hermana «más bonita» no tiene mejor relación).</w:t>
            </w:r>
          </w:p>
          <w:p w14:paraId="057023DA" w14:textId="77777777" w:rsidR="00804E37" w:rsidRDefault="00000000">
            <w:pPr>
              <w:spacing w:after="60"/>
            </w:pPr>
            <w:r>
              <w:rPr>
                <w:color w:val="000000"/>
              </w:rPr>
              <w:t xml:space="preserve">  — Connie: se siente «tonta» en contextos de personas más inteligentes. Mismo patrón: busca refuerzo externo. Paralelamente, la hermana de Fran probablemente se siente «tonta» porque Fran era «la inteligente».</w:t>
            </w:r>
          </w:p>
          <w:p w14:paraId="3A1C0A82" w14:textId="77777777" w:rsidR="00804E37" w:rsidRDefault="00000000">
            <w:pPr>
              <w:spacing w:after="60"/>
            </w:pPr>
            <w:r>
              <w:rPr>
                <w:color w:val="000000"/>
              </w:rPr>
              <w:t xml:space="preserve">  — Pepa: le cuesta que la vean llorar (vulnerabilidad = debilidad). No come con personas que no conoce bien (miedo al juicio sobre la comida y el peso). Si la gente sabe lo que duele, se usa en contra.</w:t>
            </w:r>
          </w:p>
          <w:p w14:paraId="60CBEC6D" w14:textId="77777777" w:rsidR="00804E37" w:rsidRDefault="00000000">
            <w:pPr>
              <w:spacing w:after="60"/>
            </w:pPr>
            <w:r>
              <w:rPr>
                <w:color w:val="000000"/>
              </w:rPr>
              <w:t xml:space="preserve">  — Pauli: se muestra auténtica con potenciales parejas pero luego piensa «fue demasiado». Trabajo en curso: mostrarse tal cual en todos los ámbitos.</w:t>
            </w:r>
          </w:p>
          <w:p w14:paraId="0A39EB37" w14:textId="77777777" w:rsidR="00804E37" w:rsidRDefault="00000000">
            <w:pPr>
              <w:spacing w:after="60"/>
            </w:pPr>
            <w:r>
              <w:rPr>
                <w:color w:val="000000"/>
              </w:rPr>
              <w:t xml:space="preserve">  Personalidades rígidas que alejan del amor: las que no toleran errores ajenos (ni propios), las que buscan relaciones perfectas donde nadie se equivoque.</w:t>
            </w:r>
          </w:p>
          <w:p w14:paraId="6B0159BF" w14:textId="77777777" w:rsidR="00804E37" w:rsidRDefault="00804E37">
            <w:pPr>
              <w:spacing w:after="60"/>
            </w:pPr>
          </w:p>
          <w:p w14:paraId="2DDCDA24" w14:textId="77777777" w:rsidR="00804E37" w:rsidRDefault="00000000">
            <w:pPr>
              <w:spacing w:after="60"/>
            </w:pPr>
            <w:r>
              <w:rPr>
                <w:color w:val="000000"/>
              </w:rPr>
              <w:t>Punto 2 — Heridas del Pasado: las experiencias dolorosas generan mecanismos de autoprotección. La recuperación siempre es con una misma, no con la persona que causó la herida. La herramienta es el perdón hacia sí misma — en algún momento del proceso, la persona era consciente de lo que estaba pasando y cruzó el límite igualmente. El corazón roto se puede recuperar: Fran cree que sí; Connie, que sí pero no con la misma persona; Pauli, absolutamente. La facilitadora: la recuperación viene de subsanar la situación con una misma. Mientras se siga culpando al otro, el corazón sigue fragmentado.</w:t>
            </w:r>
          </w:p>
          <w:p w14:paraId="0CA96455" w14:textId="77777777" w:rsidR="00804E37" w:rsidRDefault="00000000">
            <w:pPr>
              <w:spacing w:after="60"/>
            </w:pPr>
            <w:r>
              <w:rPr>
                <w:color w:val="000000"/>
              </w:rPr>
              <w:t xml:space="preserve">  Patrón del «personaje intenso»: quien vivió carencia de amor en el pasado desarrolla un personaje inocente e intenso que lo da todo de golpe (amiga demandante, hija demandante, trabajadora demandante). Connie reconoce el patrón: miedo a equivocarse para que no la dejen de querer.</w:t>
            </w:r>
          </w:p>
          <w:p w14:paraId="597ACEC5" w14:textId="77777777" w:rsidR="00804E37" w:rsidRDefault="00804E37">
            <w:pPr>
              <w:spacing w:after="60"/>
            </w:pPr>
          </w:p>
          <w:p w14:paraId="575B36C1" w14:textId="77777777" w:rsidR="00804E37" w:rsidRDefault="00000000">
            <w:pPr>
              <w:spacing w:after="60"/>
            </w:pPr>
            <w:r>
              <w:rPr>
                <w:color w:val="000000"/>
              </w:rPr>
              <w:t>Punto 3 — Creencias Limitantes sobre el Amor: creencias inconscientes de «no soy merecedora», «no soy suficiente», «algo en mí está mal». Se forman en la infancia/adolescencia. Herramienta: cuestionar las creencias actuales, imaginar nuevas (no necesariamente opuestas), practicarlas e identificar hábitos que las refuercen.</w:t>
            </w:r>
          </w:p>
          <w:p w14:paraId="61506620" w14:textId="77777777" w:rsidR="00804E37" w:rsidRDefault="00804E37">
            <w:pPr>
              <w:spacing w:after="60"/>
            </w:pPr>
          </w:p>
          <w:p w14:paraId="646AB58F" w14:textId="77777777" w:rsidR="00804E37" w:rsidRDefault="00000000">
            <w:pPr>
              <w:spacing w:after="60"/>
            </w:pPr>
            <w:r>
              <w:rPr>
                <w:color w:val="000000"/>
              </w:rPr>
              <w:t>Punto 4 — Miedo al Rechazo o al Abandono: preferir no arriesgarse a ser amadas para evitar el dolor del abandono. Un «no» no es un agravio — es un límite amoroso, un acto de energía masculina. El valor de una persona no depende de la aceptación de los demás.</w:t>
            </w:r>
          </w:p>
          <w:p w14:paraId="6CC42A47" w14:textId="77777777" w:rsidR="00804E37" w:rsidRDefault="00804E37">
            <w:pPr>
              <w:spacing w:after="60"/>
            </w:pPr>
          </w:p>
          <w:p w14:paraId="3C96E53F" w14:textId="77777777" w:rsidR="00804E37" w:rsidRDefault="00000000">
            <w:pPr>
              <w:spacing w:after="60"/>
            </w:pPr>
            <w:r>
              <w:rPr>
                <w:color w:val="000000"/>
              </w:rPr>
              <w:t>Ejercicio del papel — Soltar: escribir en un papel algo que impide amar (una inseguridad, una herida, una creencia), apretarlo fuertemente en el puño (sintiendo la resistencia del personaje que no quiere soltar), y en la exhalación abrir la mano y dejar caer el papel. La imagen: «devota de la Virgen del Puño — ahí no puede entrar nada». Soltar es la única manera de dar espacio para recibir. Reacción del grupo: «liberador».</w:t>
            </w:r>
          </w:p>
          <w:p w14:paraId="03E57AAE" w14:textId="77777777" w:rsidR="00804E37" w:rsidRDefault="00804E37">
            <w:pPr>
              <w:spacing w:after="60"/>
            </w:pPr>
          </w:p>
          <w:p w14:paraId="15A0220E" w14:textId="77777777" w:rsidR="00804E37" w:rsidRDefault="00000000">
            <w:pPr>
              <w:spacing w:after="60"/>
            </w:pPr>
            <w:r>
              <w:rPr>
                <w:color w:val="000000"/>
              </w:rPr>
              <w:t>Cierre con los 3 Niveles del Amor (lectura del texto del 16/09/24): el amor de Hollywood/Disney/familia (programación), el amor de la religión (sacrificio), y el amor de ser dueña del sí mismo (expansión). Invitación a volverse «amantes de nosotras mismas». Etimología: Enamorada = en la morada = en-amor-hada.</w:t>
            </w:r>
          </w:p>
          <w:p w14:paraId="3B473972" w14:textId="77777777" w:rsidR="00804E37" w:rsidRDefault="00804E37">
            <w:pPr>
              <w:spacing w:after="60"/>
            </w:pPr>
          </w:p>
          <w:p w14:paraId="36739365" w14:textId="77777777" w:rsidR="00804E37" w:rsidRDefault="00000000">
            <w:r>
              <w:rPr>
                <w:color w:val="000000"/>
              </w:rPr>
              <w:t>Lectura recomendada: Dejar Ir de David R. Hawkins (~400 páginas). Disponible en libro y audiolibro. La facilitadora lo está releyendo en ese período.</w:t>
            </w:r>
          </w:p>
        </w:tc>
      </w:tr>
      <w:tr w:rsidR="00804E37" w14:paraId="1089039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06F82" w14:textId="77777777" w:rsidR="00804E37" w:rsidRDefault="00000000">
            <w:pPr>
              <w:jc w:val="center"/>
            </w:pPr>
            <w:r>
              <w:rPr>
                <w:color w:val="000000"/>
              </w:rPr>
              <w:lastRenderedPageBreak/>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2BB3F" w14:textId="77777777" w:rsidR="00804E37" w:rsidRDefault="00000000">
            <w:r>
              <w:rPr>
                <w:color w:val="000000"/>
              </w:rPr>
              <w:t>30/11/2024 (sábado) Black Friday</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1644BE" w14:textId="77777777" w:rsidR="00804E37" w:rsidRDefault="00000000">
            <w:pPr>
              <w:spacing w:after="60"/>
            </w:pPr>
            <w:r>
              <w:rPr>
                <w:color w:val="000000"/>
              </w:rPr>
              <w:t>REVISIÓN DE TAREA · LAS 6 RAZONES (puntos 5-6) · ESTRATEGIAS DE SALIDA · CODEPENDENCIA EMOCIONAL · INTEGRACIÓN.</w:t>
            </w:r>
          </w:p>
          <w:p w14:paraId="3657F33B" w14:textId="77777777" w:rsidR="00804E37" w:rsidRDefault="00804E37">
            <w:pPr>
              <w:spacing w:after="60"/>
            </w:pPr>
          </w:p>
          <w:p w14:paraId="671AFFD7" w14:textId="77777777" w:rsidR="00804E37" w:rsidRDefault="00000000">
            <w:pPr>
              <w:spacing w:after="60"/>
            </w:pPr>
            <w:r>
              <w:rPr>
                <w:color w:val="000000"/>
              </w:rPr>
              <w:t>Apertura: Fran cuenta que estuvo dos semanas en un estado de poca energía, sin querer hacer nada, y que una ducha profunda (con lavado de cabello, depilación, crema) lo transformó completamente. La facilitadora explica la base científica-espiritual: el agua es el mejor conductor eléctrico y genera un cortocircuito que equilibra las polaridades energéticas. Analogía con el bautismo. Herramienta adicional: ducha con sal (de Himalaya o de mesa) + 2 gotas de lavanda = exfoliación + peinado de hilos energéticos. Grounding: pies descalzos en tierra/arena para equilibrar el cortocircuito energético.</w:t>
            </w:r>
          </w:p>
          <w:p w14:paraId="11D5BA0B" w14:textId="77777777" w:rsidR="00804E37" w:rsidRDefault="00000000">
            <w:pPr>
              <w:spacing w:after="60"/>
            </w:pPr>
            <w:r>
              <w:rPr>
                <w:color w:val="000000"/>
              </w:rPr>
              <w:t xml:space="preserve">  Corrección de lenguaje: Fran dijo «fui al baby shower porque mi amiga me necesitaba». La facilitadora la invita a reformular: «fui porque YO quiero» — porque mi corazón explota de amor cuando ayudo, porque voy a comer cositas ricas, porque voy a dejar a mi envidiosa en casa.</w:t>
            </w:r>
          </w:p>
          <w:p w14:paraId="4F4EF0CB" w14:textId="77777777" w:rsidR="00804E37" w:rsidRDefault="00804E37">
            <w:pPr>
              <w:spacing w:after="60"/>
            </w:pPr>
          </w:p>
          <w:p w14:paraId="22786973" w14:textId="77777777" w:rsidR="00804E37" w:rsidRDefault="00000000">
            <w:pPr>
              <w:spacing w:after="60"/>
            </w:pPr>
            <w:r>
              <w:rPr>
                <w:color w:val="000000"/>
              </w:rPr>
              <w:t xml:space="preserve">Revisión de tarea: las participantes hicieron el ejercicio de soltar durante las dos semanas. Fran soltó el pensamiento «no soy bonita» y reconoció que era una excusa — sabe que es bonita cuando se mira al espejo y camina por la calle. Era el argumento que usaba para no atreverse a conocer gente. «Me hice consciente de esa dualidad: lo que </w:t>
            </w:r>
            <w:r>
              <w:rPr>
                <w:color w:val="000000"/>
              </w:rPr>
              <w:lastRenderedPageBreak/>
              <w:t>digo que quiero y lo que hago para conseguirlo.» Connie: conectó con las inseguridades a fondo, se puso triste, y lo hizo muy conscientemente. El miedo al engaño y a no ser tomada en serio, que creía tener superados, seguían presentes.</w:t>
            </w:r>
          </w:p>
          <w:p w14:paraId="0072221E" w14:textId="77777777" w:rsidR="00804E37" w:rsidRDefault="00804E37">
            <w:pPr>
              <w:spacing w:after="60"/>
            </w:pPr>
          </w:p>
          <w:p w14:paraId="35939B5C" w14:textId="77777777" w:rsidR="00804E37" w:rsidRDefault="00000000">
            <w:pPr>
              <w:spacing w:after="60"/>
            </w:pPr>
            <w:r>
              <w:rPr>
                <w:color w:val="000000"/>
              </w:rPr>
              <w:t>Punto 5 — Idealización del Amor o Perfeccionismo: expectativas tan altas que ninguna relación real las cumple (el amor de 8 de 10 no sirve, tiene que ser 10 de 10 — «como si una fuera 10 de 10 para el otro»). Las idealizaciones generan frustración. La idealización refleja una búsqueda de completitud en otra persona que solo puede resolverse desde la autoestima. Práctica: amar desde la aceptación en lugar de desde la expectativa. Las idealizaciones vienen de la familia de origen — no hay que irse a la galaxia de Andrómeda a buscarlas. La facilitadora: «en estos meses bajé a no sé cuánta gente del pedestal, me siento tan bien.»</w:t>
            </w:r>
          </w:p>
          <w:p w14:paraId="7ABBF6AE" w14:textId="77777777" w:rsidR="00804E37" w:rsidRDefault="00000000">
            <w:pPr>
              <w:spacing w:after="60"/>
            </w:pPr>
            <w:r>
              <w:rPr>
                <w:color w:val="000000"/>
              </w:rPr>
              <w:t xml:space="preserve">  Revelación sobre la mentira del pasto verde: «el pasto del vecino no es más verde». Nadie sabe lo que hay detrás de lo que muestra el otro en una fiesta, en redes o en la vida. La imagen siempre está editada — falsa no porque no sea real, sino porque falta lo que hay para allá y para acá.</w:t>
            </w:r>
          </w:p>
          <w:p w14:paraId="17F369D9" w14:textId="77777777" w:rsidR="00804E37" w:rsidRDefault="00000000">
            <w:pPr>
              <w:spacing w:after="60"/>
            </w:pPr>
            <w:r>
              <w:rPr>
                <w:color w:val="000000"/>
              </w:rPr>
              <w:t xml:space="preserve">  Las relaciones — incluyendo las de amistad — requieren trabajo, compromiso y flexibilidad. Los «amigos cactus» (que desaparecen años y vuelven como si nada) no sostienen una relación: un año sin verse duele, duele. Si en ese año la otra persona estuvo activa en redes con sus «nuevas amigas» (las que tienen hijos, las casadas), ese dolor es real y válido.</w:t>
            </w:r>
          </w:p>
          <w:p w14:paraId="70306E64" w14:textId="77777777" w:rsidR="00804E37" w:rsidRDefault="00804E37">
            <w:pPr>
              <w:spacing w:after="60"/>
            </w:pPr>
          </w:p>
          <w:p w14:paraId="0D07D3E3" w14:textId="77777777" w:rsidR="00804E37" w:rsidRDefault="00000000">
            <w:pPr>
              <w:spacing w:after="60"/>
            </w:pPr>
            <w:r>
              <w:rPr>
                <w:color w:val="000000"/>
              </w:rPr>
              <w:t>Punto 6 — Dependencia de la Autonomía: el amor visto como amenaza a la libertad. También existe el lado opuesto de la moneda: la codependencia emocional — quien más grita su independencia, en algún aspecto es codependiente de ella. «Codependiente de la independencia.»</w:t>
            </w:r>
          </w:p>
          <w:p w14:paraId="00587220" w14:textId="77777777" w:rsidR="00804E37" w:rsidRDefault="00000000">
            <w:pPr>
              <w:spacing w:after="60"/>
            </w:pPr>
            <w:r>
              <w:rPr>
                <w:color w:val="000000"/>
              </w:rPr>
              <w:t xml:space="preserve">  Factores que conducen a la codependencia emocional: falta de amor y cuidados propios, rechazo y abandono, negligencia parental, adicciones en la familia, codependencias familiares, abuso físico/emocional/sexual, enfermedades físicas o mentales.</w:t>
            </w:r>
          </w:p>
          <w:p w14:paraId="5C1EF41D" w14:textId="77777777" w:rsidR="00804E37" w:rsidRDefault="00000000">
            <w:pPr>
              <w:spacing w:after="60"/>
            </w:pPr>
            <w:r>
              <w:rPr>
                <w:color w:val="000000"/>
              </w:rPr>
              <w:t xml:space="preserve">  La facilitadora comparte: tuvo adicción a la familia — el bajón al alejarse era como consumir una droga mala, pero seguía yendo. «Sé que la caña después penca, pero voy, voy, voy.»</w:t>
            </w:r>
          </w:p>
          <w:p w14:paraId="2A87E91C" w14:textId="77777777" w:rsidR="00804E37" w:rsidRDefault="00000000">
            <w:pPr>
              <w:spacing w:after="60"/>
            </w:pPr>
            <w:r>
              <w:rPr>
                <w:color w:val="000000"/>
              </w:rPr>
              <w:t xml:space="preserve">  Cuando se quiere tener la razón: imponer el punto de vista, pensar que el otro no entiende, desear que el otro cambie para complacerme, victimizarse o victimizar mediante amenazas o ultimátum, depositar sobre ese amor las propias frustraciones, pensar que el otro me tiene que hacer feliz o que yo debo hacer feliz al otro.</w:t>
            </w:r>
          </w:p>
          <w:p w14:paraId="3B06A09A" w14:textId="77777777" w:rsidR="00804E37" w:rsidRDefault="00804E37">
            <w:pPr>
              <w:spacing w:after="60"/>
            </w:pPr>
          </w:p>
          <w:p w14:paraId="084C0E16" w14:textId="77777777" w:rsidR="00804E37" w:rsidRDefault="00000000">
            <w:pPr>
              <w:spacing w:after="60"/>
            </w:pPr>
            <w:r>
              <w:rPr>
                <w:color w:val="000000"/>
              </w:rPr>
              <w:t>Conversación reveladora sobre «lo que las mujeres realmente quieren»: la facilitadora conduce una exploración honesta y sin filtros sobre los deseos reales de pareja (que resuelva, que sea proactivo, que la deje sentirse poderosa sin perder el control, que sea «operativo»). Reflexión sobre la herencia generacional: madres luchadoras que culparon a los hombres y enseñaron a sus hijas esa narrativa. No hay que hacer un peregrinaje doloroso del amor.</w:t>
            </w:r>
          </w:p>
          <w:p w14:paraId="68C5292C" w14:textId="77777777" w:rsidR="00804E37" w:rsidRDefault="00804E37">
            <w:pPr>
              <w:spacing w:after="60"/>
            </w:pPr>
          </w:p>
          <w:p w14:paraId="6EC96C40" w14:textId="77777777" w:rsidR="00804E37" w:rsidRDefault="00000000">
            <w:pPr>
              <w:spacing w:after="60"/>
            </w:pPr>
            <w:r>
              <w:rPr>
                <w:color w:val="000000"/>
              </w:rPr>
              <w:t>Cuadro «Cuando quiero tener la Razón»: imponer punto de vista · pensar que el otro no entiende · desear que el otro cambie · victimizarse · depositar frustraciones · pensar que el otro me tiene que hacer feliz.</w:t>
            </w:r>
          </w:p>
          <w:p w14:paraId="404AC956" w14:textId="77777777" w:rsidR="00804E37" w:rsidRDefault="00804E37">
            <w:pPr>
              <w:spacing w:after="60"/>
            </w:pPr>
          </w:p>
          <w:p w14:paraId="101ACC46" w14:textId="77777777" w:rsidR="00804E37" w:rsidRDefault="00000000">
            <w:pPr>
              <w:spacing w:after="60"/>
            </w:pPr>
            <w:r>
              <w:rPr>
                <w:color w:val="000000"/>
              </w:rPr>
              <w:t>Estrategias para salir de cada bloqueo: normalizando la vulnerabilidad (gestos identificados en sesión: llorar frente a otro, pedir ayuda, decir «no sé», reconocer el error, demostrar afecto físico y verbal, decir «te extraño»). Cultivar la autocompasión — hablarse como a un amigo querido. Practicar actividades que conecten con la paz y observar las emociones sin juzgarlas. Sin juzgar: el juicio lleva a la culpa, la culpa lleva al castigo. Juzga, perdónate al tiro.</w:t>
            </w:r>
          </w:p>
          <w:p w14:paraId="6F1B5FB6" w14:textId="77777777" w:rsidR="00804E37" w:rsidRDefault="00000000">
            <w:pPr>
              <w:spacing w:after="60"/>
            </w:pPr>
            <w:r>
              <w:rPr>
                <w:color w:val="000000"/>
              </w:rPr>
              <w:t xml:space="preserve">  Truco para integrar «te quiero» en el vocabulario: desmuflarla — «te quiero contar una cosa» en el trabajo. La facilitadora comparte que nunca le ha dicho «te amo» a su mamá ni a sus hermanos, pero en su casa Rodrigo y sus hijos se lo dicen y la abrazan 3-4 veces al día.</w:t>
            </w:r>
          </w:p>
          <w:p w14:paraId="0833B17F" w14:textId="77777777" w:rsidR="00804E37" w:rsidRDefault="00000000">
            <w:pPr>
              <w:spacing w:after="60"/>
            </w:pPr>
            <w:r>
              <w:rPr>
                <w:color w:val="000000"/>
              </w:rPr>
              <w:t xml:space="preserve">  La paz es un estado interno: nada externo (ni el marido viudo, ni la pareja ideal, ni el trabajo seguro, ni millones en el banco) da la paz permanentemente. Esta es la dimensión de la necesidad. Apenas se logra algo, aparece la siguiente necesidad.</w:t>
            </w:r>
          </w:p>
          <w:p w14:paraId="422D09A9" w14:textId="77777777" w:rsidR="00804E37" w:rsidRDefault="00804E37">
            <w:pPr>
              <w:spacing w:after="60"/>
            </w:pPr>
          </w:p>
          <w:p w14:paraId="54D87EE5" w14:textId="77777777" w:rsidR="00804E37" w:rsidRDefault="00000000">
            <w:r>
              <w:rPr>
                <w:color w:val="000000"/>
              </w:rPr>
              <w:t>Cierre: la facilitadora agradece la profundidad del taller — «24 talleres en total, chiquillas». Invita a no negarse a la vida social porque el amor aparece donde menos se espera. «Las fiestas sociales de los amigos casados con hijos son un Tinder un poco más filtrado.» Cualquier portal que se cruce viene con nuevas programaciones, pero se puede filtrar a cuáles prestar foco.</w:t>
            </w:r>
          </w:p>
        </w:tc>
      </w:tr>
    </w:tbl>
    <w:p w14:paraId="735C7181"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60ADE3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C7B490A" w14:textId="77777777" w:rsidR="00804E37" w:rsidRDefault="00000000">
            <w:r>
              <w:rPr>
                <w:b/>
                <w:bCs/>
                <w:color w:val="FFFFFF"/>
                <w:sz w:val="22"/>
                <w:szCs w:val="22"/>
              </w:rPr>
              <w:t>▸ 4. TAREAS POR SESIÓN</w:t>
            </w:r>
          </w:p>
        </w:tc>
      </w:tr>
    </w:tbl>
    <w:p w14:paraId="09EED19D"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804E37" w14:paraId="05B5FB3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9EC341A" w14:textId="77777777" w:rsidR="00804E37"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5978888" w14:textId="77777777" w:rsidR="00804E37" w:rsidRDefault="00000000">
            <w:r>
              <w:rPr>
                <w:b/>
                <w:bCs/>
                <w:color w:val="000000"/>
              </w:rPr>
              <w:t>Entrega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15DC75D" w14:textId="77777777" w:rsidR="00804E37" w:rsidRDefault="00000000">
            <w:r>
              <w:rPr>
                <w:b/>
                <w:bCs/>
                <w:color w:val="000000"/>
              </w:rPr>
              <w:t>Tarea asignada</w:t>
            </w:r>
          </w:p>
        </w:tc>
      </w:tr>
      <w:tr w:rsidR="00804E37" w14:paraId="53641E8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739BA4" w14:textId="77777777" w:rsidR="00804E37"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26B110" w14:textId="77777777" w:rsidR="00804E37" w:rsidRDefault="00000000">
            <w:r>
              <w:rPr>
                <w:color w:val="000000"/>
              </w:rPr>
              <w:t>Durante las 2 semanas hasta el 30/11</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637C21" w14:textId="77777777" w:rsidR="00804E37" w:rsidRDefault="00000000">
            <w:pPr>
              <w:spacing w:after="60"/>
            </w:pPr>
            <w:r>
              <w:rPr>
                <w:color w:val="000000"/>
              </w:rPr>
              <w:t>Tres tareas complementarias:</w:t>
            </w:r>
          </w:p>
          <w:p w14:paraId="419DE0E5" w14:textId="77777777" w:rsidR="00804E37" w:rsidRDefault="00804E37">
            <w:pPr>
              <w:spacing w:after="60"/>
            </w:pPr>
          </w:p>
          <w:p w14:paraId="60C9820A" w14:textId="77777777" w:rsidR="00804E37" w:rsidRDefault="00000000">
            <w:pPr>
              <w:spacing w:after="60"/>
            </w:pPr>
            <w:r>
              <w:rPr>
                <w:color w:val="000000"/>
              </w:rPr>
              <w:t>A) Listado de inseguridades: hacer una lista de al menos 3 inseguridades propias — aquellas que generan vulnerabilidad y que se suelen ocultar al mundo. Pueden ser pequeñas y concretas (no como con quién por primera vez, no llorar en público, etc.).</w:t>
            </w:r>
          </w:p>
          <w:p w14:paraId="2D8E9319" w14:textId="77777777" w:rsidR="00804E37" w:rsidRDefault="00804E37">
            <w:pPr>
              <w:spacing w:after="60"/>
            </w:pPr>
          </w:p>
          <w:p w14:paraId="51ADFB46" w14:textId="77777777" w:rsidR="00804E37" w:rsidRDefault="00000000">
            <w:pPr>
              <w:spacing w:after="60"/>
            </w:pPr>
            <w:r>
              <w:rPr>
                <w:color w:val="000000"/>
              </w:rPr>
              <w:t>B) Listado de heridas del pasado: hacer una lista de al menos 3 heridas del pasado respecto del amor (en cualquier ámbito: pareja, amistad, familia, trabajo). Especialmente aquellas relacionadas con traición, abandono o situaciones donde dar de más llevó a perder.</w:t>
            </w:r>
          </w:p>
          <w:p w14:paraId="1A8D9A6D" w14:textId="77777777" w:rsidR="00804E37" w:rsidRDefault="00804E37">
            <w:pPr>
              <w:spacing w:after="60"/>
            </w:pPr>
          </w:p>
          <w:p w14:paraId="456A13F3" w14:textId="77777777" w:rsidR="00804E37" w:rsidRDefault="00000000">
            <w:pPr>
              <w:spacing w:after="60"/>
            </w:pPr>
            <w:r>
              <w:rPr>
                <w:color w:val="000000"/>
              </w:rPr>
              <w:t xml:space="preserve">C) Ejercicio de Soltar — práctica diaria: escribir en un papel el pensamiento, inseguridad, persona o situación que se desea soltar. Doblar el papel, apretarlo con fuerza en el puño (conectando con la sensación de no querer soltarlo), respirar profundo y en la exhalación </w:t>
            </w:r>
            <w:r>
              <w:rPr>
                <w:color w:val="000000"/>
              </w:rPr>
              <w:lastRenderedPageBreak/>
              <w:t>abrir la mano y dejar caer el papel. Hacerlo tantas veces como sea necesario. La facilitadora sugiere hacerlo también con cosas cotidianas que generen tensión.</w:t>
            </w:r>
          </w:p>
          <w:p w14:paraId="118C2EA4" w14:textId="77777777" w:rsidR="00804E37" w:rsidRDefault="00804E37">
            <w:pPr>
              <w:spacing w:after="60"/>
            </w:pPr>
          </w:p>
          <w:p w14:paraId="49E6097E" w14:textId="77777777" w:rsidR="00804E37" w:rsidRDefault="00000000">
            <w:pPr>
              <w:spacing w:after="60"/>
            </w:pPr>
            <w:r>
              <w:rPr>
                <w:color w:val="000000"/>
              </w:rPr>
              <w:t>La facilitadora envía la presentación completa por WhatsApp para que las participantes puedan revisar los puntos 5 y 6 antes de la S2.</w:t>
            </w:r>
          </w:p>
          <w:p w14:paraId="1906FE4B" w14:textId="77777777" w:rsidR="00804E37" w:rsidRDefault="00804E37">
            <w:pPr>
              <w:spacing w:after="60"/>
            </w:pPr>
          </w:p>
          <w:p w14:paraId="3C563CB7" w14:textId="77777777" w:rsidR="00804E37" w:rsidRDefault="00000000">
            <w:r>
              <w:rPr>
                <w:color w:val="000000"/>
              </w:rPr>
              <w:t>Lectura opcional recomendada: Dejar Ir — David R. Hawkins. Disponible en libro (~400 páginas) y audiolibro. Lectura lenta recomendada — no es McDonald's, es Woodmed.</w:t>
            </w:r>
          </w:p>
        </w:tc>
      </w:tr>
      <w:tr w:rsidR="00804E37" w14:paraId="392FD3A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F43062" w14:textId="77777777" w:rsidR="00804E37" w:rsidRDefault="00000000">
            <w:pPr>
              <w:jc w:val="center"/>
            </w:pPr>
            <w:r>
              <w:rPr>
                <w:color w:val="000000"/>
              </w:rPr>
              <w:lastRenderedPageBreak/>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0E570" w14:textId="77777777" w:rsidR="00804E37" w:rsidRDefault="00000000">
            <w:r>
              <w:rPr>
                <w:color w:val="000000"/>
              </w:rPr>
              <w:t>Post-taller (práctica continua)</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EB841" w14:textId="77777777" w:rsidR="00804E37" w:rsidRDefault="00000000">
            <w:pPr>
              <w:spacing w:after="60"/>
            </w:pPr>
            <w:r>
              <w:rPr>
                <w:color w:val="000000"/>
              </w:rPr>
              <w:t>No se asigna tarea escrita formal. La facilitadora invita a:</w:t>
            </w:r>
          </w:p>
          <w:p w14:paraId="540F62CA" w14:textId="77777777" w:rsidR="00804E37" w:rsidRDefault="00804E37">
            <w:pPr>
              <w:spacing w:after="60"/>
            </w:pPr>
          </w:p>
          <w:p w14:paraId="6D4DBCAB" w14:textId="77777777" w:rsidR="00804E37" w:rsidRDefault="00000000">
            <w:pPr>
              <w:spacing w:after="60"/>
            </w:pPr>
            <w:r>
              <w:rPr>
                <w:color w:val="000000"/>
              </w:rPr>
              <w:t xml:space="preserve">  — Continuar el ejercicio de Soltar como práctica diaria permanente: «imagínate poder hacer este ejercicio con todas las cuestiones con las que amanecemos. Si nosotros no soltamos un pensamiento muy doloroso, nos estamos envenenando — esto puede durar años.»</w:t>
            </w:r>
          </w:p>
          <w:p w14:paraId="5A4BCB6E" w14:textId="77777777" w:rsidR="00804E37" w:rsidRDefault="00804E37">
            <w:pPr>
              <w:spacing w:after="60"/>
            </w:pPr>
          </w:p>
          <w:p w14:paraId="28C8169A" w14:textId="77777777" w:rsidR="00804E37" w:rsidRDefault="00000000">
            <w:pPr>
              <w:spacing w:after="60"/>
            </w:pPr>
            <w:r>
              <w:rPr>
                <w:color w:val="000000"/>
              </w:rPr>
              <w:t xml:space="preserve">  — Practicar gestos de vulnerabilidad de manera gradual: llorar frente a alguien de confianza, pedir ayuda, decir «no sé», reconocer un error, demostrar afecto físico o verbal, decir «te extraño» o «te quiero».</w:t>
            </w:r>
          </w:p>
          <w:p w14:paraId="1F17CB0B" w14:textId="77777777" w:rsidR="00804E37" w:rsidRDefault="00804E37">
            <w:pPr>
              <w:spacing w:after="60"/>
            </w:pPr>
          </w:p>
          <w:p w14:paraId="6ED52834" w14:textId="77777777" w:rsidR="00804E37" w:rsidRDefault="00000000">
            <w:pPr>
              <w:spacing w:after="60"/>
            </w:pPr>
            <w:r>
              <w:rPr>
                <w:color w:val="000000"/>
              </w:rPr>
              <w:t xml:space="preserve">  — Integrar la palabra «te quiero» en el vocabulario cotidiano usando el truco de desmuflarla: «te quiero contar una cosa» en el trabajo, decírsela a la mascota, a la planta, a la tarjeta de crédito — hasta que salga de forma natural en contextos personales.</w:t>
            </w:r>
          </w:p>
          <w:p w14:paraId="02745079" w14:textId="77777777" w:rsidR="00804E37" w:rsidRDefault="00804E37">
            <w:pPr>
              <w:spacing w:after="60"/>
            </w:pPr>
          </w:p>
          <w:p w14:paraId="433FF5EB" w14:textId="77777777" w:rsidR="00804E37" w:rsidRDefault="00000000">
            <w:pPr>
              <w:spacing w:after="60"/>
            </w:pPr>
            <w:r>
              <w:rPr>
                <w:color w:val="000000"/>
              </w:rPr>
              <w:t xml:space="preserve">  — Cuestionar las creencias actuales sobre el amor: ¿qué quiero creer del amor? ¿Qué frases constructivas hay acerca del amor? Practicar las nuevas creencias e identificar hábitos que las refuercen.</w:t>
            </w:r>
          </w:p>
          <w:p w14:paraId="07CA088D" w14:textId="77777777" w:rsidR="00804E37" w:rsidRDefault="00804E37">
            <w:pPr>
              <w:spacing w:after="60"/>
            </w:pPr>
          </w:p>
          <w:p w14:paraId="6CB6BAF9" w14:textId="77777777" w:rsidR="00804E37" w:rsidRDefault="00000000">
            <w:r>
              <w:rPr>
                <w:color w:val="000000"/>
              </w:rPr>
              <w:t xml:space="preserve">  — No negarse a la vida social: las oportunidades del amor aparecen donde menos se esperan.</w:t>
            </w:r>
          </w:p>
        </w:tc>
      </w:tr>
    </w:tbl>
    <w:p w14:paraId="7AD85901"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752372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8DB6E4D" w14:textId="77777777" w:rsidR="00804E37" w:rsidRDefault="00000000">
            <w:r>
              <w:rPr>
                <w:b/>
                <w:bCs/>
                <w:color w:val="FFFFFF"/>
                <w:sz w:val="22"/>
                <w:szCs w:val="22"/>
              </w:rPr>
              <w:t>▸ 5. CONCEPTOS DEL SCA Y HERRAMIENTAS</w:t>
            </w:r>
          </w:p>
        </w:tc>
      </w:tr>
    </w:tbl>
    <w:p w14:paraId="6BE827D0"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04E37" w14:paraId="77F6F631"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44C4D79" w14:textId="77777777" w:rsidR="00804E37" w:rsidRDefault="00000000">
            <w:r>
              <w:rPr>
                <w:b/>
                <w:bCs/>
                <w:color w:val="000000"/>
              </w:rPr>
              <w:t>CONCEPTOS CENTRALES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E44FEFD" w14:textId="77777777" w:rsidR="00804E37" w:rsidRDefault="00000000">
            <w:r>
              <w:rPr>
                <w:b/>
                <w:bCs/>
                <w:color w:val="000000"/>
              </w:rPr>
              <w:t>HERRAMIENTAS Y PRÁCTICAS</w:t>
            </w:r>
          </w:p>
        </w:tc>
      </w:tr>
      <w:tr w:rsidR="00804E37" w14:paraId="3CD46855"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F9E2D" w14:textId="77777777" w:rsidR="00804E37" w:rsidRDefault="00000000">
            <w:pPr>
              <w:spacing w:after="60"/>
            </w:pPr>
            <w:r>
              <w:rPr>
                <w:color w:val="000000"/>
              </w:rPr>
              <w:t>Las 6 Razones de la Negación al Amor:</w:t>
            </w:r>
          </w:p>
          <w:p w14:paraId="0173FF3D" w14:textId="77777777" w:rsidR="00804E37" w:rsidRDefault="00804E37">
            <w:pPr>
              <w:spacing w:after="60"/>
            </w:pPr>
          </w:p>
          <w:p w14:paraId="5A13874C" w14:textId="77777777" w:rsidR="00804E37" w:rsidRDefault="00000000">
            <w:pPr>
              <w:spacing w:after="60"/>
            </w:pPr>
            <w:r>
              <w:rPr>
                <w:color w:val="000000"/>
              </w:rPr>
              <w:t xml:space="preserve">  1. Miedo a la Vulnerabilidad: el amor requiere exponer inseguridades, defectos y heridas. El terror al juicio. Conexión con la víctima: decir «soy fea» o «soy tonta» para obtener el refuerzo opuesto es un mecanismo víctima que a la vez niega el amor (si el otro dice que sí eres fea, el mecanismo colapsa). Las personalidades rígidas que no toleran errores propios ni ajenos alejan del amor. Si alguien sabe lo que duele, la única </w:t>
            </w:r>
            <w:r>
              <w:rPr>
                <w:color w:val="000000"/>
              </w:rPr>
              <w:lastRenderedPageBreak/>
              <w:t>que puede usarlo en contra de una es una misma.</w:t>
            </w:r>
          </w:p>
          <w:p w14:paraId="3A3A5B08" w14:textId="77777777" w:rsidR="00804E37" w:rsidRDefault="00804E37">
            <w:pPr>
              <w:spacing w:after="60"/>
            </w:pPr>
          </w:p>
          <w:p w14:paraId="6BC320D7" w14:textId="77777777" w:rsidR="00804E37" w:rsidRDefault="00000000">
            <w:pPr>
              <w:spacing w:after="60"/>
            </w:pPr>
            <w:r>
              <w:rPr>
                <w:color w:val="000000"/>
              </w:rPr>
              <w:t xml:space="preserve">  2. Heridas del Pasado: traiciones, abandonos y dar de más que fue pisoteado generan muros difíciles de derribar. La recuperación siempre es con una misma — la herida del corazón no se sana hasta subsanar la situación internamente. La herramienta es el perdón hacia sí misma (no hacia el otro). El «personaje intenso» que lo da todo surge de la carencia de amor vivida en el pasado.</w:t>
            </w:r>
          </w:p>
          <w:p w14:paraId="37CFB744" w14:textId="77777777" w:rsidR="00804E37" w:rsidRDefault="00804E37">
            <w:pPr>
              <w:spacing w:after="60"/>
            </w:pPr>
          </w:p>
          <w:p w14:paraId="36B6798E" w14:textId="77777777" w:rsidR="00804E37" w:rsidRDefault="00000000">
            <w:pPr>
              <w:spacing w:after="60"/>
            </w:pPr>
            <w:r>
              <w:rPr>
                <w:color w:val="000000"/>
              </w:rPr>
              <w:t xml:space="preserve">  3. Creencias Limitantes: «no soy merecedora», «no soy suficiente», «algo en mí está mal». Se forman en infancia/adolescencia. Cuestionar → imaginar nuevas creencias → practicarlas → identificar hábitos que las refuercen.</w:t>
            </w:r>
          </w:p>
          <w:p w14:paraId="11620BDD" w14:textId="77777777" w:rsidR="00804E37" w:rsidRDefault="00804E37">
            <w:pPr>
              <w:spacing w:after="60"/>
            </w:pPr>
          </w:p>
          <w:p w14:paraId="796DD780" w14:textId="77777777" w:rsidR="00804E37" w:rsidRDefault="00000000">
            <w:pPr>
              <w:spacing w:after="60"/>
            </w:pPr>
            <w:r>
              <w:rPr>
                <w:color w:val="000000"/>
              </w:rPr>
              <w:t xml:space="preserve">  4. Miedo al Rechazo o al Abandono: anticipar el dolor del futuro para evitarlo en el presente. Un «no» no es un agravio — es un límite amoroso (energía masculina). El valor propio no depende de la aceptación de los demás.</w:t>
            </w:r>
          </w:p>
          <w:p w14:paraId="05F14EE0" w14:textId="77777777" w:rsidR="00804E37" w:rsidRDefault="00804E37">
            <w:pPr>
              <w:spacing w:after="60"/>
            </w:pPr>
          </w:p>
          <w:p w14:paraId="156BA724" w14:textId="77777777" w:rsidR="00804E37" w:rsidRDefault="00000000">
            <w:pPr>
              <w:spacing w:after="60"/>
            </w:pPr>
            <w:r>
              <w:rPr>
                <w:color w:val="000000"/>
              </w:rPr>
              <w:t xml:space="preserve">  5. Idealización del Amor o Perfeccionismo: expectativas irreales que ningunean el amor real. La idealización refleja búsqueda de completitud en otro — que solo se resuelve desde la autoestima. Amar desde la aceptación, no desde la expectativa. Las ideas vienen de la familia de origen.</w:t>
            </w:r>
          </w:p>
          <w:p w14:paraId="5DF7D9A8" w14:textId="77777777" w:rsidR="00804E37" w:rsidRDefault="00804E37">
            <w:pPr>
              <w:spacing w:after="60"/>
            </w:pPr>
          </w:p>
          <w:p w14:paraId="0865EA1C" w14:textId="77777777" w:rsidR="00804E37" w:rsidRDefault="00000000">
            <w:pPr>
              <w:spacing w:after="60"/>
            </w:pPr>
            <w:r>
              <w:rPr>
                <w:color w:val="000000"/>
              </w:rPr>
              <w:t xml:space="preserve">  6. Dependencia de la Autonomía: el amor como amenaza a la libertad. Y su reverso: la codependencia emocional. Quien proclama su independencia puede ser codependiente de ella. Los límites no separan — protegen el espacio personal dentro de la relación.</w:t>
            </w:r>
          </w:p>
          <w:p w14:paraId="48D2F31D" w14:textId="77777777" w:rsidR="00804E37" w:rsidRDefault="00804E37">
            <w:pPr>
              <w:spacing w:after="60"/>
            </w:pPr>
          </w:p>
          <w:p w14:paraId="5FC56930" w14:textId="77777777" w:rsidR="00804E37" w:rsidRDefault="00000000">
            <w:pPr>
              <w:spacing w:after="60"/>
            </w:pPr>
            <w:r>
              <w:rPr>
                <w:color w:val="000000"/>
              </w:rPr>
              <w:t>Los 3 Niveles del Amor (aporte original SCA — voz educativa interna de la facilitadora, 16/09/24):</w:t>
            </w:r>
          </w:p>
          <w:p w14:paraId="3361457B" w14:textId="77777777" w:rsidR="00804E37" w:rsidRDefault="00000000">
            <w:pPr>
              <w:spacing w:after="60"/>
            </w:pPr>
            <w:r>
              <w:rPr>
                <w:color w:val="000000"/>
              </w:rPr>
              <w:t xml:space="preserve">  Nivel 1 — Amor Hollywood/Disney/familia: el más tóxico. Falsas ilusiones y expectativas. Programación familiar.</w:t>
            </w:r>
          </w:p>
          <w:p w14:paraId="35B360DE" w14:textId="77777777" w:rsidR="00804E37" w:rsidRDefault="00000000">
            <w:pPr>
              <w:spacing w:after="60"/>
            </w:pPr>
            <w:r>
              <w:rPr>
                <w:color w:val="000000"/>
              </w:rPr>
              <w:t xml:space="preserve">  Nivel 2 — Amor de la religión: incondicional pero vivido desde el sacrificio, la crucifixión y el dolor.</w:t>
            </w:r>
          </w:p>
          <w:p w14:paraId="3D97EEAE" w14:textId="77777777" w:rsidR="00804E37" w:rsidRDefault="00000000">
            <w:pPr>
              <w:spacing w:after="60"/>
            </w:pPr>
            <w:r>
              <w:rPr>
                <w:color w:val="000000"/>
              </w:rPr>
              <w:t xml:space="preserve">  Nivel 3 — Amor de ser dueña del sí mismo: el Ama. Desde ahí se proyecta lo deseado y se conecta con la expansión. Autoestima = estimar a alguien = querer a alguien (a sí misma).</w:t>
            </w:r>
          </w:p>
          <w:p w14:paraId="08AC4E60" w14:textId="77777777" w:rsidR="00804E37" w:rsidRDefault="00804E37">
            <w:pPr>
              <w:spacing w:after="60"/>
            </w:pPr>
          </w:p>
          <w:p w14:paraId="55475F16" w14:textId="77777777" w:rsidR="00804E37" w:rsidRDefault="00000000">
            <w:pPr>
              <w:spacing w:after="60"/>
            </w:pPr>
            <w:r>
              <w:rPr>
                <w:color w:val="000000"/>
              </w:rPr>
              <w:t>Enamorada = «en la morada» (en casa consigo misma) = «en-amor-hada» (en el amor mágico).</w:t>
            </w:r>
          </w:p>
          <w:p w14:paraId="2E17C142" w14:textId="77777777" w:rsidR="00804E37" w:rsidRDefault="00804E37">
            <w:pPr>
              <w:spacing w:after="60"/>
            </w:pPr>
          </w:p>
          <w:p w14:paraId="605DDAE4" w14:textId="77777777" w:rsidR="00804E37" w:rsidRDefault="00000000">
            <w:pPr>
              <w:spacing w:after="60"/>
            </w:pPr>
            <w:r>
              <w:rPr>
                <w:color w:val="000000"/>
              </w:rPr>
              <w:t>Codependencia Emocional — factores: falta de amor y cuidados propios · rechazo y abandono · negligencia parental · adicciones en la familia · codependencias familiares · abuso físico, emocional o sexual · enfermedades físicas o mentales. Paradoja: codependiente de la independencia.</w:t>
            </w:r>
          </w:p>
          <w:p w14:paraId="0BA33579" w14:textId="77777777" w:rsidR="00804E37" w:rsidRDefault="00804E37">
            <w:pPr>
              <w:spacing w:after="60"/>
            </w:pPr>
          </w:p>
          <w:p w14:paraId="0F4711DE" w14:textId="77777777" w:rsidR="00804E37" w:rsidRDefault="00000000">
            <w:pPr>
              <w:spacing w:after="60"/>
            </w:pPr>
            <w:r>
              <w:rPr>
                <w:color w:val="000000"/>
              </w:rPr>
              <w:t>Cuando quiero tener la Razón (cuadro del PDF): imponer punto de vista · pensar que el otro no me entiende · desear que el otro cambie · victimizarse o victimizar mediante amenazas o ultimátum · depositar sobre ese amor las propias frustraciones · pensar que el otro me tiene que hacer feliz.</w:t>
            </w:r>
          </w:p>
          <w:p w14:paraId="348519E3" w14:textId="77777777" w:rsidR="00804E37" w:rsidRDefault="00804E37">
            <w:pPr>
              <w:spacing w:after="60"/>
            </w:pPr>
          </w:p>
          <w:p w14:paraId="713EE1B1" w14:textId="77777777" w:rsidR="00804E37" w:rsidRDefault="00000000">
            <w:pPr>
              <w:spacing w:after="60"/>
            </w:pPr>
            <w:r>
              <w:rPr>
                <w:color w:val="000000"/>
              </w:rPr>
              <w:t>Conexión con energía masculina (SCA-04): el «no» como límite amoroso requiere energía masculina. No reconciliarse con la energía masculina impide poner límites al pensamiento delincuente que roba la paz. El pensamiento que no puede entrar por el día se manifiesta en los sueños — pero si se ha trabajado la paz durante el día, los sueños son solo distractores, no señales obligatorias.</w:t>
            </w:r>
          </w:p>
          <w:p w14:paraId="14654767" w14:textId="77777777" w:rsidR="00804E37" w:rsidRDefault="00804E37">
            <w:pPr>
              <w:spacing w:after="60"/>
            </w:pPr>
          </w:p>
          <w:p w14:paraId="0C70F6E3" w14:textId="77777777" w:rsidR="00804E37" w:rsidRDefault="00000000">
            <w:r>
              <w:rPr>
                <w:color w:val="000000"/>
              </w:rPr>
              <w:t>La paz es un estado interno: nada externo da la paz permanente (ni la pareja, ni el trabajo, ni el dinero). Esta es la dimensión de la necesidad. Cada meta cumplida abre nuevas necesidades.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C2C58" w14:textId="77777777" w:rsidR="00804E37" w:rsidRDefault="00000000">
            <w:pPr>
              <w:spacing w:after="60"/>
            </w:pPr>
            <w:r>
              <w:rPr>
                <w:color w:val="000000"/>
              </w:rPr>
              <w:lastRenderedPageBreak/>
              <w:t>Ejercicio de Soltar — herramienta central:</w:t>
            </w:r>
          </w:p>
          <w:p w14:paraId="21FE098E" w14:textId="77777777" w:rsidR="00804E37" w:rsidRDefault="00000000">
            <w:pPr>
              <w:spacing w:after="60"/>
            </w:pPr>
            <w:r>
              <w:rPr>
                <w:color w:val="000000"/>
              </w:rPr>
              <w:t xml:space="preserve">  1. Escribir en un papel: el pensamiento, inseguridad, persona o situación que se desea soltar.</w:t>
            </w:r>
          </w:p>
          <w:p w14:paraId="29C16168" w14:textId="77777777" w:rsidR="00804E37" w:rsidRDefault="00000000">
            <w:pPr>
              <w:spacing w:after="60"/>
            </w:pPr>
            <w:r>
              <w:rPr>
                <w:color w:val="000000"/>
              </w:rPr>
              <w:t xml:space="preserve">  2. Doblar o achicharrar el papel.</w:t>
            </w:r>
          </w:p>
          <w:p w14:paraId="7AC29DEE" w14:textId="77777777" w:rsidR="00804E37" w:rsidRDefault="00000000">
            <w:pPr>
              <w:spacing w:after="60"/>
            </w:pPr>
            <w:r>
              <w:rPr>
                <w:color w:val="000000"/>
              </w:rPr>
              <w:t xml:space="preserve">  3. Sostenerlo en el puño y apretarlo con toda la fuerza (conectar con la sensación de no querer soltarlo — «esto me define, tengo la razón, bla bla bla»).</w:t>
            </w:r>
          </w:p>
          <w:p w14:paraId="1731BAC9" w14:textId="77777777" w:rsidR="00804E37" w:rsidRDefault="00000000">
            <w:pPr>
              <w:spacing w:after="60"/>
            </w:pPr>
            <w:r>
              <w:rPr>
                <w:color w:val="000000"/>
              </w:rPr>
              <w:t xml:space="preserve">  4. Elevar el puño, respirar profundo.</w:t>
            </w:r>
          </w:p>
          <w:p w14:paraId="69D7664B" w14:textId="77777777" w:rsidR="00804E37" w:rsidRDefault="00000000">
            <w:pPr>
              <w:spacing w:after="60"/>
            </w:pPr>
            <w:r>
              <w:rPr>
                <w:color w:val="000000"/>
              </w:rPr>
              <w:lastRenderedPageBreak/>
              <w:t xml:space="preserve">  5. En la exhalación: abrir la mano y dejar caer el papel.</w:t>
            </w:r>
          </w:p>
          <w:p w14:paraId="077C2AB5" w14:textId="77777777" w:rsidR="00804E37" w:rsidRDefault="00000000">
            <w:pPr>
              <w:spacing w:after="60"/>
            </w:pPr>
            <w:r>
              <w:rPr>
                <w:color w:val="000000"/>
              </w:rPr>
              <w:t xml:space="preserve">  6. Revisar cómo se siente el cuerpo.</w:t>
            </w:r>
          </w:p>
          <w:p w14:paraId="417F24F7" w14:textId="77777777" w:rsidR="00804E37" w:rsidRDefault="00000000">
            <w:pPr>
              <w:spacing w:after="60"/>
            </w:pPr>
            <w:r>
              <w:rPr>
                <w:color w:val="000000"/>
              </w:rPr>
              <w:t xml:space="preserve">  7. Hacerlo tantas veces como sea necesario.</w:t>
            </w:r>
          </w:p>
          <w:p w14:paraId="45B9EEF2" w14:textId="77777777" w:rsidR="00804E37" w:rsidRDefault="00000000">
            <w:pPr>
              <w:spacing w:after="60"/>
            </w:pPr>
            <w:r>
              <w:rPr>
                <w:color w:val="000000"/>
              </w:rPr>
              <w:t xml:space="preserve">  Principio: soltar = perdonar = liberarte tú y liberar al pensamiento y al otro. «Si nosotros no vamos al baño en siete días, sabemos que nos estamos envenenando. Lo mismo con un pensamiento muy doloroso.»</w:t>
            </w:r>
          </w:p>
          <w:p w14:paraId="0910A43E" w14:textId="77777777" w:rsidR="00804E37" w:rsidRDefault="00804E37">
            <w:pPr>
              <w:spacing w:after="60"/>
            </w:pPr>
          </w:p>
          <w:p w14:paraId="5E798855" w14:textId="77777777" w:rsidR="00804E37" w:rsidRDefault="00000000">
            <w:pPr>
              <w:spacing w:after="60"/>
            </w:pPr>
            <w:r>
              <w:rPr>
                <w:color w:val="000000"/>
              </w:rPr>
              <w:t>Ducha energética (herramienta emergente — S2):</w:t>
            </w:r>
          </w:p>
          <w:p w14:paraId="77700C5A" w14:textId="77777777" w:rsidR="00804E37" w:rsidRDefault="00000000">
            <w:pPr>
              <w:spacing w:after="60"/>
            </w:pPr>
            <w:r>
              <w:rPr>
                <w:color w:val="000000"/>
              </w:rPr>
              <w:t xml:space="preserve">  — El agua es el mejor conductor eléctrico: equilibra polaridades energéticas (positivo/negativo, masculino/femenino). Genera cortocircuito que «baja» los parásitos energéticos (pensamientos cargados).</w:t>
            </w:r>
          </w:p>
          <w:p w14:paraId="2096D2FB" w14:textId="77777777" w:rsidR="00804E37" w:rsidRDefault="00000000">
            <w:pPr>
              <w:spacing w:after="60"/>
            </w:pPr>
            <w:r>
              <w:rPr>
                <w:color w:val="000000"/>
              </w:rPr>
              <w:t xml:space="preserve">  — Potenciador: ducha con sal (Himalaya o común) + 2 gotas de lavanda en agua — exfolia y peina los hilos energéticos.</w:t>
            </w:r>
          </w:p>
          <w:p w14:paraId="5528AB71" w14:textId="77777777" w:rsidR="00804E37" w:rsidRDefault="00000000">
            <w:pPr>
              <w:spacing w:after="60"/>
            </w:pPr>
            <w:r>
              <w:rPr>
                <w:color w:val="000000"/>
              </w:rPr>
              <w:t xml:space="preserve">  — Grounding complementario: pies descalzos en tierra/arena/pasto para equilibrar el cortocircuito.</w:t>
            </w:r>
          </w:p>
          <w:p w14:paraId="1445FA1A" w14:textId="77777777" w:rsidR="00804E37" w:rsidRDefault="00000000">
            <w:pPr>
              <w:spacing w:after="60"/>
            </w:pPr>
            <w:r>
              <w:rPr>
                <w:color w:val="000000"/>
              </w:rPr>
              <w:t xml:space="preserve">  — Lo mejor antes de meditar es darse una ducha.</w:t>
            </w:r>
          </w:p>
          <w:p w14:paraId="5B986813" w14:textId="77777777" w:rsidR="00804E37" w:rsidRDefault="00804E37">
            <w:pPr>
              <w:spacing w:after="60"/>
            </w:pPr>
          </w:p>
          <w:p w14:paraId="00DD7653" w14:textId="77777777" w:rsidR="00804E37" w:rsidRDefault="00000000">
            <w:pPr>
              <w:spacing w:after="60"/>
            </w:pPr>
            <w:r>
              <w:rPr>
                <w:color w:val="000000"/>
              </w:rPr>
              <w:t>Reformulación de motivaciones (herramienta de lenguaje):</w:t>
            </w:r>
          </w:p>
          <w:p w14:paraId="4B110453" w14:textId="77777777" w:rsidR="00804E37" w:rsidRDefault="00000000">
            <w:pPr>
              <w:spacing w:after="60"/>
            </w:pPr>
            <w:r>
              <w:rPr>
                <w:color w:val="000000"/>
              </w:rPr>
              <w:t xml:space="preserve">  Cambiar «hago esto porque el otro me necesita» por «hago esto porque YO quiero». La acción es la misma pero la motivación deja de ser codependiente y pasa a ser amorosa desde el interior.</w:t>
            </w:r>
          </w:p>
          <w:p w14:paraId="66DFCA81" w14:textId="77777777" w:rsidR="00804E37" w:rsidRDefault="00804E37">
            <w:pPr>
              <w:spacing w:after="60"/>
            </w:pPr>
          </w:p>
          <w:p w14:paraId="3268A0D0" w14:textId="77777777" w:rsidR="00804E37" w:rsidRDefault="00000000">
            <w:pPr>
              <w:spacing w:after="60"/>
            </w:pPr>
            <w:r>
              <w:rPr>
                <w:color w:val="000000"/>
              </w:rPr>
              <w:t>Gestos de vulnerabilidad para practicar gradualmente:</w:t>
            </w:r>
          </w:p>
          <w:p w14:paraId="72EE1F41" w14:textId="77777777" w:rsidR="00804E37" w:rsidRDefault="00000000">
            <w:pPr>
              <w:spacing w:after="60"/>
            </w:pPr>
            <w:r>
              <w:rPr>
                <w:color w:val="000000"/>
              </w:rPr>
              <w:t xml:space="preserve">  — Llorar frente a una persona de confianza</w:t>
            </w:r>
          </w:p>
          <w:p w14:paraId="3431FCB2" w14:textId="77777777" w:rsidR="00804E37" w:rsidRDefault="00000000">
            <w:pPr>
              <w:spacing w:after="60"/>
            </w:pPr>
            <w:r>
              <w:rPr>
                <w:color w:val="000000"/>
              </w:rPr>
              <w:t xml:space="preserve">  — Pedir ayuda</w:t>
            </w:r>
          </w:p>
          <w:p w14:paraId="7CB80AB5" w14:textId="77777777" w:rsidR="00804E37" w:rsidRDefault="00000000">
            <w:pPr>
              <w:spacing w:after="60"/>
            </w:pPr>
            <w:r>
              <w:rPr>
                <w:color w:val="000000"/>
              </w:rPr>
              <w:t xml:space="preserve">  — Decir «no sé»</w:t>
            </w:r>
          </w:p>
          <w:p w14:paraId="3B7FBDFC" w14:textId="77777777" w:rsidR="00804E37" w:rsidRDefault="00000000">
            <w:pPr>
              <w:spacing w:after="60"/>
            </w:pPr>
            <w:r>
              <w:rPr>
                <w:color w:val="000000"/>
              </w:rPr>
              <w:t xml:space="preserve">  — Reconocer un error</w:t>
            </w:r>
          </w:p>
          <w:p w14:paraId="2EA84CAE" w14:textId="77777777" w:rsidR="00804E37" w:rsidRDefault="00000000">
            <w:pPr>
              <w:spacing w:after="60"/>
            </w:pPr>
            <w:r>
              <w:rPr>
                <w:color w:val="000000"/>
              </w:rPr>
              <w:t xml:space="preserve">  — Demostrar afecto físico y verbal</w:t>
            </w:r>
          </w:p>
          <w:p w14:paraId="09928AC7" w14:textId="77777777" w:rsidR="00804E37" w:rsidRDefault="00000000">
            <w:pPr>
              <w:spacing w:after="60"/>
            </w:pPr>
            <w:r>
              <w:rPr>
                <w:color w:val="000000"/>
              </w:rPr>
              <w:t xml:space="preserve">  — Decir «te extraño» o «te quiero»</w:t>
            </w:r>
          </w:p>
          <w:p w14:paraId="55E2A66B" w14:textId="77777777" w:rsidR="00804E37" w:rsidRDefault="00804E37">
            <w:pPr>
              <w:spacing w:after="60"/>
            </w:pPr>
          </w:p>
          <w:p w14:paraId="73174490" w14:textId="77777777" w:rsidR="00804E37" w:rsidRDefault="00000000">
            <w:pPr>
              <w:spacing w:after="60"/>
            </w:pPr>
            <w:r>
              <w:rPr>
                <w:color w:val="000000"/>
              </w:rPr>
              <w:t>Truco para integrar «te quiero» sin resistencia:</w:t>
            </w:r>
          </w:p>
          <w:p w14:paraId="5EAE4584" w14:textId="77777777" w:rsidR="00804E37" w:rsidRDefault="00000000">
            <w:pPr>
              <w:spacing w:after="60"/>
            </w:pPr>
            <w:r>
              <w:rPr>
                <w:color w:val="000000"/>
              </w:rPr>
              <w:t xml:space="preserve">  Desmuflar la palabra en el vocabulario cotidiano: «te quiero contar una cosa» en el trabajo. Primero con la mascota, la planta, la tarjeta de crédito. La familiaridad con la palabra reduce el miedo a decirla en contextos personales.</w:t>
            </w:r>
          </w:p>
          <w:p w14:paraId="5EADC6DF" w14:textId="77777777" w:rsidR="00804E37" w:rsidRDefault="00804E37">
            <w:pPr>
              <w:spacing w:after="60"/>
            </w:pPr>
          </w:p>
          <w:p w14:paraId="4BB344C2" w14:textId="77777777" w:rsidR="00804E37" w:rsidRDefault="00000000">
            <w:pPr>
              <w:spacing w:after="60"/>
            </w:pPr>
            <w:r>
              <w:rPr>
                <w:color w:val="000000"/>
              </w:rPr>
              <w:t>Sin juzgar — clave del proceso:</w:t>
            </w:r>
          </w:p>
          <w:p w14:paraId="3761A7F6" w14:textId="77777777" w:rsidR="00804E37" w:rsidRDefault="00000000">
            <w:pPr>
              <w:spacing w:after="60"/>
            </w:pPr>
            <w:r>
              <w:rPr>
                <w:color w:val="000000"/>
              </w:rPr>
              <w:t xml:space="preserve">  El juicio lleva a la culpa → la culpa al castigo → el castigo es la negación del amor. Protocolo: juzga, perdónate al tiro. Juzga, perdónate. Inmediatamente.</w:t>
            </w:r>
          </w:p>
          <w:p w14:paraId="387547E8" w14:textId="77777777" w:rsidR="00804E37" w:rsidRDefault="00804E37">
            <w:pPr>
              <w:spacing w:after="60"/>
            </w:pPr>
          </w:p>
          <w:p w14:paraId="06546A53" w14:textId="77777777" w:rsidR="00804E37" w:rsidRDefault="00000000">
            <w:pPr>
              <w:spacing w:after="60"/>
            </w:pPr>
            <w:r>
              <w:rPr>
                <w:color w:val="000000"/>
              </w:rPr>
              <w:t>Ejercicio del espejo (referencia transversal):</w:t>
            </w:r>
          </w:p>
          <w:p w14:paraId="6F7F99DD" w14:textId="77777777" w:rsidR="00804E37" w:rsidRDefault="00000000">
            <w:pPr>
              <w:spacing w:after="60"/>
            </w:pPr>
            <w:r>
              <w:rPr>
                <w:color w:val="000000"/>
              </w:rPr>
              <w:t xml:space="preserve">  Mirarse al espejo y decir: «Hola, soy [nombre] y tengo [edad].» Conectar con la realidad presente (no con la edad mental de 20 años). Las necesidades de una mujer de 48 son distintas a las de una de 15.</w:t>
            </w:r>
          </w:p>
          <w:p w14:paraId="0D3E9778" w14:textId="77777777" w:rsidR="00804E37" w:rsidRDefault="00804E37">
            <w:pPr>
              <w:spacing w:after="60"/>
            </w:pPr>
          </w:p>
          <w:p w14:paraId="35458487" w14:textId="77777777" w:rsidR="00804E37" w:rsidRDefault="00000000">
            <w:pPr>
              <w:spacing w:after="60"/>
            </w:pPr>
            <w:r>
              <w:rPr>
                <w:color w:val="000000"/>
              </w:rPr>
              <w:t>Metáfora del abono (para las heridas del pasado):</w:t>
            </w:r>
          </w:p>
          <w:p w14:paraId="46F9EFC8" w14:textId="77777777" w:rsidR="00804E37" w:rsidRDefault="00000000">
            <w:pPr>
              <w:spacing w:after="60"/>
            </w:pPr>
            <w:r>
              <w:rPr>
                <w:color w:val="000000"/>
              </w:rPr>
              <w:t xml:space="preserve">  La muerte de una creencia o un vínculo doloroso = abono en la tierra. La muerte genera caca, la caca enriquece la tierra, la tierra florecida es el corazón renacido. Entre más entregada al proceso, muerte más en paz. Entre más resistencia, muerte más larga y dolorosa.</w:t>
            </w:r>
          </w:p>
          <w:p w14:paraId="7D70A318" w14:textId="77777777" w:rsidR="00804E37" w:rsidRDefault="00804E37">
            <w:pPr>
              <w:spacing w:after="60"/>
            </w:pPr>
          </w:p>
          <w:p w14:paraId="652DCEF2" w14:textId="77777777" w:rsidR="00804E37" w:rsidRDefault="00000000">
            <w:pPr>
              <w:spacing w:after="60"/>
            </w:pPr>
            <w:r>
              <w:rPr>
                <w:color w:val="000000"/>
              </w:rPr>
              <w:t>Lectura recomendada:</w:t>
            </w:r>
          </w:p>
          <w:p w14:paraId="2969043D" w14:textId="77777777" w:rsidR="00804E37" w:rsidRDefault="00000000">
            <w:r>
              <w:rPr>
                <w:color w:val="000000"/>
              </w:rPr>
              <w:t xml:space="preserve">  Dejar Ir — David R. Hawkins. ~400 páginas. Disponible como libro y audiolibro. «No es lectura McDonald's, es lectura Woodmed — lento, con todo lo que hemos estudiado.»</w:t>
            </w:r>
          </w:p>
        </w:tc>
      </w:tr>
    </w:tbl>
    <w:p w14:paraId="3BB36C5B"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4BEF0B7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D50B2FA" w14:textId="77777777" w:rsidR="00804E37" w:rsidRDefault="00000000">
            <w:r>
              <w:rPr>
                <w:b/>
                <w:bCs/>
                <w:color w:val="FFFFFF"/>
                <w:sz w:val="22"/>
                <w:szCs w:val="22"/>
              </w:rPr>
              <w:t>▸ 6. APRENDIZAJES ESPERADOS AL COMPLETAR EL TALLER</w:t>
            </w:r>
          </w:p>
        </w:tc>
      </w:tr>
    </w:tbl>
    <w:p w14:paraId="2C96DA2C"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13878DC7"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3CA7F2" w14:textId="77777777" w:rsidR="00804E37" w:rsidRDefault="00000000">
            <w:pPr>
              <w:spacing w:after="60"/>
            </w:pPr>
            <w:r>
              <w:rPr>
                <w:color w:val="000000"/>
              </w:rPr>
              <w:t>1. Identificar la propia razón principal de negación al amor: reconocer cuál de las 6 razones (vulnerabilidad, heridas, creencias, rechazo, idealización, autonomía) predomina en la historia personal, y cómo se manifiesta en todas las relaciones — no solo en la pareja.</w:t>
            </w:r>
          </w:p>
          <w:p w14:paraId="5C03C036" w14:textId="77777777" w:rsidR="00804E37" w:rsidRDefault="00804E37">
            <w:pPr>
              <w:spacing w:after="60"/>
            </w:pPr>
          </w:p>
          <w:p w14:paraId="16F1B488" w14:textId="77777777" w:rsidR="00804E37" w:rsidRDefault="00000000">
            <w:pPr>
              <w:spacing w:after="60"/>
            </w:pPr>
            <w:r>
              <w:rPr>
                <w:color w:val="000000"/>
              </w:rPr>
              <w:t>2. Distinguir entre los 3 niveles del amor: reconocer cuándo se está operando desde el amor programado (Hollywood/familia), desde el amor sacrificial (religioso) o desde el amor de ser dueña del sí mismo. Aspirar al tercer nivel como punto de partida de todas las relaciones.</w:t>
            </w:r>
          </w:p>
          <w:p w14:paraId="51A781DF" w14:textId="77777777" w:rsidR="00804E37" w:rsidRDefault="00804E37">
            <w:pPr>
              <w:spacing w:after="60"/>
            </w:pPr>
          </w:p>
          <w:p w14:paraId="222E3842" w14:textId="77777777" w:rsidR="00804E37" w:rsidRDefault="00000000">
            <w:pPr>
              <w:spacing w:after="60"/>
            </w:pPr>
            <w:r>
              <w:rPr>
                <w:color w:val="000000"/>
              </w:rPr>
              <w:t>3. Dominar el ejercicio de Soltar como herramienta de autocuidado diario: soltar creencias limitantes, heridas, resentimientos y expectativas en lugar de acumularlos. Comprender que soltar es perdonar y que es la condición para recibir.</w:t>
            </w:r>
          </w:p>
          <w:p w14:paraId="6230F332" w14:textId="77777777" w:rsidR="00804E37" w:rsidRDefault="00804E37">
            <w:pPr>
              <w:spacing w:after="60"/>
            </w:pPr>
          </w:p>
          <w:p w14:paraId="0AEEC05A" w14:textId="77777777" w:rsidR="00804E37" w:rsidRDefault="00000000">
            <w:pPr>
              <w:spacing w:after="60"/>
            </w:pPr>
            <w:r>
              <w:rPr>
                <w:color w:val="000000"/>
              </w:rPr>
              <w:t>4. Reconocer y desactivar los mecanismos de la víctima vinculados al amor: decir «soy fea» para que el otro diga «eres bonita», o «soy tonta» para que el otro lo niegue, son mecanismos de la víctima que a la vez niegan el amor real.</w:t>
            </w:r>
          </w:p>
          <w:p w14:paraId="0455E17D" w14:textId="77777777" w:rsidR="00804E37" w:rsidRDefault="00804E37">
            <w:pPr>
              <w:spacing w:after="60"/>
            </w:pPr>
          </w:p>
          <w:p w14:paraId="6DB83300" w14:textId="77777777" w:rsidR="00804E37" w:rsidRDefault="00000000">
            <w:pPr>
              <w:spacing w:after="60"/>
            </w:pPr>
            <w:r>
              <w:rPr>
                <w:color w:val="000000"/>
              </w:rPr>
              <w:t>5. Aplicar los gestos de vulnerabilidad gradualmente: comenzar por los más pequeños y seguros (llorar sola, decir «no sé» en el trabajo) hasta llegar a los más expuestos (decir «te quiero» a personas significativas sin garantía de reciprocidad).</w:t>
            </w:r>
          </w:p>
          <w:p w14:paraId="4E8988DA" w14:textId="77777777" w:rsidR="00804E37" w:rsidRDefault="00804E37">
            <w:pPr>
              <w:spacing w:after="60"/>
            </w:pPr>
          </w:p>
          <w:p w14:paraId="0D53E4CC" w14:textId="77777777" w:rsidR="00804E37" w:rsidRDefault="00000000">
            <w:pPr>
              <w:spacing w:after="60"/>
            </w:pPr>
            <w:r>
              <w:rPr>
                <w:color w:val="000000"/>
              </w:rPr>
              <w:t>6. Cuestionar y transformar creencias limitantes sobre el amor: identificar las creencias actuales, imaginar nuevas posibles (no necesariamente opuestas), practicarlas e identificar los hábitos que las refuerzan.</w:t>
            </w:r>
          </w:p>
          <w:p w14:paraId="667D122A" w14:textId="77777777" w:rsidR="00804E37" w:rsidRDefault="00804E37">
            <w:pPr>
              <w:spacing w:after="60"/>
            </w:pPr>
          </w:p>
          <w:p w14:paraId="672ECDF7" w14:textId="77777777" w:rsidR="00804E37" w:rsidRDefault="00000000">
            <w:pPr>
              <w:spacing w:after="60"/>
            </w:pPr>
            <w:r>
              <w:rPr>
                <w:color w:val="000000"/>
              </w:rPr>
              <w:t>7. Diferenciar independencia sana de codependencia emocional: reconocer cuándo la defensa de la autonomía es en realidad un mecanismo de evitación del amor; y cuándo el apego intenso es codependencia disfrazada de amor.</w:t>
            </w:r>
          </w:p>
          <w:p w14:paraId="09A06E7A" w14:textId="77777777" w:rsidR="00804E37" w:rsidRDefault="00804E37">
            <w:pPr>
              <w:spacing w:after="60"/>
            </w:pPr>
          </w:p>
          <w:p w14:paraId="6ABAE774" w14:textId="77777777" w:rsidR="00804E37" w:rsidRDefault="00000000">
            <w:pPr>
              <w:spacing w:after="60"/>
            </w:pPr>
            <w:r>
              <w:rPr>
                <w:color w:val="000000"/>
              </w:rPr>
              <w:t>8. Integrar la reformulación «porque YO quiero» en la motivación de los actos de amor: pasar de «hago esto porque el otro me necesita» a «hago esto porque mi corazón lo quiere», evitando la codependencia disfrazada de generosidad.</w:t>
            </w:r>
          </w:p>
          <w:p w14:paraId="1F4E42A1" w14:textId="77777777" w:rsidR="00804E37" w:rsidRDefault="00804E37">
            <w:pPr>
              <w:spacing w:after="60"/>
            </w:pPr>
          </w:p>
          <w:p w14:paraId="185EED23" w14:textId="77777777" w:rsidR="00804E37" w:rsidRDefault="00000000">
            <w:pPr>
              <w:spacing w:after="60"/>
            </w:pPr>
            <w:r>
              <w:rPr>
                <w:color w:val="000000"/>
              </w:rPr>
              <w:t>9. Reconocer que nada externo da la paz permanente: comprender que esta es la dimensión de la necesidad, y que la paz es un estado interno que se cultiva, no un premio que se obtiene al conseguir la pareja, el trabajo o el dinero.</w:t>
            </w:r>
          </w:p>
          <w:p w14:paraId="0CBC189B" w14:textId="77777777" w:rsidR="00804E37" w:rsidRDefault="00804E37">
            <w:pPr>
              <w:spacing w:after="60"/>
            </w:pPr>
          </w:p>
          <w:p w14:paraId="2708B153" w14:textId="77777777" w:rsidR="00804E37" w:rsidRDefault="00000000">
            <w:r>
              <w:rPr>
                <w:color w:val="000000"/>
              </w:rPr>
              <w:t>10. No negarse a la vida social como campo de posibilidades: las oportunidades del amor (de todo tipo) aparecen donde menos se esperan. La vida social de los círculos cercanos — por rutinaria que parezca — es un espacio válido de conexión.</w:t>
            </w:r>
          </w:p>
        </w:tc>
      </w:tr>
    </w:tbl>
    <w:p w14:paraId="5256CFDA"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6B791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770BFC0" w14:textId="77777777" w:rsidR="00804E37" w:rsidRDefault="00000000">
            <w:r>
              <w:rPr>
                <w:b/>
                <w:bCs/>
                <w:color w:val="FFFFFF"/>
                <w:sz w:val="22"/>
                <w:szCs w:val="22"/>
              </w:rPr>
              <w:t>▸ 7. DATOS DE EJECUCIÓN</w:t>
            </w:r>
          </w:p>
        </w:tc>
      </w:tr>
    </w:tbl>
    <w:p w14:paraId="1F3F4BAE"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3214"/>
        <w:gridCol w:w="1446"/>
        <w:gridCol w:w="2252"/>
      </w:tblGrid>
      <w:tr w:rsidR="00804E37" w14:paraId="47CB801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A4720A9" w14:textId="77777777" w:rsidR="00804E37" w:rsidRDefault="00000000">
            <w:r>
              <w:rPr>
                <w:b/>
                <w:bCs/>
                <w:color w:val="000000"/>
              </w:rPr>
              <w:t>N.° de ediciones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BCD40D" w14:textId="77777777" w:rsidR="00804E37" w:rsidRDefault="00000000">
            <w:r>
              <w:rPr>
                <w:color w:val="000000"/>
              </w:rPr>
              <w:t>1 edición documentada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81FDCB3" w14:textId="77777777" w:rsidR="00804E37" w:rsidRDefault="00000000">
            <w:r>
              <w:rPr>
                <w:b/>
                <w:bCs/>
                <w:color w:val="000000"/>
              </w:rPr>
              <w:t>Período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62A11C" w14:textId="77777777" w:rsidR="00804E37" w:rsidRDefault="00000000">
            <w:r>
              <w:rPr>
                <w:color w:val="000000"/>
              </w:rPr>
              <w:t>Noviembre 2024</w:t>
            </w:r>
          </w:p>
        </w:tc>
      </w:tr>
      <w:tr w:rsidR="00804E37" w14:paraId="08EBC6C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4FDF926" w14:textId="77777777" w:rsidR="00804E37" w:rsidRDefault="00000000">
            <w:r>
              <w:rPr>
                <w:b/>
                <w:bCs/>
                <w:color w:val="000000"/>
              </w:rPr>
              <w:t>Fechas de sesiones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4C1E3D" w14:textId="77777777" w:rsidR="00804E37" w:rsidRDefault="00000000">
            <w:r>
              <w:rPr>
                <w:color w:val="000000"/>
              </w:rPr>
              <w:t>16/11/2024 (sábado) · 30/11/2024 (sábado — Black Friday) · Cadencia quincenal</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930F888" w14:textId="77777777" w:rsidR="00804E37" w:rsidRDefault="00000000">
            <w:r>
              <w:rPr>
                <w:b/>
                <w:bCs/>
                <w:color w:val="000000"/>
              </w:rPr>
              <w:t>N.° de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B424F" w14:textId="77777777" w:rsidR="00804E37" w:rsidRDefault="00000000">
            <w:r>
              <w:rPr>
                <w:color w:val="000000"/>
              </w:rPr>
              <w:t>2 sesiones grabadas</w:t>
            </w:r>
          </w:p>
        </w:tc>
      </w:tr>
      <w:tr w:rsidR="00804E37" w14:paraId="432AB67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835F10C" w14:textId="77777777" w:rsidR="00804E37" w:rsidRDefault="00000000">
            <w:r>
              <w:rPr>
                <w:b/>
                <w:bCs/>
                <w:color w:val="000000"/>
              </w:rPr>
              <w:t>Formato de sesiones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D4602" w14:textId="77777777" w:rsidR="00804E37" w:rsidRDefault="00000000">
            <w:r>
              <w:rPr>
                <w:color w:val="000000"/>
              </w:rPr>
              <w:t>Grupales online (Zoom) · Sábados · Grupo muy reducido e íntimo (4 participantes)</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3237CBE" w14:textId="77777777" w:rsidR="00804E37" w:rsidRDefault="00000000">
            <w:r>
              <w:rPr>
                <w:b/>
                <w:bCs/>
                <w:color w:val="000000"/>
              </w:rPr>
              <w:t>Duración aprox.</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75397A" w14:textId="77777777" w:rsidR="00804E37" w:rsidRDefault="00000000">
            <w:r>
              <w:rPr>
                <w:color w:val="000000"/>
              </w:rPr>
              <w:t>~1h 27m (S1) · ~2h 17m (S2)</w:t>
            </w:r>
          </w:p>
        </w:tc>
      </w:tr>
      <w:tr w:rsidR="00804E37" w14:paraId="7B8CDC2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8A7E0F2" w14:textId="77777777" w:rsidR="00804E37" w:rsidRDefault="00000000">
            <w:r>
              <w:rPr>
                <w:b/>
                <w:bCs/>
                <w:color w:val="000000"/>
              </w:rPr>
              <w:t>Participantes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6D8506" w14:textId="77777777" w:rsidR="00804E37" w:rsidRDefault="00000000">
            <w:r>
              <w:rPr>
                <w:color w:val="000000"/>
              </w:rPr>
              <w:t>Grupo consolidado de 4 mujeres: Fran/Belén, Pauli, Connie y una cuarta participante. Grupo nacional/internacional — al menos una participante en España y otras en Latinoamérica.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394FA3D" w14:textId="77777777" w:rsidR="00804E37" w:rsidRDefault="00000000">
            <w:r>
              <w:rPr>
                <w:b/>
                <w:bCs/>
                <w:color w:val="000000"/>
              </w:rPr>
              <w:t>Perfil</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0E5CE" w14:textId="77777777" w:rsidR="00804E37" w:rsidRDefault="00000000">
            <w:r>
              <w:rPr>
                <w:color w:val="000000"/>
              </w:rPr>
              <w:t>Grupo homogéneo · Mujeres que desean pareja pero se autosabotean · Historial SCA de múltiples talleres.</w:t>
            </w:r>
          </w:p>
        </w:tc>
      </w:tr>
      <w:tr w:rsidR="00804E37" w14:paraId="3A714F39"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5E7FACC" w14:textId="77777777" w:rsidR="00804E37" w:rsidRDefault="00000000">
            <w:r>
              <w:rPr>
                <w:b/>
                <w:bCs/>
                <w:color w:val="000000"/>
              </w:rPr>
              <w:lastRenderedPageBreak/>
              <w:t>Materiales de apoyo</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8D4A8A" w14:textId="77777777" w:rsidR="00804E37" w:rsidRDefault="00000000">
            <w:r>
              <w:rPr>
                <w:color w:val="000000"/>
              </w:rPr>
              <w:t>2 PDFs de presentación (Clase 1 y Clase 2) · 2 transcripciones Word · Documento del 16/09/24 con los 3 Niveles del Amor (texto de voz educativa interna) · Ejercicio Práctico: Dejar Ir (PDF Clase 1)</w:t>
            </w:r>
          </w:p>
        </w:tc>
      </w:tr>
      <w:tr w:rsidR="00804E37" w14:paraId="7FFDFD1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7F9154D" w14:textId="77777777" w:rsidR="00804E37" w:rsidRDefault="00000000">
            <w:r>
              <w:rPr>
                <w:b/>
                <w:bCs/>
                <w:color w:val="000000"/>
              </w:rPr>
              <w:t>N.° total de talleres SCA</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2EB6A" w14:textId="77777777" w:rsidR="00804E37" w:rsidRDefault="00000000">
            <w:r>
              <w:rPr>
                <w:color w:val="000000"/>
              </w:rPr>
              <w:t>En S2 la facilitadora menciona que llevan 24 talleres en total (incluyendo temáticas de mentoría y SCA). La Ficha 20 coincide con el número de taller del sistema de fichaje del SCA.</w:t>
            </w:r>
          </w:p>
        </w:tc>
      </w:tr>
    </w:tbl>
    <w:p w14:paraId="4DE2AB40" w14:textId="77777777" w:rsidR="00804E37" w:rsidRDefault="00804E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5D737A2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BD09F14" w14:textId="77777777" w:rsidR="00804E37" w:rsidRDefault="00000000">
            <w:r>
              <w:rPr>
                <w:b/>
                <w:bCs/>
                <w:color w:val="FFFFFF"/>
                <w:sz w:val="22"/>
                <w:szCs w:val="22"/>
              </w:rPr>
              <w:t>▸ 8. NOTAS DE DESARROLLO</w:t>
            </w:r>
          </w:p>
        </w:tc>
      </w:tr>
    </w:tbl>
    <w:p w14:paraId="32226411" w14:textId="77777777" w:rsidR="00804E37" w:rsidRDefault="00804E3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7F13F29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65AC9A" w14:textId="77777777" w:rsidR="00804E37" w:rsidRDefault="00000000">
            <w:pPr>
              <w:spacing w:after="60"/>
            </w:pPr>
            <w:r>
              <w:rPr>
                <w:color w:val="000000"/>
              </w:rPr>
              <w:t>TALLER NACIDO DE UNA DEMANDA EXPLÍCITA DEL GRUPO: este taller no estaba en el calendario original — surgió porque en el cierre de SCA-19 una participante mencionó que quería ir al taller del amor pero que le «no cuadraba la acción». La facilitadora respondió que podría repetirse al mes siguiente. Este dato es metodológicamente relevante: el SCA responde a las necesidades emergentes del grupo y ajusta el programa en tiempo real. Para futuras ediciones, podría incluirse en el calendario base dada la demanda universal del tema.</w:t>
            </w:r>
          </w:p>
          <w:p w14:paraId="139B7447" w14:textId="77777777" w:rsidR="00804E37" w:rsidRDefault="00804E37">
            <w:pPr>
              <w:spacing w:after="60"/>
            </w:pPr>
          </w:p>
          <w:p w14:paraId="4DC883A9" w14:textId="77777777" w:rsidR="00804E37" w:rsidRDefault="00000000">
            <w:pPr>
              <w:spacing w:after="60"/>
            </w:pPr>
            <w:r>
              <w:rPr>
                <w:color w:val="000000"/>
              </w:rPr>
              <w:t>TALLER PROFUNDAMENTE ORGÁNICO — GRUPO PEQUEÑO COMO VENTAJA: la facilitadora repite en S1 que los talleres «deben ser orgánicos y adaptarse a lo que va pasando». Con solo 4 participantes, la S1 entera se construye sobre las historias vivas del grupo. El caso de Fran («me siento fea») se convierte en el hilo conductor que ilustra casi todas las razones de la negación al amor: mecanismo de víctima, creencias limitantes, miedo a la vulnerabilidad, heridas del pasado. Este nivel de personalización es característico del SCA y es uno de sus diferenciales metodológicos más potentes.</w:t>
            </w:r>
          </w:p>
          <w:p w14:paraId="206FC942" w14:textId="77777777" w:rsidR="00804E37" w:rsidRDefault="00804E37">
            <w:pPr>
              <w:spacing w:after="60"/>
            </w:pPr>
          </w:p>
          <w:p w14:paraId="7B889ACD" w14:textId="77777777" w:rsidR="00804E37" w:rsidRDefault="00000000">
            <w:pPr>
              <w:spacing w:after="60"/>
            </w:pPr>
            <w:r>
              <w:rPr>
                <w:color w:val="000000"/>
              </w:rPr>
              <w:t>LOS 3 NIVELES DEL AMOR — APORTE ORIGINAL DEL SCA: el concepto de los 3 niveles del amor (Hollywood · Religión · Ser dueña del sí mismo) aparece en el PDF de Clase 1 fechado el 16/09/24, como texto de la «voz que habla y educa» a la facilitadora. La nota en el documento dice: «Esto que les escribo es algo que me ha enseñado la voz que me habla y educa. No sé si existe literatura respecto de esto.» Este es un aporte conceptual original del SCA que no tiene referencia bibliográfica conocida y que merece documentación especial en el catálogo del sistema.</w:t>
            </w:r>
          </w:p>
          <w:p w14:paraId="42A7A2A8" w14:textId="77777777" w:rsidR="00804E37" w:rsidRDefault="00804E37">
            <w:pPr>
              <w:spacing w:after="60"/>
            </w:pPr>
          </w:p>
          <w:p w14:paraId="3417EE5C" w14:textId="77777777" w:rsidR="00804E37" w:rsidRDefault="00000000">
            <w:pPr>
              <w:spacing w:after="60"/>
            </w:pPr>
            <w:r>
              <w:rPr>
                <w:color w:val="000000"/>
              </w:rPr>
              <w:t>CONEXIÓN TRANSVERSAL CON SCA-04 Y SCA-05 (ENERGÍAS): en S2 aparece una conexión explícita con el taller de la energía masculina: el «no» como límite amoroso requiere energía masculina. No reconciliarse con esa energía impide poner límites al «pensamiento delincuente». Esta integración entre talleres es un ejemplo del tejido conceptual del SCA donde los contenidos se refuerzan mutuamente.</w:t>
            </w:r>
          </w:p>
          <w:p w14:paraId="15200568" w14:textId="77777777" w:rsidR="00804E37" w:rsidRDefault="00804E37">
            <w:pPr>
              <w:spacing w:after="60"/>
            </w:pPr>
          </w:p>
          <w:p w14:paraId="087C3349" w14:textId="77777777" w:rsidR="00804E37" w:rsidRDefault="00000000">
            <w:pPr>
              <w:spacing w:after="60"/>
            </w:pPr>
            <w:r>
              <w:rPr>
                <w:color w:val="000000"/>
              </w:rPr>
              <w:t>CONVERSACIÓN SOBRE «LO QUE LAS MUJERES REALMENTE QUIEREN»: en S2 se produce una conversación inusualmente honesta sobre los deseos reales de pareja — proactivo, operativo, que resuelva, que la deje sentirse poderosa. La facilitadora señala que «estas cuestiones ya no podemos conversarlas con esta naturalidad» (en el contexto cultural feminista actual). Es un espacio seguro de autenticidad donde el grupo puede nombrar sin filtros lo que normalmente se calla. Este tipo de conversación es difícil de replicar fuera del SCA y es parte de su propuesta de valor.</w:t>
            </w:r>
          </w:p>
          <w:p w14:paraId="1FC83C75" w14:textId="77777777" w:rsidR="00804E37" w:rsidRDefault="00804E37">
            <w:pPr>
              <w:spacing w:after="60"/>
            </w:pPr>
          </w:p>
          <w:p w14:paraId="5FC40C2D" w14:textId="77777777" w:rsidR="00804E37" w:rsidRDefault="00000000">
            <w:r>
              <w:rPr>
                <w:color w:val="000000"/>
              </w:rPr>
              <w:t xml:space="preserve">DUCHA ENERGÉTICA — HERRAMIENTA EMERGENTE: la explicación sobre el poder del agua como conductor eléctrico surgió espontáneamente en respuesta al relato de Fran sobre su ducha transformadora. La herramienta (ducha con sal + lavanda + grounding) no estaba en el material preparado — emergió de la experiencia de una participante. Este tipo de herramientas emergentes </w:t>
            </w:r>
            <w:r>
              <w:rPr>
                <w:color w:val="000000"/>
              </w:rPr>
              <w:lastRenderedPageBreak/>
              <w:t>son características del SCA y podrían sistematizarse como kit de herramientas de bienestar energético para futuros talleres.</w:t>
            </w:r>
          </w:p>
        </w:tc>
      </w:tr>
    </w:tbl>
    <w:p w14:paraId="3B4F49D3" w14:textId="77777777" w:rsidR="00804E37" w:rsidRDefault="00804E37">
      <w:pPr>
        <w:spacing w:before="200"/>
      </w:pPr>
    </w:p>
    <w:sectPr w:rsidR="00804E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354F" w14:textId="77777777" w:rsidR="0052280F" w:rsidRDefault="0052280F">
      <w:r>
        <w:separator/>
      </w:r>
    </w:p>
  </w:endnote>
  <w:endnote w:type="continuationSeparator" w:id="0">
    <w:p w14:paraId="6D1EF934" w14:textId="77777777" w:rsidR="0052280F" w:rsidRDefault="00522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AECE" w14:textId="77777777" w:rsidR="00804E37" w:rsidRDefault="00000000">
    <w:pPr>
      <w:jc w:val="center"/>
    </w:pPr>
    <w:r>
      <w:rPr>
        <w:color w:val="888888"/>
        <w:sz w:val="16"/>
        <w:szCs w:val="16"/>
      </w:rPr>
      <w:t>SISTEMA CIENTÍFICO DEL ALMA · Espejos y Fractales del Alma · Ficha v1.0 —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4879" w14:textId="77777777" w:rsidR="0052280F" w:rsidRDefault="0052280F">
      <w:r>
        <w:separator/>
      </w:r>
    </w:p>
  </w:footnote>
  <w:footnote w:type="continuationSeparator" w:id="0">
    <w:p w14:paraId="48BF1256" w14:textId="77777777" w:rsidR="0052280F" w:rsidRDefault="00522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04E37" w14:paraId="2F2C76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08488F1B" w14:textId="77777777" w:rsidR="00804E37" w:rsidRDefault="00000000">
          <w:pPr>
            <w:jc w:val="center"/>
          </w:pPr>
          <w:r>
            <w:rPr>
              <w:b/>
              <w:bCs/>
              <w:color w:val="FFFFFF"/>
              <w:sz w:val="22"/>
              <w:szCs w:val="22"/>
            </w:rPr>
            <w:t>SISTEMA CIENTÍFICO DEL ALMA</w:t>
          </w:r>
        </w:p>
        <w:p w14:paraId="62A6AC4A" w14:textId="77777777" w:rsidR="00804E37" w:rsidRDefault="00000000">
          <w:pPr>
            <w:jc w:val="center"/>
          </w:pPr>
          <w:r>
            <w:rPr>
              <w:color w:val="CCCCCC"/>
              <w:sz w:val="18"/>
              <w:szCs w:val="18"/>
            </w:rPr>
            <w:t>FICHA METODOLÓGICA DE TALLER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2496D"/>
    <w:multiLevelType w:val="hybridMultilevel"/>
    <w:tmpl w:val="438CAB86"/>
    <w:lvl w:ilvl="0" w:tplc="E41CCC84">
      <w:start w:val="1"/>
      <w:numFmt w:val="bullet"/>
      <w:lvlText w:val="●"/>
      <w:lvlJc w:val="left"/>
      <w:pPr>
        <w:ind w:left="720" w:hanging="360"/>
      </w:pPr>
    </w:lvl>
    <w:lvl w:ilvl="1" w:tplc="6F14E080">
      <w:start w:val="1"/>
      <w:numFmt w:val="bullet"/>
      <w:lvlText w:val="○"/>
      <w:lvlJc w:val="left"/>
      <w:pPr>
        <w:ind w:left="1440" w:hanging="360"/>
      </w:pPr>
    </w:lvl>
    <w:lvl w:ilvl="2" w:tplc="4120C3D0">
      <w:start w:val="1"/>
      <w:numFmt w:val="bullet"/>
      <w:lvlText w:val="■"/>
      <w:lvlJc w:val="left"/>
      <w:pPr>
        <w:ind w:left="2160" w:hanging="360"/>
      </w:pPr>
    </w:lvl>
    <w:lvl w:ilvl="3" w:tplc="7CE60886">
      <w:start w:val="1"/>
      <w:numFmt w:val="bullet"/>
      <w:lvlText w:val="●"/>
      <w:lvlJc w:val="left"/>
      <w:pPr>
        <w:ind w:left="2880" w:hanging="360"/>
      </w:pPr>
    </w:lvl>
    <w:lvl w:ilvl="4" w:tplc="7590A688">
      <w:start w:val="1"/>
      <w:numFmt w:val="bullet"/>
      <w:lvlText w:val="○"/>
      <w:lvlJc w:val="left"/>
      <w:pPr>
        <w:ind w:left="3600" w:hanging="360"/>
      </w:pPr>
    </w:lvl>
    <w:lvl w:ilvl="5" w:tplc="4F62CE3A">
      <w:start w:val="1"/>
      <w:numFmt w:val="bullet"/>
      <w:lvlText w:val="■"/>
      <w:lvlJc w:val="left"/>
      <w:pPr>
        <w:ind w:left="4320" w:hanging="360"/>
      </w:pPr>
    </w:lvl>
    <w:lvl w:ilvl="6" w:tplc="11320228">
      <w:start w:val="1"/>
      <w:numFmt w:val="bullet"/>
      <w:lvlText w:val="●"/>
      <w:lvlJc w:val="left"/>
      <w:pPr>
        <w:ind w:left="5040" w:hanging="360"/>
      </w:pPr>
    </w:lvl>
    <w:lvl w:ilvl="7" w:tplc="3514B6A4">
      <w:start w:val="1"/>
      <w:numFmt w:val="bullet"/>
      <w:lvlText w:val="●"/>
      <w:lvlJc w:val="left"/>
      <w:pPr>
        <w:ind w:left="5760" w:hanging="360"/>
      </w:pPr>
    </w:lvl>
    <w:lvl w:ilvl="8" w:tplc="209EB28E">
      <w:start w:val="1"/>
      <w:numFmt w:val="bullet"/>
      <w:lvlText w:val="●"/>
      <w:lvlJc w:val="left"/>
      <w:pPr>
        <w:ind w:left="6480" w:hanging="360"/>
      </w:pPr>
    </w:lvl>
  </w:abstractNum>
  <w:num w:numId="1" w16cid:durableId="1278490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37"/>
    <w:rsid w:val="0052280F"/>
    <w:rsid w:val="00804E37"/>
    <w:rsid w:val="00DB352F"/>
    <w:rsid w:val="00DD4F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0A4A"/>
  <w15:docId w15:val="{F71532D6-EB02-449F-8DBD-0E702FEB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4821</Words>
  <Characters>26519</Characters>
  <Application>Microsoft Office Word</Application>
  <DocSecurity>0</DocSecurity>
  <Lines>220</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2026-03-09T22:15:00Z</dcterms:created>
  <dcterms:modified xsi:type="dcterms:W3CDTF">2026-07-08T21:00:00Z</dcterms:modified>
</cp:coreProperties>
</file>