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3A5C"/>
          <w:sz w:val="28"/>
          <w:szCs w:val="28"/>
        </w:rPr>
        <w:t xml:space="preserve">SISTEMA CIENTÍFICO DEL ALMA</w:t>
      </w:r>
    </w:p>
    <w:p>
      <w:pPr>
        <w:spacing w:after="80" w:before="0"/>
        <w:jc w:val="center"/>
      </w:pPr>
      <w:r>
        <w:rPr>
          <w:rFonts w:ascii="Arial" w:cs="Arial" w:eastAsia="Arial" w:hAnsi="Arial"/>
          <w:i/>
          <w:iCs/>
          <w:color w:val="555555"/>
          <w:sz w:val="22"/>
          <w:szCs w:val="22"/>
        </w:rPr>
        <w:t xml:space="preserve">Espejos y Fractales del Alma  ·  @efdalma</w:t>
      </w:r>
    </w:p>
    <w:p>
      <w:pPr>
        <w:pBdr>
          <w:bottom w:val="single" w:color="1A3A5C" w:sz="8" w:space="4"/>
        </w:pBdr>
        <w:spacing w:after="80" w:before="240"/>
        <w:jc w:val="center"/>
      </w:pPr>
      <w:r>
        <w:rPr>
          <w:rFonts w:ascii="Arial" w:cs="Arial" w:eastAsia="Arial" w:hAnsi="Arial"/>
          <w:b/>
          <w:bCs/>
          <w:color w:val="1A3A5C"/>
          <w:sz w:val="40"/>
          <w:szCs w:val="40"/>
        </w:rPr>
        <w:t xml:space="preserve">ANÁLISIS METODOLÓGICO</w:t>
      </w:r>
    </w:p>
    <w:p>
      <w:pPr>
        <w:spacing w:after="60" w:before="200"/>
        <w:jc w:val="center"/>
      </w:pPr>
      <w:r>
        <w:rPr>
          <w:rFonts w:ascii="Arial" w:cs="Arial" w:eastAsia="Arial" w:hAnsi="Arial"/>
          <w:b/>
          <w:bCs/>
          <w:color w:val="1A1A1A"/>
          <w:sz w:val="32"/>
          <w:szCs w:val="32"/>
        </w:rPr>
        <w:t xml:space="preserve">Claudia Lorena Arancibia Liberona</w:t>
      </w:r>
    </w:p>
    <w:p>
      <w:pPr>
        <w:spacing w:after="240" w:before="40"/>
        <w:jc w:val="center"/>
      </w:pPr>
      <w:r>
        <w:rPr>
          <w:rFonts w:ascii="Arial" w:cs="Arial" w:eastAsia="Arial" w:hAnsi="Arial"/>
          <w:i/>
          <w:iCs/>
          <w:color w:val="555555"/>
          <w:sz w:val="24"/>
          <w:szCs w:val="24"/>
        </w:rPr>
        <w:t xml:space="preserve">Proceso terapéutico completo  ·  2020 — 2026</w:t>
      </w:r>
    </w:p>
    <w:p>
      <w:pPr>
        <w:spacing w:after="40" w:before="80"/>
        <w:jc w:val="center"/>
      </w:pPr>
      <w:r>
        <w:rPr>
          <w:rFonts w:ascii="Arial" w:cs="Arial" w:eastAsia="Arial" w:hAnsi="Arial"/>
          <w:color w:val="2C3E50"/>
          <w:sz w:val="22"/>
          <w:szCs w:val="22"/>
        </w:rPr>
        <w:t xml:space="preserve">Terapeuta: María José Tardón García (Pepa)</w:t>
      </w:r>
    </w:p>
    <w:p>
      <w:pPr>
        <w:spacing w:after="0" w:before="0"/>
        <w:jc w:val="center"/>
      </w:pPr>
      <w:r>
        <w:rPr>
          <w:rFonts w:ascii="Arial" w:cs="Arial" w:eastAsia="Arial" w:hAnsi="Arial"/>
          <w:color w:val="2C3E50"/>
          <w:sz w:val="22"/>
          <w:szCs w:val="22"/>
        </w:rPr>
        <w:t xml:space="preserve">Documentador: Alma, Escriba del SCA  ·  Mayo 2026</w:t>
      </w:r>
    </w:p>
    <w:p>
      <w:r>
        <w:br w:type="page"/>
      </w:r>
    </w:p>
    <w:p>
      <w:pPr>
        <w:pBdr>
          <w:bottom w:val="single" w:color="1A3A5C" w:sz="6" w:space="4"/>
        </w:pBdr>
        <w:spacing w:after="200" w:before="400"/>
      </w:pPr>
      <w:r>
        <w:rPr>
          <w:rFonts w:ascii="Arial" w:cs="Arial" w:eastAsia="Arial" w:hAnsi="Arial"/>
          <w:b/>
          <w:bCs/>
          <w:color w:val="1A3A5C"/>
          <w:sz w:val="30"/>
          <w:szCs w:val="30"/>
        </w:rPr>
        <w:t xml:space="preserve">NOTA PRELIMINAR</w:t>
      </w:r>
    </w:p>
    <w:p>
      <w:pPr>
        <w:spacing w:after="100" w:before="80"/>
        <w:jc w:val="both"/>
      </w:pPr>
      <w:r>
        <w:rPr>
          <w:rFonts w:ascii="Arial" w:cs="Arial" w:eastAsia="Arial" w:hAnsi="Arial"/>
          <w:b w:val="false"/>
          <w:bCs w:val="false"/>
          <w:i w:val="false"/>
          <w:iCs w:val="false"/>
          <w:color w:val="1A1A1A"/>
          <w:sz w:val="22"/>
          <w:szCs w:val="22"/>
        </w:rPr>
        <w:t xml:space="preserve">Este Análisis Metodológico documenta la estructura completa del proceso terapéutico de Claudia Lorena Arancibia Liberona (55 años al inicio, 61 al cierre, empleada municipal, Santiago de Chile), llevado a cabo bajo el Sistema Científico del Alma (SCA) entre el 14 de julio de 2020 y el 19 de febrero de 2026.</w:t>
      </w:r>
    </w:p>
    <w:p>
      <w:pPr>
        <w:spacing w:after="100" w:before="80"/>
        <w:jc w:val="both"/>
      </w:pPr>
      <w:r>
        <w:rPr>
          <w:rFonts w:ascii="Arial" w:cs="Arial" w:eastAsia="Arial" w:hAnsi="Arial"/>
          <w:b w:val="false"/>
          <w:bCs w:val="false"/>
          <w:i w:val="false"/>
          <w:iCs w:val="false"/>
          <w:color w:val="1A1A1A"/>
          <w:sz w:val="22"/>
          <w:szCs w:val="22"/>
        </w:rPr>
        <w:t xml:space="preserve">El documento fue construido a partir de la lectura directa y completa de todos los archivos fuente del caso: DOC1 de los años 2020 a 2026, DOC2 Ficha SCA Individual completa, Diario Bibliográfico Bloques 1 y 2, y Novela Viva Capítulo 1. Se trata de 61 sesiones documentadas en 7 años de proceso continuado. Cada elemento registrado aquí tiene origen verificable en ese material.</w:t>
      </w:r>
    </w:p>
    <w:p>
      <w:pPr>
        <w:spacing w:after="80" w:before="80"/>
        <w:jc w:val="both"/>
      </w:pPr>
      <w:r>
        <w:rPr>
          <w:rFonts w:ascii="Arial" w:cs="Arial" w:eastAsia="Arial" w:hAnsi="Arial"/>
          <w:b w:val="false"/>
          <w:bCs w:val="false"/>
          <w:i w:val="false"/>
          <w:iCs w:val="false"/>
          <w:color w:val="1A1A1A"/>
          <w:sz w:val="22"/>
          <w:szCs w:val="22"/>
        </w:rPr>
        <w:t xml:space="preserve">El Análisis está organizado en siete partes:</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Perfil de entrada y contexto clínico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Conceptos y herramientas SCA aplicados — con sesión de origen</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Tareas asignadas en el proceso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Herramientas específicas utilizadas</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Personajes y arquetipos identificados en Claudia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evolución del proceso: Drama → Ironía → Comedia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Trabajo transgeneracional y fractales identificados</w:t>
      </w:r>
    </w:p>
    <w:p>
      <w:pPr>
        <w:spacing w:after="120" w:before="80"/>
        <w:jc w:val="both"/>
      </w:pPr>
      <w:r>
        <w:rPr>
          <w:rFonts w:ascii="Arial" w:cs="Arial" w:eastAsia="Arial" w:hAnsi="Arial"/>
          <w:b/>
          <w:bCs/>
          <w:i w:val="false"/>
          <w:iCs w:val="false"/>
          <w:color w:val="1A1A1A"/>
          <w:sz w:val="22"/>
          <w:szCs w:val="22"/>
        </w:rPr>
        <w:t xml:space="preserve">El documento no es un resumen. Es un registro de estructura metodológica.</w:t>
      </w:r>
    </w:p>
    <w:p>
      <w:pPr>
        <w:spacing w:after="0" w:before="80"/>
        <w:jc w:val="both"/>
      </w:pPr>
      <w:r>
        <w:rPr>
          <w:rFonts w:ascii="Arial" w:cs="Arial" w:eastAsia="Arial" w:hAnsi="Arial"/>
          <w:b w:val="false"/>
          <w:bCs w:val="false"/>
          <w:i/>
          <w:iCs/>
          <w:color w:val="1A1A1A"/>
          <w:sz w:val="22"/>
          <w:szCs w:val="22"/>
        </w:rPr>
        <w:t xml:space="preserve">Este caso es el nodo piloto de la Tesis del Sistema Científico del Alma, base de comparación estadística con los 131 nodos del estudio.</w:t>
      </w:r>
    </w:p>
    <w:p>
      <w:r>
        <w:br w:type="page"/>
      </w:r>
    </w:p>
    <w:p>
      <w:pPr>
        <w:pBdr>
          <w:bottom w:val="single" w:color="1A3A5C" w:sz="6" w:space="4"/>
        </w:pBdr>
        <w:spacing w:after="200" w:before="400"/>
      </w:pPr>
      <w:r>
        <w:rPr>
          <w:rFonts w:ascii="Arial" w:cs="Arial" w:eastAsia="Arial" w:hAnsi="Arial"/>
          <w:b/>
          <w:bCs/>
          <w:color w:val="1A3A5C"/>
          <w:sz w:val="30"/>
          <w:szCs w:val="30"/>
        </w:rPr>
        <w:t xml:space="preserve">PARTE I
PERFIL DE ENTRADA Y CONTEXTO CLÍNICO</w:t>
      </w:r>
    </w:p>
    <w:p>
      <w:pPr>
        <w:spacing w:after="120" w:before="300"/>
      </w:pPr>
      <w:r>
        <w:rPr>
          <w:rFonts w:ascii="Arial" w:cs="Arial" w:eastAsia="Arial" w:hAnsi="Arial"/>
          <w:b/>
          <w:bCs/>
          <w:color w:val="1A3A5C"/>
          <w:sz w:val="26"/>
          <w:szCs w:val="26"/>
        </w:rPr>
        <w:t xml:space="preserve">1.1  Datos de entrada — Primera sesión: 14 de julio de 2020</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66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DATO</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Nombre completo</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Claudia Lorena Arancibia Liberona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Edad al inicio</w:t>
            </w:r>
          </w:p>
        </w:tc>
        <w:tc>
          <w:tcPr>
            <w:tcW w:type="dxa" w:w="6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55 años</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Profesión</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Funcionaria municipal — Tribunal de Policía Local</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Estado civil</w:t>
            </w:r>
          </w:p>
        </w:tc>
        <w:tc>
          <w:tcPr>
            <w:tcW w:type="dxa" w:w="6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Separada. Nueve años de relación con Patricio (el Pato), sin convivencia al inicio.</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Hija</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Paula Catriao Arancibia, ~25 años, viviendo con Claudia.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Salud al inicio</w:t>
            </w:r>
          </w:p>
        </w:tc>
        <w:tc>
          <w:tcPr>
            <w:tcW w:type="dxa" w:w="6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Infecciones urinarias recurrentes. Atrofia muscular vaginal por menopausia precoz (~40 años). Dolores vaginales sin diagnóstico resuelto por la medicina convencional.</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Estado emocional</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Patrón de autopostergación crónica. Baja regulación emocional. Reactividad alta en relaciones de convivencia. Sin nombre para lo que sentía.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Motivo declarado</w:t>
            </w:r>
          </w:p>
        </w:tc>
        <w:tc>
          <w:tcPr>
            <w:tcW w:type="dxa" w:w="6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Dolores e infecciones urinarias que la medicina no había podido resolver.</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Motivo real (identificado en proceso)</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Herida de abandono de origen instalada como programa: servicio compulsivo como estrategia de visibilidad. Defensa del territorio como reacción a la amenaza de invasión. Desvalorización intelectual heredada del padre.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Modalidad</w:t>
            </w:r>
          </w:p>
        </w:tc>
        <w:tc>
          <w:tcPr>
            <w:tcW w:type="dxa" w:w="6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Videollamada Zoom (pandemia COVID-19). Luego continuidad remota.</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Total de sesiones documentadas</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61 sesiones  ·  S1 a S61  ·  2020 — 2026</w:t>
            </w:r>
          </w:p>
        </w:tc>
      </w:tr>
    </w:tbl>
    <w:p>
      <w:pPr>
        <w:spacing w:after="100" w:before="160"/>
      </w:pPr>
    </w:p>
    <w:p>
      <w:pPr>
        <w:spacing w:after="120" w:before="300"/>
      </w:pPr>
      <w:r>
        <w:rPr>
          <w:rFonts w:ascii="Arial" w:cs="Arial" w:eastAsia="Arial" w:hAnsi="Arial"/>
          <w:b/>
          <w:bCs/>
          <w:color w:val="1A3A5C"/>
          <w:sz w:val="26"/>
          <w:szCs w:val="26"/>
        </w:rPr>
        <w:t xml:space="preserve">1.2  Frecuencia y estructura del proceso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3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MODALIDAD</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Julio 2020 — Diciembre 2020 (S1–S17)</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Quincenal. Sesiones cada 15 días aprox.</w:t>
            </w:r>
          </w:p>
        </w:tc>
        <w:tc>
          <w:tcPr>
            <w:tcW w:type="dxa" w:w="3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Videollamada Zoom — pandemia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Enero 2021 — Mayo 2021 (S18–S26)</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Quincenal. Sesiones individuales y grupales.</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Videollamada Zoom</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Agosto 2022 — Diciembre 2022 (S27–S30)</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Mensual. Brecha no documentada ene–jul 2022.</w:t>
            </w:r>
          </w:p>
        </w:tc>
        <w:tc>
          <w:tcPr>
            <w:tcW w:type="dxa" w:w="3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Videollamada Zoom</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Marzo 2023 — Diciembre 2023 (S31–S43)</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Quincenal-mensual. Combinación terapia individual + mentoría grupal.</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Videollamada Zoom</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Enero 2024 — Noviembre 2024 (S44–S53)</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Mensual. Predominio modalidad mentoría grupal.</w:t>
            </w:r>
          </w:p>
        </w:tc>
        <w:tc>
          <w:tcPr>
            <w:tcW w:type="dxa" w:w="3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Zoom — Pepa en Chile hasta julio, luego desde España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Enero 2025 — Julio 2025 (S54–S60)</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Mensual. Inicio con licencia médica de Claudia.</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Videollamada — Pepa en Málaga</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Febrero 2026 (S61)</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Sesión única registrada. Siete meses de pausa previa.</w:t>
            </w:r>
          </w:p>
        </w:tc>
        <w:tc>
          <w:tcPr>
            <w:tcW w:type="dxa" w:w="3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Videollamada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61 sesiones documentadas en 7 años de proceso</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60"/>
      </w:pPr>
    </w:p>
    <w:p>
      <w:pPr>
        <w:spacing w:after="100" w:before="100"/>
        <w:ind w:left="360"/>
      </w:pPr>
      <w:r>
        <w:rPr>
          <w:rFonts w:ascii="Arial" w:cs="Arial" w:eastAsia="Arial" w:hAnsi="Arial"/>
          <w:b/>
          <w:bCs/>
          <w:color w:val="2E4053"/>
          <w:sz w:val="21"/>
          <w:szCs w:val="21"/>
        </w:rPr>
        <w:t xml:space="preserve">📌  Claudia no abandonó el proceso en ningún momento. Las brechas son de registro, no de vínculo terapéutico. El WhatsApp de entre-sesiones funcionó como hilo conductor en los períodos sin sesión formal registrada.</w:t>
      </w:r>
    </w:p>
    <w:p>
      <w:r>
        <w:br w:type="page"/>
      </w:r>
    </w:p>
    <w:p>
      <w:pPr>
        <w:pBdr>
          <w:bottom w:val="single" w:color="1A3A5C" w:sz="6" w:space="4"/>
        </w:pBdr>
        <w:spacing w:after="200" w:before="400"/>
      </w:pPr>
      <w:r>
        <w:rPr>
          <w:rFonts w:ascii="Arial" w:cs="Arial" w:eastAsia="Arial" w:hAnsi="Arial"/>
          <w:b/>
          <w:bCs/>
          <w:color w:val="1A3A5C"/>
          <w:sz w:val="30"/>
          <w:szCs w:val="30"/>
        </w:rPr>
        <w:t xml:space="preserve">PARTE II
CONCEPTOS Y HERRAMIENTAS SCA APLICADOS</w:t>
      </w:r>
    </w:p>
    <w:p>
      <w:pPr>
        <w:spacing w:after="160" w:before="80"/>
        <w:jc w:val="both"/>
      </w:pPr>
      <w:r>
        <w:rPr>
          <w:rFonts w:ascii="Arial" w:cs="Arial" w:eastAsia="Arial" w:hAnsi="Arial"/>
          <w:b w:val="false"/>
          <w:bCs w:val="false"/>
          <w:i/>
          <w:iCs/>
          <w:color w:val="1A1A1A"/>
          <w:sz w:val="22"/>
          <w:szCs w:val="22"/>
        </w:rPr>
        <w:t xml:space="preserve">Se registran a continuación todos los conceptos del Sistema Científico del Alma identificados en las sesiones, con referencia a la sesión donde surgieron o se trabajaron con mayor profundidad.</w:t>
      </w:r>
    </w:p>
    <w:p>
      <w:pPr>
        <w:spacing w:after="120" w:before="300"/>
      </w:pPr>
      <w:r>
        <w:rPr>
          <w:rFonts w:ascii="Arial" w:cs="Arial" w:eastAsia="Arial" w:hAnsi="Arial"/>
          <w:b/>
          <w:bCs/>
          <w:color w:val="1A3A5C"/>
          <w:sz w:val="26"/>
          <w:szCs w:val="26"/>
        </w:rPr>
        <w:t xml:space="preserve">2.1  El conflicto único — Abandono + Desvalorización + Territorio</w:t>
      </w:r>
    </w:p>
    <w:p>
      <w:pPr>
        <w:spacing w:after="80" w:before="80"/>
        <w:jc w:val="both"/>
      </w:pPr>
      <w:r>
        <w:rPr>
          <w:rFonts w:ascii="Arial" w:cs="Arial" w:eastAsia="Arial" w:hAnsi="Arial"/>
          <w:b w:val="false"/>
          <w:bCs w:val="false"/>
          <w:i w:val="false"/>
          <w:iCs w:val="false"/>
          <w:color w:val="1A1A1A"/>
          <w:sz w:val="22"/>
          <w:szCs w:val="22"/>
        </w:rPr>
        <w:t xml:space="preserve">Desde la Sesión 17 (21/12/2020) Pepa nombra con precisión la estructura que había estado emergiendo durante los seis meses anteriores: Claudia se estructuró en el abandono. Pero ese abandono no opera solo — viene siempre acompañado de dos elementos específicos: la desvalorización intelectual (que le digan que no puede, que no sabe, que no alcanza) y la defensa del territorio (lo que con tanto esfuerzo construyó, no puede ser invadido sin que ella lo defienda con todo).</w:t>
      </w:r>
    </w:p>
    <w:p>
      <w:pPr>
        <w:spacing w:after="100" w:before="100"/>
        <w:ind w:left="600" w:right="400"/>
        <w:jc w:val="left"/>
      </w:pPr>
      <w:r>
        <w:rPr>
          <w:rFonts w:ascii="Arial" w:cs="Arial" w:eastAsia="Arial" w:hAnsi="Arial"/>
          <w:i/>
          <w:iCs/>
          <w:color w:val="1A5276"/>
          <w:sz w:val="21"/>
          <w:szCs w:val="21"/>
        </w:rPr>
        <w:t xml:space="preserve">"Nunca eres la elegida. Tú siempre tienes que esperar para ser vista. Y cuando algo invade lo que construiste, el cuerpo entero se pone en modo guerra."</w:t>
      </w:r>
      <w:r>
        <w:rPr>
          <w:rFonts w:ascii="Arial" w:cs="Arial" w:eastAsia="Arial" w:hAnsi="Arial"/>
          <w:color w:val="7F8C8D"/>
          <w:sz w:val="19"/>
          <w:szCs w:val="19"/>
        </w:rPr>
        <w:t xml:space="preserve">  [Pepa, S17, 21/12/2020]</w:t>
      </w:r>
    </w:p>
    <w:p>
      <w:pPr>
        <w:spacing w:after="80" w:before="80"/>
        <w:jc w:val="both"/>
      </w:pPr>
      <w:r>
        <w:rPr>
          <w:rFonts w:ascii="Arial" w:cs="Arial" w:eastAsia="Arial" w:hAnsi="Arial"/>
          <w:b w:val="false"/>
          <w:bCs w:val="false"/>
          <w:i w:val="false"/>
          <w:iCs w:val="false"/>
          <w:color w:val="1A1A1A"/>
          <w:sz w:val="22"/>
          <w:szCs w:val="22"/>
        </w:rPr>
        <w:t xml:space="preserve">Este conflicto único opera con distintos personajes y escenarios: la jefa Viviana (desvalorización intelectual), la Maca (invasión de territorio), el Pato (abandono cuando no la prioriza), Paula (herida generacional bilateral). El patrón es siempre el mismo, el escenario cambia.</w:t>
      </w:r>
    </w:p>
    <w:p>
      <w:pPr>
        <w:spacing w:after="120" w:before="300"/>
      </w:pPr>
      <w:r>
        <w:rPr>
          <w:rFonts w:ascii="Arial" w:cs="Arial" w:eastAsia="Arial" w:hAnsi="Arial"/>
          <w:b/>
          <w:bCs/>
          <w:color w:val="1A3A5C"/>
          <w:sz w:val="26"/>
          <w:szCs w:val="26"/>
        </w:rPr>
        <w:t xml:space="preserve">2.2  El patrón central — Ayudar como herida no resuelta</w:t>
      </w:r>
    </w:p>
    <w:p>
      <w:pPr>
        <w:spacing w:after="80" w:before="80"/>
        <w:jc w:val="both"/>
      </w:pPr>
      <w:r>
        <w:rPr>
          <w:rFonts w:ascii="Arial" w:cs="Arial" w:eastAsia="Arial" w:hAnsi="Arial"/>
          <w:b w:val="false"/>
          <w:bCs w:val="false"/>
          <w:i w:val="false"/>
          <w:iCs w:val="false"/>
          <w:color w:val="1A1A1A"/>
          <w:sz w:val="22"/>
          <w:szCs w:val="22"/>
        </w:rPr>
        <w:t xml:space="preserve">Identificado con nombre propio en la Sesión 51 (24/10/2024), el patrón central de Claudia opera como cadena de cuatro eslabones:</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Herida de abandono de origen: de niña, nadie venía cuando ella lo necesitaba.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Compensación compulsiva: da sin límite como estrategia inconsciente para recibir visibilidad.</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Vaciamiento: el tanque propio permanece vacío porque el dar nunca llena la herida.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Defensa del territorio: cuando lo construido con ese esfuerzo se percibe como invadido, la reactividad explota.</w:t>
      </w:r>
    </w:p>
    <w:p>
      <w:pPr>
        <w:spacing w:after="100" w:before="100"/>
        <w:ind w:left="600" w:right="400"/>
        <w:jc w:val="left"/>
      </w:pPr>
      <w:r>
        <w:rPr>
          <w:rFonts w:ascii="Arial" w:cs="Arial" w:eastAsia="Arial" w:hAnsi="Arial"/>
          <w:i/>
          <w:iCs/>
          <w:color w:val="1A5276"/>
          <w:sz w:val="21"/>
          <w:szCs w:val="21"/>
        </w:rPr>
        <w:t xml:space="preserve">"Tu gran valor es ayudar. Y el matrimonio lo quieres para ayudar."</w:t>
      </w:r>
      <w:r>
        <w:rPr>
          <w:rFonts w:ascii="Arial" w:cs="Arial" w:eastAsia="Arial" w:hAnsi="Arial"/>
          <w:color w:val="7F8C8D"/>
          <w:sz w:val="19"/>
          <w:szCs w:val="19"/>
        </w:rPr>
        <w:t xml:space="preserve">  [Pepa a Claudia, S51, 24/10/2024]</w:t>
      </w:r>
    </w:p>
    <w:p>
      <w:pPr>
        <w:spacing w:after="80" w:before="80"/>
        <w:jc w:val="both"/>
      </w:pPr>
      <w:r>
        <w:rPr>
          <w:rFonts w:ascii="Arial" w:cs="Arial" w:eastAsia="Arial" w:hAnsi="Arial"/>
          <w:b w:val="false"/>
          <w:bCs w:val="false"/>
          <w:i w:val="false"/>
          <w:iCs w:val="false"/>
          <w:color w:val="1A1A1A"/>
          <w:sz w:val="22"/>
          <w:szCs w:val="22"/>
        </w:rPr>
        <w:t xml:space="preserve">La resolución del patrón no ocurrió por eliminación sino por redirección. La síntesis más precisa del proceso completo aparece en S53 (27/11/2024): el programa de entregar la plata no desapareció, cambió de dirección. Antes fluía hacia afuera. Ahora fluye hacia adentro. "Y sin culpa" — lo dice Claudia sola.</w:t>
      </w:r>
    </w:p>
    <w:p>
      <w:pPr>
        <w:spacing w:after="120" w:before="300"/>
      </w:pPr>
      <w:r>
        <w:rPr>
          <w:rFonts w:ascii="Arial" w:cs="Arial" w:eastAsia="Arial" w:hAnsi="Arial"/>
          <w:b/>
          <w:bCs/>
          <w:color w:val="1A3A5C"/>
          <w:sz w:val="26"/>
          <w:szCs w:val="26"/>
        </w:rPr>
        <w:t xml:space="preserve">2.3  El programa del territorio</w:t>
      </w:r>
    </w:p>
    <w:p>
      <w:pPr>
        <w:spacing w:after="80" w:before="80"/>
        <w:jc w:val="both"/>
      </w:pPr>
      <w:r>
        <w:rPr>
          <w:rFonts w:ascii="Arial" w:cs="Arial" w:eastAsia="Arial" w:hAnsi="Arial"/>
          <w:b w:val="false"/>
          <w:bCs w:val="false"/>
          <w:i w:val="false"/>
          <w:iCs w:val="false"/>
          <w:color w:val="1A1A1A"/>
          <w:sz w:val="22"/>
          <w:szCs w:val="22"/>
        </w:rPr>
        <w:t xml:space="preserve">El territorio opera en varios registros simultáneos: el cuerpo (zona vaginal-urinaria como frontera del yo más íntimo), la casa (el departamento construido sola, los espacios que ella ordena y define), el intelecto (su área de expertise en el trabajo, donde nadie puede corregirla), el tiempo (cómo lo administra sin que otros invadan su agenda).</w:t>
      </w:r>
    </w:p>
    <w:p>
      <w:pPr>
        <w:spacing w:after="80" w:before="80"/>
        <w:jc w:val="both"/>
      </w:pPr>
      <w:r>
        <w:rPr>
          <w:rFonts w:ascii="Arial" w:cs="Arial" w:eastAsia="Arial" w:hAnsi="Arial"/>
          <w:b w:val="false"/>
          <w:bCs w:val="false"/>
          <w:i w:val="false"/>
          <w:iCs w:val="false"/>
          <w:color w:val="1A1A1A"/>
          <w:sz w:val="22"/>
          <w:szCs w:val="22"/>
        </w:rPr>
        <w:t xml:space="preserve">El personaje territorial se identifica con nombre propio en la Sesión 30 (19/12/2022). Pepa lo trabaja con el episodio de Paula y el refrigerador:</w:t>
      </w:r>
    </w:p>
    <w:p>
      <w:pPr>
        <w:spacing w:after="100" w:before="100"/>
        <w:ind w:left="600" w:right="400"/>
        <w:jc w:val="left"/>
      </w:pPr>
      <w:r>
        <w:rPr>
          <w:rFonts w:ascii="Arial" w:cs="Arial" w:eastAsia="Arial" w:hAnsi="Arial"/>
          <w:i/>
          <w:iCs/>
          <w:color w:val="1A5276"/>
          <w:sz w:val="21"/>
          <w:szCs w:val="21"/>
        </w:rPr>
        <w:t xml:space="preserve">"Tu personaje lo único que piensa es invasión de espacio. Ese personaje se te activa: el territorial. Y tu víctima dice: soy mala madre, esta cuestión nunca la voy a superar."</w:t>
      </w:r>
      <w:r>
        <w:rPr>
          <w:rFonts w:ascii="Arial" w:cs="Arial" w:eastAsia="Arial" w:hAnsi="Arial"/>
          <w:color w:val="7F8C8D"/>
          <w:sz w:val="19"/>
          <w:szCs w:val="19"/>
        </w:rPr>
        <w:t xml:space="preserve">  [Pepa, S30, 19/12/2022]</w:t>
      </w:r>
    </w:p>
    <w:p>
      <w:pPr>
        <w:spacing w:after="80" w:before="80"/>
        <w:jc w:val="both"/>
      </w:pPr>
      <w:r>
        <w:rPr>
          <w:rFonts w:ascii="Arial" w:cs="Arial" w:eastAsia="Arial" w:hAnsi="Arial"/>
          <w:b w:val="false"/>
          <w:bCs w:val="false"/>
          <w:i w:val="false"/>
          <w:iCs w:val="false"/>
          <w:color w:val="1A1A1A"/>
          <w:sz w:val="22"/>
          <w:szCs w:val="22"/>
        </w:rPr>
        <w:t xml:space="preserve">La respuesta de Claudia en ese momento es uno de los hitos del proceso:</w:t>
      </w:r>
    </w:p>
    <w:p>
      <w:pPr>
        <w:spacing w:after="100" w:before="100"/>
        <w:ind w:left="600" w:right="400"/>
        <w:jc w:val="left"/>
      </w:pPr>
      <w:r>
        <w:rPr>
          <w:rFonts w:ascii="Arial" w:cs="Arial" w:eastAsia="Arial" w:hAnsi="Arial"/>
          <w:i/>
          <w:iCs/>
          <w:color w:val="1A5276"/>
          <w:sz w:val="21"/>
          <w:szCs w:val="21"/>
        </w:rPr>
        <w:t xml:space="preserve">"Recién me cayó la teja. Fíjate que hoy día recién la vengo a identificar así, de esta manera, tan claro."</w:t>
      </w:r>
      <w:r>
        <w:rPr>
          <w:rFonts w:ascii="Arial" w:cs="Arial" w:eastAsia="Arial" w:hAnsi="Arial"/>
          <w:color w:val="7F8C8D"/>
          <w:sz w:val="19"/>
          <w:szCs w:val="19"/>
        </w:rPr>
        <w:t xml:space="preserve">  [Claudia, S30, 19/12/2022]</w:t>
      </w:r>
    </w:p>
    <w:p>
      <w:pPr>
        <w:spacing w:after="120" w:before="300"/>
      </w:pPr>
      <w:r>
        <w:rPr>
          <w:rFonts w:ascii="Arial" w:cs="Arial" w:eastAsia="Arial" w:hAnsi="Arial"/>
          <w:b/>
          <w:bCs/>
          <w:color w:val="1A3A5C"/>
          <w:sz w:val="26"/>
          <w:szCs w:val="26"/>
        </w:rPr>
        <w:t xml:space="preserve">2.4  El cuerpo como lenguaje — Los síntomas físicos como información</w:t>
      </w:r>
    </w:p>
    <w:p>
      <w:pPr>
        <w:spacing w:after="80" w:before="80"/>
        <w:jc w:val="both"/>
      </w:pPr>
      <w:r>
        <w:rPr>
          <w:rFonts w:ascii="Arial" w:cs="Arial" w:eastAsia="Arial" w:hAnsi="Arial"/>
          <w:b w:val="false"/>
          <w:bCs w:val="false"/>
          <w:i w:val="false"/>
          <w:iCs w:val="false"/>
          <w:color w:val="1A1A1A"/>
          <w:sz w:val="22"/>
          <w:szCs w:val="22"/>
        </w:rPr>
        <w:t xml:space="preserve">El cuerpo de Claudia ha sido el narrador más consistente del proceso. Cada síntoma físico tuvo, en el trabajo del SCA, una lectura energética precisa:</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00"/>
        <w:gridCol w:w="25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SÍNTOMA</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ZONA</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LECTURA SCA</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SESIÓN DE REFERENCIA</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Infecciones urinarias recurrentes</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Vejiga — vía urinaria</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Territorio. Lo que no puede expulsarse ni contenerse. La frontera entre el yo y el otro.</w:t>
            </w:r>
          </w:p>
        </w:tc>
        <w:tc>
          <w:tcPr>
            <w:tcW w:type="dxa" w:w="2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S3/2020, reiterado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Atrofia muscular vaginal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Chakra sexual</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Placer bloqueado. Relación pendiente con la feminidad y el deseo. Espera de nueve años.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S3, S7/2020</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Sangre en la orina</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Vejiga</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Crisis del territorio en su expresión más aguda. Ocurre en los momentos de máxima invasión sentida.</w:t>
            </w:r>
          </w:p>
        </w:tc>
        <w:tc>
          <w:tcPr>
            <w:tcW w:type="dxa" w:w="2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S22/2021, S45/2024</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Hemorroides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Zona anal</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Patrón generacional. Mamá, hermanas, abuelo Julio César. Lo que no se puede soltar.</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S21/2021</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Presión en la nuca</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Nuca-cervicales</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Exceso de responsabilidad. El peso que Claudia carga para los demás sin pedírselo.</w:t>
            </w:r>
          </w:p>
        </w:tc>
        <w:tc>
          <w:tcPr>
            <w:tcW w:type="dxa" w:w="2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S44/2024</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Hernia lumbar (disco reventado)</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Espalda baja (L4-L5)</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El límite del sistema. El cuerpo llega al final del forzamiento crónico.</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S55/2025</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Tinnitus (zumbido en oído)</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Oído izquierdo</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Investigado en 2025. Posible relación con el ojo izquierdo del hermano Renato y el patrón generacional.</w:t>
            </w:r>
          </w:p>
        </w:tc>
        <w:tc>
          <w:tcPr>
            <w:tcW w:type="dxa" w:w="2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S59/2025</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Ardor — infecciones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Zona vaginal</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Señal de que algo no procesado sigue activo. Reaparece en períodos de crisis del territorio.</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S55, S57/2025</w:t>
            </w:r>
          </w:p>
        </w:tc>
      </w:tr>
    </w:tbl>
    <w:p>
      <w:pPr>
        <w:spacing w:before="100"/>
      </w:pPr>
    </w:p>
    <w:p>
      <w:pPr>
        <w:spacing w:after="100" w:before="100"/>
        <w:ind w:left="360"/>
      </w:pPr>
      <w:r>
        <w:rPr>
          <w:rFonts w:ascii="Arial" w:cs="Arial" w:eastAsia="Arial" w:hAnsi="Arial"/>
          <w:b/>
          <w:bCs/>
          <w:color w:val="2E4053"/>
          <w:sz w:val="21"/>
          <w:szCs w:val="21"/>
        </w:rPr>
        <w:t xml:space="preserve">📌  El patrón generacional del cuerpo se hace explícito en 2025 cuando Paula sufre una hernia lumbar en la misma zona (L4-L5) al mismo tiempo que Claudia, sin que ninguna de las dos lo haya planificado. Pepa lo nombra como fractal generacional literalizado.</w:t>
      </w:r>
    </w:p>
    <w:p>
      <w:pPr>
        <w:spacing w:after="120" w:before="300"/>
      </w:pPr>
      <w:r>
        <w:rPr>
          <w:rFonts w:ascii="Arial" w:cs="Arial" w:eastAsia="Arial" w:hAnsi="Arial"/>
          <w:b/>
          <w:bCs/>
          <w:color w:val="1A3A5C"/>
          <w:sz w:val="26"/>
          <w:szCs w:val="26"/>
        </w:rPr>
        <w:t xml:space="preserve">2.5  El fractal — "Todo es lo mismo disfrazado de distintas formas"</w:t>
      </w:r>
    </w:p>
    <w:p>
      <w:pPr>
        <w:spacing w:after="80" w:before="80"/>
        <w:jc w:val="both"/>
      </w:pPr>
      <w:r>
        <w:rPr>
          <w:rFonts w:ascii="Arial" w:cs="Arial" w:eastAsia="Arial" w:hAnsi="Arial"/>
          <w:b w:val="false"/>
          <w:bCs w:val="false"/>
          <w:i w:val="false"/>
          <w:iCs w:val="false"/>
          <w:color w:val="1A1A1A"/>
          <w:sz w:val="22"/>
          <w:szCs w:val="22"/>
        </w:rPr>
        <w:t xml:space="preserve">El concepto de fractal es estructural en el SCA: el mismo patrón se repite en todas las áreas de vida, en distintas formas pero con el mismo fondo emocional. En Claudia, el fractal central es el abandono como programa de origen que se repite en cada relación significativa: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Con el padre: violento y presente pero nunca protector. La desvalorización intelectual y física como primera versión del patrón.</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Con el ex marido (padre de Paula): abandono concreto. Se fue con otra. Paula quedó sin padre presente.</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Con el Pato: nueve años de relación sin convivencia. Siempre presente pero no del todo. El mismo "no ser la elegida" en formato más suave.</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En el trabajo: jefa Viviana como espejo del padre (autoridad que desvaloriza intelectualmente). Don Jorge como espejo de la mamá (presente pero pasivo, no protege).</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Con Paula: la dinámica madre-hija replica la herida original en ambas direcciones.</w:t>
      </w:r>
    </w:p>
    <w:p>
      <w:pPr>
        <w:spacing w:after="120" w:before="300"/>
      </w:pPr>
      <w:r>
        <w:rPr>
          <w:rFonts w:ascii="Arial" w:cs="Arial" w:eastAsia="Arial" w:hAnsi="Arial"/>
          <w:b/>
          <w:bCs/>
          <w:color w:val="1A3A5C"/>
          <w:sz w:val="26"/>
          <w:szCs w:val="26"/>
        </w:rPr>
        <w:t xml:space="preserve">2.6  Los pilotos automáticos</w:t>
      </w:r>
    </w:p>
    <w:p>
      <w:pPr>
        <w:spacing w:after="80" w:before="80"/>
        <w:jc w:val="both"/>
      </w:pPr>
      <w:r>
        <w:rPr>
          <w:rFonts w:ascii="Arial" w:cs="Arial" w:eastAsia="Arial" w:hAnsi="Arial"/>
          <w:b w:val="false"/>
          <w:bCs w:val="false"/>
          <w:i w:val="false"/>
          <w:iCs w:val="false"/>
          <w:color w:val="1A1A1A"/>
          <w:sz w:val="22"/>
          <w:szCs w:val="22"/>
        </w:rPr>
        <w:t xml:space="preserve">Comportamientos repetidos de manera inconsciente, instalados como respuesta adaptativa en la infancia y que siguen operando en la adultez aunque ya no sean útiles. En Claudia: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Cuando alguien necesita algo → dar antes de ser pedido, cancelar sus propios planes (S4: cede su hora de sesión a Paula).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Cuando hay una figura de autoridad que desvaloriza → disociarse o reaccionar con el cuerpo (nuca, vejiga).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Cuando el territorio se siente invadido → activación reactiva + microcontrol + explosión + culpa.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Cuando recibe reconocimiento → minimizarlo o no terminar de recibirlo. "¿Por qué me está dando esto?"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Hacer para no sentir: moverse, limpiar, organizar cuando la emoción sube. Pararse a lavar platos con la hernia activa (S55/2025).</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urgencia del tiempo: siempre corriendo, nunca alcanza, el cuerpo en modo acelerado permanente.</w:t>
      </w:r>
    </w:p>
    <w:p>
      <w:pPr>
        <w:spacing w:after="120" w:before="300"/>
      </w:pPr>
      <w:r>
        <w:rPr>
          <w:rFonts w:ascii="Arial" w:cs="Arial" w:eastAsia="Arial" w:hAnsi="Arial"/>
          <w:b/>
          <w:bCs/>
          <w:color w:val="1A3A5C"/>
          <w:sz w:val="26"/>
          <w:szCs w:val="26"/>
        </w:rPr>
        <w:t xml:space="preserve">2.7  El virus Víctima-Victimario-Salvador (VVS)</w:t>
      </w:r>
    </w:p>
    <w:p>
      <w:pPr>
        <w:spacing w:after="80" w:before="80"/>
        <w:jc w:val="both"/>
      </w:pPr>
      <w:r>
        <w:rPr>
          <w:rFonts w:ascii="Arial" w:cs="Arial" w:eastAsia="Arial" w:hAnsi="Arial"/>
          <w:b w:val="false"/>
          <w:bCs w:val="false"/>
          <w:i w:val="false"/>
          <w:iCs w:val="false"/>
          <w:color w:val="1A1A1A"/>
          <w:sz w:val="22"/>
          <w:szCs w:val="22"/>
        </w:rPr>
        <w:t xml:space="preserve">Claudia opera principalmente desde el rol de Salvadora — se hace cargo de todos antes de que nadie lo pida — que colapsa en Víctima cuando nadie reconoce el esfuerzo, y que rara vez pero con intensidad llega al rol de Victimaria (explosión reactiva con Paula, microcontrol con el Pato).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1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POSICIÓN</w:t>
            </w:r>
          </w:p>
        </w:tc>
        <w:tc>
          <w:tcPr>
            <w:tcW w:type="dxa" w:w="4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CÓMO OPERABA EN CLAUDIA</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SESIÓN DE IDENTIFICACIÓN</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Salvadora</w:t>
            </w:r>
          </w:p>
        </w:tc>
        <w:tc>
          <w:tcPr>
            <w:tcW w:type="dxa" w:w="47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Da sin límite. Cede su hora de sesión a Paula. Ayuda al padre, a los hermanos, al Pato. El valor de ayudar como identidad total.</w:t>
            </w:r>
          </w:p>
        </w:tc>
        <w:tc>
          <w:tcPr>
            <w:tcW w:type="dxa" w:w="3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S4/2020, reiterado</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Víctima</w:t>
            </w:r>
          </w:p>
        </w:tc>
        <w:tc>
          <w:tcPr>
            <w:tcW w:type="dxa" w:w="4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"Finalmente me abandono. Y vuelvo al abandono de siempre." El relato de que nadie la ve, nadie la elige.</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S4/2020, S31/2023</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Victimaria</w:t>
            </w:r>
          </w:p>
        </w:tc>
        <w:tc>
          <w:tcPr>
            <w:tcW w:type="dxa" w:w="47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Explosión reactiva con Paula (el golpe, S22/2021). Microcontrol con el Pato (árbol de Navidad, S16/2020). La jefa como campo de proyección.</w:t>
            </w:r>
          </w:p>
        </w:tc>
        <w:tc>
          <w:tcPr>
            <w:tcW w:type="dxa" w:w="3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S12/2020, S22/2021</w:t>
            </w:r>
          </w:p>
        </w:tc>
      </w:tr>
    </w:tbl>
    <w:p>
      <w:pPr>
        <w:spacing w:after="120" w:before="300"/>
      </w:pPr>
      <w:r>
        <w:rPr>
          <w:rFonts w:ascii="Arial" w:cs="Arial" w:eastAsia="Arial" w:hAnsi="Arial"/>
          <w:b/>
          <w:bCs/>
          <w:color w:val="1A3A5C"/>
          <w:sz w:val="26"/>
          <w:szCs w:val="26"/>
        </w:rPr>
        <w:t xml:space="preserve">2.8  La numerología como herramienta de contexto identitario</w:t>
      </w:r>
    </w:p>
    <w:p>
      <w:pPr>
        <w:spacing w:after="80" w:before="80"/>
        <w:jc w:val="both"/>
      </w:pPr>
      <w:r>
        <w:rPr>
          <w:rFonts w:ascii="Arial" w:cs="Arial" w:eastAsia="Arial" w:hAnsi="Arial"/>
          <w:b w:val="false"/>
          <w:bCs w:val="false"/>
          <w:i w:val="false"/>
          <w:iCs w:val="false"/>
          <w:color w:val="1A1A1A"/>
          <w:sz w:val="22"/>
          <w:szCs w:val="22"/>
        </w:rPr>
        <w:t xml:space="preserve">Introducida en la Sesión 3 (23/07/2020), la numerología en el SCA no se usa como predicción sino como mapa de etapa vital. En el caso de Claudia: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Camino de vida: número 8 — acción, abundancia, concreción en la materia. En la sombra: tirania, exigencia, perfeccionismo.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Etapa vital actual (52–62 años): conquista del número 2 — maternidad, emociones, ser pareja, feminidad.</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Deseo del corazón: número 5 — la libertad. Claudia se emocionó al escucharlo: "Son muy bonitos, como un regalo."</w:t>
      </w:r>
    </w:p>
    <w:p>
      <w:pPr>
        <w:spacing w:after="80" w:before="80"/>
        <w:jc w:val="both"/>
      </w:pPr>
      <w:r>
        <w:rPr>
          <w:rFonts w:ascii="Arial" w:cs="Arial" w:eastAsia="Arial" w:hAnsi="Arial"/>
          <w:b w:val="false"/>
          <w:bCs w:val="false"/>
          <w:i w:val="false"/>
          <w:iCs w:val="false"/>
          <w:color w:val="1A1A1A"/>
          <w:sz w:val="22"/>
          <w:szCs w:val="22"/>
        </w:rPr>
        <w:t xml:space="preserve">La sesión de numerología fue la primera de alta carga emocional del proceso. Claudia la describió como: "Esta sensación era un acordeón adentro mío, muy rica, muy mágica."</w:t>
      </w:r>
    </w:p>
    <w:p>
      <w:pPr>
        <w:spacing w:after="120" w:before="300"/>
      </w:pPr>
      <w:r>
        <w:rPr>
          <w:rFonts w:ascii="Arial" w:cs="Arial" w:eastAsia="Arial" w:hAnsi="Arial"/>
          <w:b/>
          <w:bCs/>
          <w:color w:val="1A3A5C"/>
          <w:sz w:val="26"/>
          <w:szCs w:val="26"/>
        </w:rPr>
        <w:t xml:space="preserve">2.9  El perdón como corrección — No como excusa</w:t>
      </w:r>
    </w:p>
    <w:p>
      <w:pPr>
        <w:spacing w:after="80" w:before="80"/>
        <w:jc w:val="both"/>
      </w:pPr>
      <w:r>
        <w:rPr>
          <w:rFonts w:ascii="Arial" w:cs="Arial" w:eastAsia="Arial" w:hAnsi="Arial"/>
          <w:b w:val="false"/>
          <w:bCs w:val="false"/>
          <w:i w:val="false"/>
          <w:iCs w:val="false"/>
          <w:color w:val="1A1A1A"/>
          <w:sz w:val="22"/>
          <w:szCs w:val="22"/>
        </w:rPr>
        <w:t xml:space="preserve">El perdón en el SCA no es "ya no importa" ni "está bien lo que hiciste". Es una corrección de la percepción que devuelve al cero energético. En el proceso de Claudia, el trabajo del perdón tuvo tres ejes principales:</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Perdonar al padre — reconocer el origen del patrón sin rescatar la conducta. La jefa Viviana y el padrón de la desvalorización intelectual son el espejo activo de ese trabajo (S49/2024).</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Perdonar al ex marido — liberar el resentimiento que opera como energía densa en la relación con Paula.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auto-perdón — la escena más potente ocurre en la Sesión 53/2024: "Y sin culpa." Lo dice sola, sin que Pepa se lo señale primero. Es el hito del cierre del arco del perdón.</w:t>
      </w:r>
    </w:p>
    <w:p>
      <w:pPr>
        <w:spacing w:after="120" w:before="300"/>
      </w:pPr>
      <w:r>
        <w:rPr>
          <w:rFonts w:ascii="Arial" w:cs="Arial" w:eastAsia="Arial" w:hAnsi="Arial"/>
          <w:b/>
          <w:bCs/>
          <w:color w:val="1A3A5C"/>
          <w:sz w:val="26"/>
          <w:szCs w:val="26"/>
        </w:rPr>
        <w:t xml:space="preserve">2.10  Psicomagia y símbolo — El ritual como alquimia concreta</w:t>
      </w:r>
    </w:p>
    <w:p>
      <w:pPr>
        <w:spacing w:after="80" w:before="80"/>
        <w:jc w:val="both"/>
      </w:pPr>
      <w:r>
        <w:rPr>
          <w:rFonts w:ascii="Arial" w:cs="Arial" w:eastAsia="Arial" w:hAnsi="Arial"/>
          <w:b w:val="false"/>
          <w:bCs w:val="false"/>
          <w:i w:val="false"/>
          <w:iCs w:val="false"/>
          <w:color w:val="1A1A1A"/>
          <w:sz w:val="22"/>
          <w:szCs w:val="22"/>
        </w:rPr>
        <w:t xml:space="preserve">El SCA usa actos concretos con significado simbólico como herramienta de reprogramación. El acto físico materializa la intención interna. Los rituales y actos de psicomagia en el proceso de Claudia:</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3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ACTO / RITUAL</w:t>
            </w:r>
          </w:p>
        </w:tc>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SIGNIFICADO APLICADO</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SESIÓN</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Trabajo con cristales a distancia (Pepa)</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Pepa limpia energéticamente la zona de la vejiga antes de la sesión. Primer acto de trabajo con cuerpo energético.</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S3/2020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Hipnosis "planta=plata"</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 soy de la planta (municipalidad), tengo plata. Resignificación del trabajo como fuente de abundancia.</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S11/2020</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Reset corporal a 56 kilos (trabajo energético)</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Pepa guía a Claudia a imaginar su cuerpo en el peso deseado. Primer trabajo energético del cuerpo físico.</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S12/2020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Meditación de la vela</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Herramienta de conexión interior. Quema lo que pesa, ilumina la intención.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S28/2022</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Ejercicio "dar permiso para irse" (padres, Pato, Paula)</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Claudia llora y el cuerpo se agita y luego se tranquiliza. La libertad de imaginar que puede soltar produce movimiento real.</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S28/2022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Reescritura del nacimiento de Paula</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Reescribir la escena del parto como acto de bienvenida que no ocurrió. Claudia: "Se me fue esa angustia de 30 años."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S42/2023</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Quemar el decreto del trabajo ideal</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Escrito en presente: "Tengo un trabajo fácil, de 8:30 a 14:00, de lunes a viernes." Quemado como contrato energético.</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S49/2024</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Biopsia de pecho con entrega total</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"Que sea lo que tenga que ser." La entrega sin lucha como práctica ritual del no-control.</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S53/2024</w:t>
            </w:r>
          </w:p>
        </w:tc>
      </w:tr>
    </w:tbl>
    <w:p>
      <w:pPr>
        <w:spacing w:after="120" w:before="300"/>
      </w:pPr>
      <w:r>
        <w:rPr>
          <w:rFonts w:ascii="Arial" w:cs="Arial" w:eastAsia="Arial" w:hAnsi="Arial"/>
          <w:b/>
          <w:bCs/>
          <w:color w:val="1A3A5C"/>
          <w:sz w:val="26"/>
          <w:szCs w:val="26"/>
        </w:rPr>
        <w:t xml:space="preserve">2.11  La alquimia — Transformar emoción en dirección</w:t>
      </w:r>
    </w:p>
    <w:p>
      <w:pPr>
        <w:spacing w:after="80" w:before="80"/>
        <w:jc w:val="both"/>
      </w:pPr>
      <w:r>
        <w:rPr>
          <w:rFonts w:ascii="Arial" w:cs="Arial" w:eastAsia="Arial" w:hAnsi="Arial"/>
          <w:b w:val="false"/>
          <w:bCs w:val="false"/>
          <w:i w:val="false"/>
          <w:iCs w:val="false"/>
          <w:color w:val="1A1A1A"/>
          <w:sz w:val="22"/>
          <w:szCs w:val="22"/>
        </w:rPr>
        <w:t xml:space="preserve">El SCA enseña que las emociones son energía que no se elimina sino que se transforma. La alquimia en el proceso de Claudia: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rabia → canalizada en ejercicio de brazos (S13/2020). Primera redireccion de la rabia hacia el cuerpo físico en lugar de hacia Paula o el Pato.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angustia de la espera → transformada en trabajo concreto sobre el Pato que llegó sin drama (S6/2020).</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reactividad territorial → transformada en silencio consciente. Sale al patio sin decir nada (S40/2023).</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forzamiento como regulación emocional → convertido en reposo real durante la licencia de 2025.</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herida del ayudar → redirigida hacia sí misma. "El programa no cambió — cambió hacia dónde fluye." (S53/2024)</w:t>
      </w:r>
    </w:p>
    <w:p>
      <w:pPr>
        <w:spacing w:after="120" w:before="300"/>
      </w:pPr>
      <w:r>
        <w:rPr>
          <w:rFonts w:ascii="Arial" w:cs="Arial" w:eastAsia="Arial" w:hAnsi="Arial"/>
          <w:b/>
          <w:bCs/>
          <w:color w:val="1A3A5C"/>
          <w:sz w:val="26"/>
          <w:szCs w:val="26"/>
        </w:rPr>
        <w:t xml:space="preserve">2.12  Drama → Ironía → Comedia — Las tres fases del proceso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2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4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CUÁNDO APARECE EN CLAUDIA</w:t>
            </w:r>
          </w:p>
        </w:tc>
      </w:tr>
      <w:tr>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DRAMA</w:t>
            </w:r>
          </w:p>
        </w:tc>
        <w:tc>
          <w:tcPr>
            <w:tcW w:type="dxa" w:w="3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No reconoce el patrón. Está dentro del televisor. El sufrimiento es sin nombre.</w:t>
            </w:r>
          </w:p>
        </w:tc>
        <w:tc>
          <w:tcPr>
            <w:tcW w:type="dxa" w:w="4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2020–2021. El cuerpo arde. La rabia explota con Paula. El abandono del Pato duele pero no tiene nombre.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IRONÍA</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Empieza a ver el patrón. Puede observarse sin huir. Duele pero ya tiene nombre.</w:t>
            </w:r>
          </w:p>
        </w:tc>
        <w:tc>
          <w:tcPr>
            <w:tcW w:type="dxa" w:w="4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2022–2023. Identifica el personaje territorial en tiempo real (S30). Ve el ciclo sin poder todavía detenerlo siempre.</w:t>
            </w:r>
          </w:p>
        </w:tc>
      </w:tr>
      <w:tr>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COMEDIA</w:t>
            </w:r>
          </w:p>
        </w:tc>
        <w:tc>
          <w:tcPr>
            <w:tcW w:type="dxa" w:w="3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Puede reírse de su propia sombra. La fruta madura desde adentro. Crea lo nuevo.</w:t>
            </w:r>
          </w:p>
        </w:tc>
        <w:tc>
          <w:tcPr>
            <w:tcW w:type="dxa" w:w="4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2024–2026. "Y sin culpa." (S53). "La única que puede darme libertad soy yo." (S57/2025). La confrontación al Cristian sin drama (S61/2026).</w:t>
            </w:r>
          </w:p>
        </w:tc>
      </w:tr>
    </w:tbl>
    <w:p>
      <w:pPr>
        <w:spacing w:after="120" w:before="300"/>
      </w:pPr>
      <w:r>
        <w:rPr>
          <w:rFonts w:ascii="Arial" w:cs="Arial" w:eastAsia="Arial" w:hAnsi="Arial"/>
          <w:b/>
          <w:bCs/>
          <w:color w:val="1A3A5C"/>
          <w:sz w:val="26"/>
          <w:szCs w:val="26"/>
        </w:rPr>
        <w:t xml:space="preserve">2.13  La madurez prematura — La fruta comida antes de tiempo</w:t>
      </w:r>
    </w:p>
    <w:p>
      <w:pPr>
        <w:spacing w:after="80" w:before="80"/>
        <w:jc w:val="both"/>
      </w:pPr>
      <w:r>
        <w:rPr>
          <w:rFonts w:ascii="Arial" w:cs="Arial" w:eastAsia="Arial" w:hAnsi="Arial"/>
          <w:b w:val="false"/>
          <w:bCs w:val="false"/>
          <w:i w:val="false"/>
          <w:iCs w:val="false"/>
          <w:color w:val="1A1A1A"/>
          <w:sz w:val="22"/>
          <w:szCs w:val="22"/>
        </w:rPr>
        <w:t xml:space="preserve">Concepto que describe el proceso de Claudia desde su origen más profundo. La fruta se comió en varios momentos del ciclo vital:</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En la infancia: crecer en una casa donde el padre golpeaba y la madre no intervenía. Aprender que para sobrevivir hay que no molestar, no ocupar espacio, llegar última.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En la separación: criar a Paula sola después de que el padre se fue. Cargar la culpa de la historia de la hija sin poder nombrar la propia.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En la relación con el Pato: nueve años esperando ser elegida, siendo funcional para la pareja antes de ser elegida por ella.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En el trabajo: sobrecompetencia defensiva ante una autoridad que desvaloriza, replicando el patrón del padre.</w:t>
      </w:r>
    </w:p>
    <w:p>
      <w:pPr>
        <w:spacing w:after="120" w:before="300"/>
      </w:pPr>
      <w:r>
        <w:rPr>
          <w:rFonts w:ascii="Arial" w:cs="Arial" w:eastAsia="Arial" w:hAnsi="Arial"/>
          <w:b/>
          <w:bCs/>
          <w:color w:val="1A3A5C"/>
          <w:sz w:val="26"/>
          <w:szCs w:val="26"/>
        </w:rPr>
        <w:t xml:space="preserve">2.14  La programación del deseo</w:t>
      </w:r>
    </w:p>
    <w:p>
      <w:pPr>
        <w:spacing w:after="80" w:before="80"/>
        <w:jc w:val="both"/>
      </w:pPr>
      <w:r>
        <w:rPr>
          <w:rFonts w:ascii="Arial" w:cs="Arial" w:eastAsia="Arial" w:hAnsi="Arial"/>
          <w:b w:val="false"/>
          <w:bCs w:val="false"/>
          <w:i w:val="false"/>
          <w:iCs w:val="false"/>
          <w:color w:val="1A1A1A"/>
          <w:sz w:val="22"/>
          <w:szCs w:val="22"/>
        </w:rPr>
        <w:t xml:space="preserve">En el SCA, el deseo se programa de forma suave, clara y sin obsesión. Se hace una sola vez. Claudia trabajó esta herramienta a través de los tres proyectos del año 2024:</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vista (septiembre 2024): tratamiento de los ojos. Inversión en la propia salud.</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matrimonio / formalización con el Pato (noviembre 2024): trabajo con el sueño lúcido del anillo.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Las carillas dentales (diciembre 2024): completar el proceso de transformación corporal iniciado con la cirugía mamaria.</w:t>
      </w:r>
    </w:p>
    <w:p>
      <w:pPr>
        <w:spacing w:after="80" w:before="80"/>
        <w:jc w:val="both"/>
      </w:pPr>
      <w:r>
        <w:rPr>
          <w:rFonts w:ascii="Arial" w:cs="Arial" w:eastAsia="Arial" w:hAnsi="Arial"/>
          <w:b w:val="false"/>
          <w:bCs w:val="false"/>
          <w:i w:val="false"/>
          <w:iCs w:val="false"/>
          <w:color w:val="1A1A1A"/>
          <w:sz w:val="22"/>
          <w:szCs w:val="22"/>
        </w:rPr>
        <w:t xml:space="preserve">Los tres proyectos se trabajaron con estructura: por qué, para qué, desde dónde. La diferencia entre un deseo que se programa y un deseo que se obsesiona: el primero activa la energía, el segundo la consume.</w:t>
      </w:r>
    </w:p>
    <w:p>
      <w:pPr>
        <w:spacing w:after="120" w:before="300"/>
      </w:pPr>
      <w:r>
        <w:rPr>
          <w:rFonts w:ascii="Arial" w:cs="Arial" w:eastAsia="Arial" w:hAnsi="Arial"/>
          <w:b/>
          <w:bCs/>
          <w:color w:val="1A3A5C"/>
          <w:sz w:val="26"/>
          <w:szCs w:val="26"/>
        </w:rPr>
        <w:t xml:space="preserve">2.15  El personaje bien portado espiritual</w:t>
      </w:r>
    </w:p>
    <w:p>
      <w:pPr>
        <w:spacing w:after="80" w:before="80"/>
        <w:jc w:val="both"/>
      </w:pPr>
      <w:r>
        <w:rPr>
          <w:rFonts w:ascii="Arial" w:cs="Arial" w:eastAsia="Arial" w:hAnsi="Arial"/>
          <w:b w:val="false"/>
          <w:bCs w:val="false"/>
          <w:i w:val="false"/>
          <w:iCs w:val="false"/>
          <w:color w:val="1A1A1A"/>
          <w:sz w:val="22"/>
          <w:szCs w:val="22"/>
        </w:rPr>
        <w:t xml:space="preserve">Identificado en la Sesión 50 (24/09/2024), este personaje es específico del estadio avanzado del proceso. Claudia ya tiene vocabulario espiritual, ya conoce el SCA desde adentro, y ese mismo conocimiento puede convertirse en defensa: ante cualquier evento difícil, el personaje bien portado espiritual activa una respuesta espiritualmente correcta que bloquea la información que hay debajo.</w:t>
      </w:r>
    </w:p>
    <w:p>
      <w:pPr>
        <w:spacing w:after="100" w:before="100"/>
        <w:ind w:left="600" w:right="400"/>
        <w:jc w:val="left"/>
      </w:pPr>
      <w:r>
        <w:rPr>
          <w:rFonts w:ascii="Arial" w:cs="Arial" w:eastAsia="Arial" w:hAnsi="Arial"/>
          <w:i/>
          <w:iCs/>
          <w:color w:val="1A5276"/>
          <w:sz w:val="21"/>
          <w:szCs w:val="21"/>
        </w:rPr>
        <w:t xml:space="preserve">El personaje bien portado activa respuestas como: todo pasa por algo, o que lo lleve Dios a su santo reino. Bloquea la informacion que hay debajo.</w:t>
      </w:r>
      <w:r>
        <w:rPr>
          <w:rFonts w:ascii="Arial" w:cs="Arial" w:eastAsia="Arial" w:hAnsi="Arial"/>
          <w:color w:val="7F8C8D"/>
          <w:sz w:val="19"/>
          <w:szCs w:val="19"/>
        </w:rPr>
        <w:t xml:space="preserve">  [Pepa, S50, 24/09/2024]</w:t>
      </w:r>
    </w:p>
    <w:p>
      <w:pPr>
        <w:spacing w:after="80" w:before="80"/>
        <w:jc w:val="both"/>
      </w:pPr>
      <w:r>
        <w:rPr>
          <w:rFonts w:ascii="Arial" w:cs="Arial" w:eastAsia="Arial" w:hAnsi="Arial"/>
          <w:b w:val="false"/>
          <w:bCs w:val="false"/>
          <w:i w:val="false"/>
          <w:iCs w:val="false"/>
          <w:color w:val="1A1A1A"/>
          <w:sz w:val="22"/>
          <w:szCs w:val="22"/>
        </w:rPr>
        <w:t xml:space="preserve">La tarea que se instala: antes de que aparezca ese personaje, hacer una pausa y preguntarse qué hay detrás de esa información en mí. Dejar que la oscuridad hable un momento antes de que el personaje la tape.</w:t>
      </w:r>
    </w:p>
    <w:p>
      <w:r>
        <w:br w:type="page"/>
      </w:r>
    </w:p>
    <w:p>
      <w:pPr>
        <w:pBdr>
          <w:bottom w:val="single" w:color="1A3A5C" w:sz="6" w:space="4"/>
        </w:pBdr>
        <w:spacing w:after="200" w:before="400"/>
      </w:pPr>
      <w:r>
        <w:rPr>
          <w:rFonts w:ascii="Arial" w:cs="Arial" w:eastAsia="Arial" w:hAnsi="Arial"/>
          <w:b/>
          <w:bCs/>
          <w:color w:val="1A3A5C"/>
          <w:sz w:val="30"/>
          <w:szCs w:val="30"/>
        </w:rPr>
        <w:t xml:space="preserve">PARTE III
TAREAS ASIGNADAS EN EL PROCESO</w:t>
      </w:r>
    </w:p>
    <w:p>
      <w:pPr>
        <w:spacing w:after="160" w:before="80"/>
        <w:jc w:val="both"/>
      </w:pPr>
      <w:r>
        <w:rPr>
          <w:rFonts w:ascii="Arial" w:cs="Arial" w:eastAsia="Arial" w:hAnsi="Arial"/>
          <w:b w:val="false"/>
          <w:bCs w:val="false"/>
          <w:i/>
          <w:iCs/>
          <w:color w:val="1A1A1A"/>
          <w:sz w:val="22"/>
          <w:szCs w:val="22"/>
        </w:rPr>
        <w:t xml:space="preserve">Se registran a continuación las tareas concretas asignadas en sesiones, en orden cronológico aproximado.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800"/>
        <w:gridCol w:w="22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Sesión</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Área</w:t>
            </w:r>
          </w:p>
        </w:tc>
        <w:tc>
          <w:tcPr>
            <w:tcW w:type="dxa" w:w="2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Nota de cumplimiento</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S3/2020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 videos de niños de 6 y 7 años. Conectarse con la niña interior que actuaba como adulta.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Niña interior</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Olvidada en S4: Claudia lo reconoce sin drama. La tarea que se olvida dice más que la que se cumple.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S7/2020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Hablar con Paula como la mamá que te habría gustado tener a ti misma.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Relación madre-hija</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Ocurre el 4 de octubre (S12). Paula la escucha. Claudia no explota.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S13/2020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Ejercicio de brazos como canal para la rabia cuando aparezca frustración.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Regulación emocional</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Integrada en el vocabulario de Claudia durante meses. Primera redirección de la rabia.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S14/2020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Noviembre: escuchar al cuerpo. ¿A qué hora tengo hambre de verdad? ¿cómo amanezco?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Cuerpo</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Claudia lo reporta en S15 como práctica parcialmente sostenida.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S17/2020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Hablar con el Pato: ¿dónde vas a pasar la Navidad? / ¿quieres seguir viviendo acá? Sin mencionar a la Maca.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Relación de pareja</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Cumplida la misma noche. WhatsApp del 22/12: "Las cosas están más calmas."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S21/2021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Fibra, metamucil, agua. Ejercicio de step 5 minutos cuando aparezca la frustración.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Cuerpo / regulación</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Claudia lo integra como práctica de movimiento consciente.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S22/2021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Hablar con Paula: disculparse primero. No gritarle. Nunca más un pellizcón. Hacer exámenes de orina.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Relación madre-hija</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Hito del proceso. La conversación ocurre y Paula cuelga la ropa sola (S23). Ciclo de reparación iniciado.</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S28/2022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Meditación de la vela: herramienta de conexión interior ante momentos de desborde.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Regulación / espiritualidad</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Integrada como herramienta. Claudia la usa en períodos de crisis.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T09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S29/2022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Práctica concreta de elegirse a sí misma como agua. "El agua eres tú."</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Identidad / regulación</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metáfora queda operativa. Claudia la usa como brújula de decisión.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S30/2022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al desborde emocional: identificar cuándo el personaje pisó el acelerador. No alimentarlo.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Personaje / regulación</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Claudia lo practica con irregularidad. El taller de pareja queda como trabajo pendiente.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S31/2023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Poner el interés en sí misma antes de cualquier tarea doméstica. Agendar para sí primero.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Tiempo propio</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Parcialmente integrado. El patrón de postergarse ante el otro vuelve pero más visible.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S34/2023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Expandir la incomodidad en lugar de suprimirla. WhatsApp con reflexión post-sesión.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Regulación emocional</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"Ahora mi pechito está caliente." El ancla corporal como regulador instalada en sesión.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S35/2023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Practicar el silencio interior. Reencuadrar rutinas de salud en lenguaje de vitalidad.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Cuerpo / contemplación</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práctica del silencio queda como hábito parcialmente sostenido.</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S38/2023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Disfrutar el día de ocio como práctica: ver series, no hacer nada productivo.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Identidad / ser vs. hacer</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crisis de identidad al no hacer nada productivo confirma que la tarea toca la herida.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S40/2023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Lista de viajes y cosas buenas del año. Mantenerse observadora en conflictos familiares.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Gratitud / regulación sistémica</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salida al patio sin decir nada (S40) es la tarea hecha antes de que se asigne.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S41/2023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Mantra: "Yo no soy mi mamá. Yo no soy mi papá. Me abro a la confianza."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Identidad / linaje</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Integrado como cierre simbólico del programa del tercero.</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S44/2024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Perdón a la cuñada María. "La Pauli es la Pauli." Discernimiento con notificaciones.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Perdón / identidad</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Claudia lo trabaja. La cuñada ya no activa la misma reactividad en sesiones posteriores.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S45/2024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Carta a la tú del pasado que era obligada a ayudar a los hermanos.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Niña interior / linaje</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Ejercicio intenso. Pepa lo trabaja en contexto de mentoría grupal.</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T19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S47/2024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Los tres proyectos del año: vista (septiembre), matrimonio (noviembre), dientes (diciembre). Cada uno con por qué / para qué / desde dónde.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Proyectos personales</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Los tres se materializan de forma concreta a lo largo de 2024.</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S48/2024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Bitácora en tres formas posibles: sin filtro, de quién quiero ser, o revisar propio WhatsApp hacia atrás.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Autoconocimiento</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Claudia la adopta de forma intermitente. La vía del WhatsApp le resulta más accesible.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T21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S49/2024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Diseñar el trabajo ideal en presente ("Tengo..."). Decidir: me quedo o diseño el cambio. Quemar el decreto.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Trabajo / decreto</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decreto se escribe y se quema. La señora Viviana entra en standby (S50): consecuencia directa.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T22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S50/2024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Pausa antes del personaje bien portado espiritual: ¿qué hay detrás de esta información en mí?</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Personaje / espiritualidad</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Claudia lo integra. La empanada como ejemplo concreto queda activo como referencia.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T23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S51/2024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Ayuda hacia adentro, no hacia afuera. Inventar respuesta automática: "Qué pena. Sí, te entiendo." Sin más.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Patrón central / límites</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"Tu gran valor es ayudar. Y el matrimonio lo quieres para ayudar." Sesión de mayor claridad del año.</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T24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S53/2024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ser la alcancía de la Carmen / papá. Ayuda hacia adentro: carillas, controles, Kumon.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Economía personal / límites</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Giro del Aleluya: el programa de entregar la plata redirigido hacia sí misma. "Y sin culpa."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T25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S55/2025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Permanecer en reposo real durante la licencia. Registrar la incomodidad de no hacer.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Cuerpo / identidad</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disco reventado como metáfora del límite del sistema." La Paula con la misma zona: fractal generacional.</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T26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S57/2025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Tecnología del juicio de valor: identificar cuándo la herida se activa antes de responder.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Regulación / patrón</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única que puede otorgarme libertad soy yo." — dicho sola en esta sesión.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T27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S59/2025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Mantra del tiempo: desacelerar lo suficiente para que lo aprendido aterrice.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Tiempo / cuerpo</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personaje del tiempo ahora tiene una frase con la que responderle.</w:t>
            </w:r>
          </w:p>
        </w:tc>
      </w:tr>
    </w:tbl>
    <w:p>
      <w:r>
        <w:br w:type="page"/>
      </w:r>
    </w:p>
    <w:p>
      <w:pPr>
        <w:pBdr>
          <w:bottom w:val="single" w:color="1A3A5C" w:sz="6" w:space="4"/>
        </w:pBdr>
        <w:spacing w:after="200" w:before="400"/>
      </w:pPr>
      <w:r>
        <w:rPr>
          <w:rFonts w:ascii="Arial" w:cs="Arial" w:eastAsia="Arial" w:hAnsi="Arial"/>
          <w:b/>
          <w:bCs/>
          <w:color w:val="1A3A5C"/>
          <w:sz w:val="30"/>
          <w:szCs w:val="30"/>
        </w:rPr>
        <w:t xml:space="preserve">PARTE IV
HERRAMIENTAS ESPECÍFICAS UTILIZADAS</w:t>
      </w:r>
    </w:p>
    <w:p>
      <w:pPr>
        <w:spacing w:after="120" w:before="300"/>
      </w:pPr>
      <w:r>
        <w:rPr>
          <w:rFonts w:ascii="Arial" w:cs="Arial" w:eastAsia="Arial" w:hAnsi="Arial"/>
          <w:b/>
          <w:bCs/>
          <w:color w:val="1A3A5C"/>
          <w:sz w:val="26"/>
          <w:szCs w:val="26"/>
        </w:rPr>
        <w:t xml:space="preserve">4.1  Numerología</w:t>
      </w:r>
    </w:p>
    <w:p>
      <w:pPr>
        <w:spacing w:after="80" w:before="80"/>
        <w:jc w:val="both"/>
      </w:pPr>
      <w:r>
        <w:rPr>
          <w:rFonts w:ascii="Arial" w:cs="Arial" w:eastAsia="Arial" w:hAnsi="Arial"/>
          <w:b w:val="false"/>
          <w:bCs w:val="false"/>
          <w:i w:val="false"/>
          <w:iCs w:val="false"/>
          <w:color w:val="1A1A1A"/>
          <w:sz w:val="22"/>
          <w:szCs w:val="22"/>
        </w:rPr>
        <w:t xml:space="preserve">Sesión 3 (23/07/2020). Usada como herramienta de contexto identitario, no como predicción. El número 8 como camino de vida, el número 2 como desafío de la etapa 52-62, el número 5 como deseo del corazón. Claudia lo recibe con emoción profunda. La numerología abre sesiones de alta carga emocional en los momentos donde Claudia necesita un mapa de sentido, no solo un diagnóstico de herida.</w:t>
      </w:r>
    </w:p>
    <w:p>
      <w:pPr>
        <w:spacing w:after="120" w:before="300"/>
      </w:pPr>
      <w:r>
        <w:rPr>
          <w:rFonts w:ascii="Arial" w:cs="Arial" w:eastAsia="Arial" w:hAnsi="Arial"/>
          <w:b/>
          <w:bCs/>
          <w:color w:val="1A3A5C"/>
          <w:sz w:val="26"/>
          <w:szCs w:val="26"/>
        </w:rPr>
        <w:t xml:space="preserve">4.2  Cristales — Trabajo energético a distancia</w:t>
      </w:r>
    </w:p>
    <w:p>
      <w:pPr>
        <w:spacing w:after="80" w:before="80"/>
        <w:jc w:val="both"/>
      </w:pPr>
      <w:r>
        <w:rPr>
          <w:rFonts w:ascii="Arial" w:cs="Arial" w:eastAsia="Arial" w:hAnsi="Arial"/>
          <w:b w:val="false"/>
          <w:bCs w:val="false"/>
          <w:i w:val="false"/>
          <w:iCs w:val="false"/>
          <w:color w:val="1A1A1A"/>
          <w:sz w:val="22"/>
          <w:szCs w:val="22"/>
        </w:rPr>
        <w:t xml:space="preserve">Pepa trabaja con cristales con intención específica sobre la zona de la vejiga de Claudia antes de la Sesión 3, sin pedirle permiso explícito ni anunciarlo como algo extraordinario. Es el primer acto de trabajo con el cuerpo energético del proceso. Esta práctica se repite en momentos de crisis: después de la sesión de marzo 2021 (el gran quiebre), Pepa realiza una limpieza energética a distancia. WhatsApp de Claudia 19/3/2021: "Debe haber sido como haberme hecho de nuevo."</w:t>
      </w:r>
    </w:p>
    <w:p>
      <w:pPr>
        <w:spacing w:after="120" w:before="300"/>
      </w:pPr>
      <w:r>
        <w:rPr>
          <w:rFonts w:ascii="Arial" w:cs="Arial" w:eastAsia="Arial" w:hAnsi="Arial"/>
          <w:b/>
          <w:bCs/>
          <w:color w:val="1A3A5C"/>
          <w:sz w:val="26"/>
          <w:szCs w:val="26"/>
        </w:rPr>
        <w:t xml:space="preserve">4.3  Hipnosis y estados de trance</w:t>
      </w:r>
    </w:p>
    <w:p>
      <w:pPr>
        <w:spacing w:after="80" w:before="80"/>
        <w:jc w:val="both"/>
      </w:pPr>
      <w:r>
        <w:rPr>
          <w:rFonts w:ascii="Arial" w:cs="Arial" w:eastAsia="Arial" w:hAnsi="Arial"/>
          <w:b w:val="false"/>
          <w:bCs w:val="false"/>
          <w:i w:val="false"/>
          <w:iCs w:val="false"/>
          <w:color w:val="1A1A1A"/>
          <w:sz w:val="22"/>
          <w:szCs w:val="22"/>
        </w:rPr>
        <w:t xml:space="preserve">Sesión 11 (01/10/2020). Primera hipnosis documentada: mantra "planta=plata" para la comprensión lectora en el trabajo. Claudia entra en trance con facilidad y describe la experiencia con precisión corporal: "era todo aquí, mi cuerpo me pesaba, pero una sensación muy muy rica." La comprensión lectora en el trabajo sube de 3-4 a 6-7 sobre 10 en las semanas siguientes. El estado de trance se convierte en herramienta disponible a lo largo del proceso.</w:t>
      </w:r>
    </w:p>
    <w:p>
      <w:pPr>
        <w:spacing w:after="120" w:before="300"/>
      </w:pPr>
      <w:r>
        <w:rPr>
          <w:rFonts w:ascii="Arial" w:cs="Arial" w:eastAsia="Arial" w:hAnsi="Arial"/>
          <w:b/>
          <w:bCs/>
          <w:color w:val="1A3A5C"/>
          <w:sz w:val="26"/>
          <w:szCs w:val="26"/>
        </w:rPr>
        <w:t xml:space="preserve">4.4  Visualización guiada</w:t>
      </w:r>
    </w:p>
    <w:p>
      <w:pPr>
        <w:spacing w:after="80" w:before="80"/>
        <w:jc w:val="both"/>
      </w:pPr>
      <w:r>
        <w:rPr>
          <w:rFonts w:ascii="Arial" w:cs="Arial" w:eastAsia="Arial" w:hAnsi="Arial"/>
          <w:b w:val="false"/>
          <w:bCs w:val="false"/>
          <w:i w:val="false"/>
          <w:iCs w:val="false"/>
          <w:color w:val="1A1A1A"/>
          <w:sz w:val="22"/>
          <w:szCs w:val="22"/>
        </w:rPr>
        <w:t xml:space="preserve">Usada en múltiples sesiones para trabajar el cuerpo a través de la imagen mental. Ejemplos clave: el reset corporal a 56 kilos (S12/2020), la meditación en el escritorio del tribunal para organizar la comprensión lectora (S11/2020), el ejercicio de "dar permiso para irse" a padres/Pato/Paula (S28/2022), la reescritura del nacimiento de Paula como acto de bienvenida (S42/2023).</w:t>
      </w:r>
    </w:p>
    <w:p>
      <w:pPr>
        <w:spacing w:after="120" w:before="300"/>
      </w:pPr>
      <w:r>
        <w:rPr>
          <w:rFonts w:ascii="Arial" w:cs="Arial" w:eastAsia="Arial" w:hAnsi="Arial"/>
          <w:b/>
          <w:bCs/>
          <w:color w:val="1A3A5C"/>
          <w:sz w:val="26"/>
          <w:szCs w:val="26"/>
        </w:rPr>
        <w:t xml:space="preserve">4.5  Análisis de lenguaje inconsciente en tiempo real</w:t>
      </w:r>
    </w:p>
    <w:p>
      <w:pPr>
        <w:spacing w:after="80" w:before="80"/>
        <w:jc w:val="both"/>
      </w:pPr>
      <w:r>
        <w:rPr>
          <w:rFonts w:ascii="Arial" w:cs="Arial" w:eastAsia="Arial" w:hAnsi="Arial"/>
          <w:b w:val="false"/>
          <w:bCs w:val="false"/>
          <w:i w:val="false"/>
          <w:iCs w:val="false"/>
          <w:color w:val="1A1A1A"/>
          <w:sz w:val="22"/>
          <w:szCs w:val="22"/>
        </w:rPr>
        <w:t xml:space="preserve">Herramienta usada en todas las sesiones. Pepa detecta en tiempo real las palabras que revelan la programación: "Finalmente me abandono", "Siempre tengo que esperar", "Soy lenta", "No entiendo porque soy weona." El análisis no es solo clínico — es el acto de devolver al paciente el espejo del propio lenguaje.</w:t>
      </w:r>
    </w:p>
    <w:p>
      <w:pPr>
        <w:spacing w:after="120" w:before="300"/>
      </w:pPr>
      <w:r>
        <w:rPr>
          <w:rFonts w:ascii="Arial" w:cs="Arial" w:eastAsia="Arial" w:hAnsi="Arial"/>
          <w:b/>
          <w:bCs/>
          <w:color w:val="1A3A5C"/>
          <w:sz w:val="26"/>
          <w:szCs w:val="26"/>
        </w:rPr>
        <w:t xml:space="preserve">4.6  Tarot</w:t>
      </w:r>
    </w:p>
    <w:p>
      <w:pPr>
        <w:spacing w:after="80" w:before="80"/>
        <w:jc w:val="both"/>
      </w:pPr>
      <w:r>
        <w:rPr>
          <w:rFonts w:ascii="Arial" w:cs="Arial" w:eastAsia="Arial" w:hAnsi="Arial"/>
          <w:b w:val="false"/>
          <w:bCs w:val="false"/>
          <w:i w:val="false"/>
          <w:iCs w:val="false"/>
          <w:color w:val="1A1A1A"/>
          <w:sz w:val="22"/>
          <w:szCs w:val="22"/>
        </w:rPr>
        <w:t xml:space="preserve">No documentado con la misma frecuencia que en otros casos del SCA, pero presente como herramienta de apertura y espejo de lo inconsciente. En el proceso de Claudia aparece mencionado como herramienta que Pepa usa en sesiones grupales de mentoría a lo largo de 2023-2024.</w:t>
      </w:r>
    </w:p>
    <w:p>
      <w:pPr>
        <w:spacing w:after="120" w:before="300"/>
      </w:pPr>
      <w:r>
        <w:rPr>
          <w:rFonts w:ascii="Arial" w:cs="Arial" w:eastAsia="Arial" w:hAnsi="Arial"/>
          <w:b/>
          <w:bCs/>
          <w:color w:val="1A3A5C"/>
          <w:sz w:val="26"/>
          <w:szCs w:val="26"/>
        </w:rPr>
        <w:t xml:space="preserve">4.7  Sesión familiar</w:t>
      </w:r>
    </w:p>
    <w:p>
      <w:pPr>
        <w:spacing w:after="80" w:before="80"/>
        <w:jc w:val="both"/>
      </w:pPr>
      <w:r>
        <w:rPr>
          <w:rFonts w:ascii="Arial" w:cs="Arial" w:eastAsia="Arial" w:hAnsi="Arial"/>
          <w:b w:val="false"/>
          <w:bCs w:val="false"/>
          <w:i w:val="false"/>
          <w:iCs w:val="false"/>
          <w:color w:val="1A1A1A"/>
          <w:sz w:val="22"/>
          <w:szCs w:val="22"/>
        </w:rPr>
        <w:t xml:space="preserve">Sesión 8 (02/09/2020): Pepa recibe a Paula (hija de Claudia) en una sesión separada a la que Claudia tiene acceso de conocimiento. Es una decisión metodológica deliberada: que Claudia escuche de afuera la versión de Paula sobre la dinámica entre ellas. El espejo desde el otro lado produce un movimiento que ninguna sesión individual habría generado.</w:t>
      </w:r>
    </w:p>
    <w:p>
      <w:pPr>
        <w:spacing w:after="120" w:before="300"/>
      </w:pPr>
      <w:r>
        <w:rPr>
          <w:rFonts w:ascii="Arial" w:cs="Arial" w:eastAsia="Arial" w:hAnsi="Arial"/>
          <w:b/>
          <w:bCs/>
          <w:color w:val="1A3A5C"/>
          <w:sz w:val="26"/>
          <w:szCs w:val="26"/>
        </w:rPr>
        <w:t xml:space="preserve">4.8  Matemática de la intimidad</w:t>
      </w:r>
    </w:p>
    <w:p>
      <w:pPr>
        <w:spacing w:after="80" w:before="80"/>
        <w:jc w:val="both"/>
      </w:pPr>
      <w:r>
        <w:rPr>
          <w:rFonts w:ascii="Arial" w:cs="Arial" w:eastAsia="Arial" w:hAnsi="Arial"/>
          <w:b w:val="false"/>
          <w:bCs w:val="false"/>
          <w:i w:val="false"/>
          <w:iCs w:val="false"/>
          <w:color w:val="1A1A1A"/>
          <w:sz w:val="22"/>
          <w:szCs w:val="22"/>
        </w:rPr>
        <w:t xml:space="preserve">Sesión 14 (12/11/2020). En lugar de validar la queja de Claudia sobre la distancia del Pato, Pepa hace un conteo concreto: de 20 encuentros en dos meses de convivencia, Claudia tomó iniciativa 12-15 veces, y 12 de esas recibieron respuesta positiva. El resultado muestra que la queja se basa en los 2-3 casos de distancia, borrando los 12-15 de respuesta positiva. Herramienta del pensamiento crítico aplicada a la vida afectiva.</w:t>
      </w:r>
    </w:p>
    <w:p>
      <w:pPr>
        <w:spacing w:after="120" w:before="300"/>
      </w:pPr>
      <w:r>
        <w:rPr>
          <w:rFonts w:ascii="Arial" w:cs="Arial" w:eastAsia="Arial" w:hAnsi="Arial"/>
          <w:b/>
          <w:bCs/>
          <w:color w:val="1A3A5C"/>
          <w:sz w:val="26"/>
          <w:szCs w:val="26"/>
        </w:rPr>
        <w:t xml:space="preserve">4.9  Ejercicio de expansión de la incomodidad</w:t>
      </w:r>
    </w:p>
    <w:p>
      <w:pPr>
        <w:spacing w:after="80" w:before="80"/>
        <w:jc w:val="both"/>
      </w:pPr>
      <w:r>
        <w:rPr>
          <w:rFonts w:ascii="Arial" w:cs="Arial" w:eastAsia="Arial" w:hAnsi="Arial"/>
          <w:b w:val="false"/>
          <w:bCs w:val="false"/>
          <w:i w:val="false"/>
          <w:iCs w:val="false"/>
          <w:color w:val="1A1A1A"/>
          <w:sz w:val="22"/>
          <w:szCs w:val="22"/>
        </w:rPr>
        <w:t xml:space="preserve">Sesión 34 (26/04/2023). En lugar de suprimir la incomodidad que genera la Maca, Pepa le pide a Claudia que la expanda deliberadamente: "Déjala que tome espacio. Que inunde todo tu ser." Mientras la incomodidad se expande, le pide que recuerde simultáneamente las buenas noticias del día. El ejercicio alterna entre el estímulo negativo y el positivo hasta que Claudia observa que puede cambiar el estado corporal en segundos. Resultado: "Ahora mi pechito está caliente."</w:t>
      </w:r>
    </w:p>
    <w:p>
      <w:pPr>
        <w:spacing w:after="120" w:before="300"/>
      </w:pPr>
      <w:r>
        <w:rPr>
          <w:rFonts w:ascii="Arial" w:cs="Arial" w:eastAsia="Arial" w:hAnsi="Arial"/>
          <w:b/>
          <w:bCs/>
          <w:color w:val="1A3A5C"/>
          <w:sz w:val="26"/>
          <w:szCs w:val="26"/>
        </w:rPr>
        <w:t xml:space="preserve">4.10  El péndulo y la supraconsciencia</w:t>
      </w:r>
    </w:p>
    <w:p>
      <w:pPr>
        <w:spacing w:after="80" w:before="80"/>
        <w:jc w:val="both"/>
      </w:pPr>
      <w:r>
        <w:rPr>
          <w:rFonts w:ascii="Arial" w:cs="Arial" w:eastAsia="Arial" w:hAnsi="Arial"/>
          <w:b w:val="false"/>
          <w:bCs w:val="false"/>
          <w:i w:val="false"/>
          <w:iCs w:val="false"/>
          <w:color w:val="1A1A1A"/>
          <w:sz w:val="22"/>
          <w:szCs w:val="22"/>
        </w:rPr>
        <w:t xml:space="preserve">Aparece en la Sesión 30 (19/12/2022) y se retoma en sesiones posteriores. El péndulo como herramienta de acceso a la supraconsciencia, al saber que está más allá del pensamiento racional. Pepa lo trabaja con Claudia como práctica de intención: encomendarse antes de actuar, no entrar en modo solo técnico.</w:t>
      </w:r>
    </w:p>
    <w:p>
      <w:pPr>
        <w:spacing w:after="120" w:before="300"/>
      </w:pPr>
      <w:r>
        <w:rPr>
          <w:rFonts w:ascii="Arial" w:cs="Arial" w:eastAsia="Arial" w:hAnsi="Arial"/>
          <w:b/>
          <w:bCs/>
          <w:color w:val="1A3A5C"/>
          <w:sz w:val="26"/>
          <w:szCs w:val="26"/>
        </w:rPr>
        <w:t xml:space="preserve">4.11  Metáforas usadas en el proceso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6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METÁFORA</w:t>
            </w:r>
          </w:p>
        </w:tc>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SIGNIFICADO APLICADO</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SESIÓN</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"45 años con la fea"</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Todo lo que vino antes de tener lo bueno ya está contado. Lo que viene ahora son los 45 años de bailar con la bonita.</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S15/2020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El árbol de Navidad</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Claudia lo va corrigiendo al Pato mientras él lo arma. Microcontrol territorial en acción.</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S16/2020</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"El agua eres tú"</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Claudia es el agua. El Pato y Paula son el té y el café. El agua no se deja contaminar. No tiene que elegir.</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S29/2022</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queja es de pobres"</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 que usas para quejarte, mejor inviértelo en acción. La queja como identidad de carencia.</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S15/2020</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El acordeón adentro</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Claudia describe el estado de trance y la emoción profunda de la numerología: "Antes que me dijeran que el cerebro se expandía, era como un acordeón adentro mío, muy rica."</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S3/2020, S11/2020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caja de frutillas</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"Tú tienes una caja llena de frutillas jugosas y porque te salió una sola mala, botas todo." El personaje que consume la alegría ante el mínimo estímulo.</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S34/2023</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"Si cada pensamiento costara 100 dólares"</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¿Le regalarías 100 dólares a la Maca? Herramienta para valorar la energía mental gastada en el reclamo.</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S34/2023</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"El disco reventado"</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El cuerpo que llega al final del forzamiento crónico. La hernia lumbar como metáfora del sistema que explotó.</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S55/2025</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lava de poto"</w:t>
            </w:r>
          </w:p>
        </w:tc>
        <w:tc>
          <w:tcPr>
            <w:tcW w:type="dxa" w:w="4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El proceso no termina — se mantiene. Siempre habrá algo que limpiar. Eso no es fracaso, es lo que es.</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S61/2026</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esperanza que paraliza vs. la que abre</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Esperar que el otro cambie = la misma energía del abandono invertido. Reconocida en S61 como mecanismo residual.</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S61/2026</w:t>
            </w:r>
          </w:p>
        </w:tc>
      </w:tr>
    </w:tbl>
    <w:p>
      <w:r>
        <w:br w:type="page"/>
      </w:r>
    </w:p>
    <w:p>
      <w:pPr>
        <w:pBdr>
          <w:bottom w:val="single" w:color="1A3A5C" w:sz="6" w:space="4"/>
        </w:pBdr>
        <w:spacing w:after="200" w:before="400"/>
      </w:pPr>
      <w:r>
        <w:rPr>
          <w:rFonts w:ascii="Arial" w:cs="Arial" w:eastAsia="Arial" w:hAnsi="Arial"/>
          <w:b/>
          <w:bCs/>
          <w:color w:val="1A3A5C"/>
          <w:sz w:val="30"/>
          <w:szCs w:val="30"/>
        </w:rPr>
        <w:t xml:space="preserve">PARTE V
PERSONAJES Y ARQUETIPOS IDENTIFICADOS EN CLAUDIA</w:t>
      </w:r>
    </w:p>
    <w:p>
      <w:pPr>
        <w:spacing w:after="160" w:before="80"/>
        <w:jc w:val="both"/>
      </w:pPr>
      <w:r>
        <w:rPr>
          <w:rFonts w:ascii="Arial" w:cs="Arial" w:eastAsia="Arial" w:hAnsi="Arial"/>
          <w:b w:val="false"/>
          <w:bCs w:val="false"/>
          <w:i/>
          <w:iCs/>
          <w:color w:val="1A1A1A"/>
          <w:sz w:val="22"/>
          <w:szCs w:val="22"/>
        </w:rPr>
        <w:t xml:space="preserve">El SCA trabaja con el concepto de que dentro de cada persona conviven múltiples personajes (arquetipos del ego), cada uno con su propia lógica. El trabajo no es eliminarlos sino identificarlos y darles función consciente.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22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PERSONAJE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CUÁNDO SE ACTIVA</w:t>
            </w:r>
          </w:p>
        </w:tc>
        <w:tc>
          <w:tcPr>
            <w:tcW w:type="dxa" w:w="2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NIVEL DE INTEGRACIÓN</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Abandonada</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niña que aprendió que para ser vista hay que ganárselo. Está en la raíz de todos los patrones.</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Cuando el Pato no la prioriza. Cuando nadie consulta antes de actuar en su espacio.</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Integrado — ya tiene nombre y función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Territorial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Dueña del espacio físico, intelectual y relacional que construyó sola. Defiende con todo cuando siente invasión.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Cuando la Maca llega sin aviso. Cuando Paula usa el refrigerador. Cuando la jefa invade su tiempo.</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Muy integrado — la identifica en tiempo real desde S30/2022</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Salvadora</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Da sin límite antes de ser pedido. El valor de ayudar como estrategia de visibilidad.</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Ante cualquier necesidad del otro: cede su hora de sesión, ayuda al padre, carga con la Paula, se mete en los problemas del clan.</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En proceso — la cadena se cortó en S53/2024</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Armonizadora / La Mártir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 tenía que besar la lengua al suelo también la besaba." Se sacrifica para mantener la paz familiar.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 las Navidades difíciles, en los conflictos con la Maca, en la relación con el Pato en sus primeros años.</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Medio integrado — aparece pero se detecta más rápido</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Desvalorizada Intelectual</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"Soy lenta. Me cuesta. Se me olvidan las cosas." Convicción de que el hermano aprendía más rápido y que eso la condenaba.</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En el trabajo (documentos del tribunal). Ante figuras de autoridad intelectual. Con el Kumon.</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En proceso — la reencuadra mejor en 2024 pero sigue activa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El Territorial (en pareja)</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El microcontrol cuando el Pato hace algo en el espacio compartido sin consultarle. El árbol de Navidad.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Cuando el Pato reorganiza la economía doméstica, cuando lo corrige al hacer algo, cuando invita a su hija sin avisar.</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Bien visto — se detiene antes de explotar desde S16/2020</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Perfeccionista</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Exceso de control en las áreas de su expertise: el orden de la casa, la decoración, la espiritualidad. "Si se ve bien, está bien."</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En la casa, en el trabajo cuando puede controlar el proceso, en la preparación de eventos.</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Reconocido en S39/2023 — trabaja con la humildad como antídoto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Terapeuta / Sanadora</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Deseo de dedicarse a la sanación, ya presente en S11/2020. Se activa en la relación con la Maca (S42/2023) y con Paula.</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Cuando puede escuchar sin dar opinión, cuando actúa desde el arquetipo del cuidado, no desde la herida.</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 desarrollo — el deseo de formación sigue vivo</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Bien Portada Espiritual</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Respuesta automáticamente espiritual ante cualquier evento difícil. "Que lo lleve Dios." Bloquea la información debajo.</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Ante injusticias del trabajo, ante la maldad de la jefa, ante el mendigo en la calle.</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Nombrado en S50/2024 — en proceso de integración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Cosechadora</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Surge en 2025 como personaje de cierre. Recibe sin culpa. Deja que la red funcione sola. No coordina ni controla.</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Durante la licencia de 2025: el retroactivo que llega, el Pato que cuida, la red familiar que se activa sola.</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Alto — opera con naturalidad en 2025-2026</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Fiel a Sí Misma</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Emerge en 2024. Acciones desde la fuerza, sin disculpa. No saluda a la Marcela si no nace. No elige entre el Pato y Paula.</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En las decisiones que implican la identidad propia por sobre la aprobación del otro.</w:t>
            </w:r>
          </w:p>
        </w:tc>
        <w:tc>
          <w:tcPr>
            <w:tcW w:type="dxa" w:w="22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Muy Alto — opera como identidad en S61/2026</w:t>
            </w:r>
          </w:p>
        </w:tc>
      </w:tr>
    </w:tbl>
    <w:p>
      <w:r>
        <w:br w:type="page"/>
      </w:r>
    </w:p>
    <w:p>
      <w:pPr>
        <w:pBdr>
          <w:bottom w:val="single" w:color="1A3A5C" w:sz="6" w:space="4"/>
        </w:pBdr>
        <w:spacing w:after="200" w:before="400"/>
      </w:pPr>
      <w:r>
        <w:rPr>
          <w:rFonts w:ascii="Arial" w:cs="Arial" w:eastAsia="Arial" w:hAnsi="Arial"/>
          <w:b/>
          <w:bCs/>
          <w:color w:val="1A3A5C"/>
          <w:sz w:val="30"/>
          <w:szCs w:val="30"/>
        </w:rPr>
        <w:t xml:space="preserve">PARTE VI
EL ARCO COMPLETO DEL PROCESO</w:t>
      </w:r>
    </w:p>
    <w:p>
      <w:pPr>
        <w:spacing w:after="120" w:before="300"/>
      </w:pPr>
      <w:r>
        <w:rPr>
          <w:rFonts w:ascii="Arial" w:cs="Arial" w:eastAsia="Arial" w:hAnsi="Arial"/>
          <w:b/>
          <w:bCs/>
          <w:color w:val="1A3A5C"/>
          <w:sz w:val="26"/>
          <w:szCs w:val="26"/>
        </w:rPr>
        <w:t xml:space="preserve">6.1  Julio — Diciembre 2020: Apertura y diagnóstico</w:t>
      </w:r>
    </w:p>
    <w:p>
      <w:pPr>
        <w:spacing w:after="80" w:before="80"/>
        <w:jc w:val="both"/>
      </w:pPr>
      <w:r>
        <w:rPr>
          <w:rFonts w:ascii="Arial" w:cs="Arial" w:eastAsia="Arial" w:hAnsi="Arial"/>
          <w:b w:val="false"/>
          <w:bCs w:val="false"/>
          <w:i w:val="false"/>
          <w:iCs w:val="false"/>
          <w:color w:val="1A1A1A"/>
          <w:sz w:val="22"/>
          <w:szCs w:val="22"/>
        </w:rPr>
        <w:t xml:space="preserve">Claudia llega con 55 años y un síntoma físico: dolores e infecciones vaginales. El cuerpo es la puerta de entrada. En las primeras sesiones emerge el diagnóstico central: el abandono como patrón de base, la desvalorización intelectual heredada del padre, la defensa del territorio como mecanismo de supervivencia.</w:t>
      </w:r>
    </w:p>
    <w:p>
      <w:pPr>
        <w:spacing w:after="80" w:before="80"/>
        <w:jc w:val="both"/>
      </w:pPr>
      <w:r>
        <w:rPr>
          <w:rFonts w:ascii="Arial" w:cs="Arial" w:eastAsia="Arial" w:hAnsi="Arial"/>
          <w:b w:val="false"/>
          <w:bCs w:val="false"/>
          <w:i w:val="false"/>
          <w:iCs w:val="false"/>
          <w:color w:val="1A1A1A"/>
          <w:sz w:val="22"/>
          <w:szCs w:val="22"/>
        </w:rPr>
        <w:t xml:space="preserve">Hitos del período: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Primera sesión larga con la ginecóloga que la escuchó: desbloqueó algo emocional (S3). "Primera vez en la vida que le digo a alguien esto y siento que me entiende de verdad."</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Pato llega a vivir con Claudia en septiembre: sin drama. Algo que se trabajó en sesión se tradujo en conducta (S6).</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Claudia reconoce su propia violencia hacia Paula sin defenderse: "No lo había asociado. No me gustó, pero tenía razón." (S12/2020). HITO MAYOR.</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conversación con Paula finalmente ocurre el 4 de octubre. Paula lo dice con cariño, sin drama. Claudia escucha.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Cierre del año: "Tú tienes todo ahora para ser feliz." Pepa nombra EFDAlma por primera vez. WhatsApp del 22/12: "Las cosas están más calmas."</w:t>
      </w:r>
    </w:p>
    <w:p>
      <w:pPr>
        <w:spacing w:after="120" w:before="300"/>
      </w:pPr>
      <w:r>
        <w:rPr>
          <w:rFonts w:ascii="Arial" w:cs="Arial" w:eastAsia="Arial" w:hAnsi="Arial"/>
          <w:b/>
          <w:bCs/>
          <w:color w:val="1A3A5C"/>
          <w:sz w:val="26"/>
          <w:szCs w:val="26"/>
        </w:rPr>
        <w:t xml:space="preserve">6.2  Enero — Mayo 2021: La primera prueba real</w:t>
      </w:r>
    </w:p>
    <w:p>
      <w:pPr>
        <w:spacing w:after="80" w:before="80"/>
        <w:jc w:val="both"/>
      </w:pPr>
      <w:r>
        <w:rPr>
          <w:rFonts w:ascii="Arial" w:cs="Arial" w:eastAsia="Arial" w:hAnsi="Arial"/>
          <w:b w:val="false"/>
          <w:bCs w:val="false"/>
          <w:i w:val="false"/>
          <w:iCs w:val="false"/>
          <w:color w:val="1A1A1A"/>
          <w:sz w:val="22"/>
          <w:szCs w:val="22"/>
        </w:rPr>
        <w:t xml:space="preserve">El año comienza con nueve meses de convivencia con el Pato y la conciencia del patrón. Sale con el conflicto físico más intenso del proceso hasta ese momento y con la primera claridad sobre vocación y modo de ser.</w:t>
      </w:r>
    </w:p>
    <w:p>
      <w:pPr>
        <w:spacing w:after="80" w:before="80"/>
        <w:jc w:val="both"/>
      </w:pPr>
      <w:r>
        <w:rPr>
          <w:rFonts w:ascii="Arial" w:cs="Arial" w:eastAsia="Arial" w:hAnsi="Arial"/>
          <w:b w:val="false"/>
          <w:bCs w:val="false"/>
          <w:i w:val="false"/>
          <w:iCs w:val="false"/>
          <w:color w:val="1A1A1A"/>
          <w:sz w:val="22"/>
          <w:szCs w:val="22"/>
        </w:rPr>
        <w:t xml:space="preserve">Hitos del período: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revelación en el espejo de la peluquería (S19): primer movimiento de observación que surge sin mediación terapéutica. "Me perdía de mí. Más que del resto de la torta, me pierdo de mí."</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Marzo 2021: el gran quiebre. Infección urinaria con sangre y coágulos, vacaciones destruidas, conflicto con Paula en el auto que llega al golpe (S22). HITO MAYOR DEL AÑO.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Post-sesión (19/3): "Haberme hecho de nuevo." Limpieza energética de Pepa a distancia.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Paula cuelga la ropa sola. Claudia le agradece genuinamente. El ciclo de la sesión anterior empieza a romperse (S23).</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Primera reflexión directa sobre la vocación real: "No quiero estudiar esto, quiero hacer otra cosa" (S26/2021).</w:t>
      </w:r>
    </w:p>
    <w:p>
      <w:pPr>
        <w:spacing w:after="120" w:before="300"/>
      </w:pPr>
      <w:r>
        <w:rPr>
          <w:rFonts w:ascii="Arial" w:cs="Arial" w:eastAsia="Arial" w:hAnsi="Arial"/>
          <w:b/>
          <w:bCs/>
          <w:color w:val="1A3A5C"/>
          <w:sz w:val="26"/>
          <w:szCs w:val="26"/>
        </w:rPr>
        <w:t xml:space="preserve">6.3  Agosto — Diciembre 2022: El fuego externo y la primera fuerza</w:t>
      </w:r>
    </w:p>
    <w:p>
      <w:pPr>
        <w:spacing w:after="80" w:before="80"/>
        <w:jc w:val="both"/>
      </w:pPr>
      <w:r>
        <w:rPr>
          <w:rFonts w:ascii="Arial" w:cs="Arial" w:eastAsia="Arial" w:hAnsi="Arial"/>
          <w:b w:val="false"/>
          <w:bCs w:val="false"/>
          <w:i w:val="false"/>
          <w:iCs w:val="false"/>
          <w:color w:val="1A1A1A"/>
          <w:sz w:val="22"/>
          <w:szCs w:val="22"/>
        </w:rPr>
        <w:t xml:space="preserve">Año de registro parcial. Lo que hay es significativo: Claudia entra en contacto con su fuerza, no solo con su herida.</w:t>
      </w:r>
    </w:p>
    <w:p>
      <w:pPr>
        <w:spacing w:after="80" w:before="80"/>
        <w:jc w:val="both"/>
      </w:pPr>
      <w:r>
        <w:rPr>
          <w:rFonts w:ascii="Arial" w:cs="Arial" w:eastAsia="Arial" w:hAnsi="Arial"/>
          <w:b w:val="false"/>
          <w:bCs w:val="false"/>
          <w:i w:val="false"/>
          <w:iCs w:val="false"/>
          <w:color w:val="1A1A1A"/>
          <w:sz w:val="22"/>
          <w:szCs w:val="22"/>
        </w:rPr>
        <w:t xml:space="preserve">Hitos del período: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Sesión grupal de alta resonancia: el patrón del "lobo con piel de oveja" aparece nombrado por Claudia misma (S27/2022).</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Ejercicio de "dar permiso para irse" a padres, Pato y Paula: Claudia llora y el cuerpo se tranquiliza (S28/2022).</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agua eres tú." La decisión de elegirse a sí misma pasa de ser concepto a práctica (S29/2022).</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personaje territorial identificado en tiempo real con una claridad nueva: "Recién me cayó la teja. Nunca lo había asociado de esta manera." (S30/2022). HITO.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"no" seco del Pato al compromiso: golpe duro, pero Claudia no se derrumba. Cierre con la pregunta abierta: ¿por qué todavía no logras sentirte plena?</w:t>
      </w:r>
    </w:p>
    <w:p>
      <w:pPr>
        <w:spacing w:after="120" w:before="300"/>
      </w:pPr>
      <w:r>
        <w:rPr>
          <w:rFonts w:ascii="Arial" w:cs="Arial" w:eastAsia="Arial" w:hAnsi="Arial"/>
          <w:b/>
          <w:bCs/>
          <w:color w:val="1A3A5C"/>
          <w:sz w:val="26"/>
          <w:szCs w:val="26"/>
        </w:rPr>
        <w:t xml:space="preserve">6.4  Marzo — Diciembre 2023: La integración y la cosecha temprana</w:t>
      </w:r>
    </w:p>
    <w:p>
      <w:pPr>
        <w:spacing w:after="80" w:before="80"/>
        <w:jc w:val="both"/>
      </w:pPr>
      <w:r>
        <w:rPr>
          <w:rFonts w:ascii="Arial" w:cs="Arial" w:eastAsia="Arial" w:hAnsi="Arial"/>
          <w:b w:val="false"/>
          <w:bCs w:val="false"/>
          <w:i w:val="false"/>
          <w:iCs w:val="false"/>
          <w:color w:val="1A1A1A"/>
          <w:sz w:val="22"/>
          <w:szCs w:val="22"/>
        </w:rPr>
        <w:t xml:space="preserve">El año más rico en cantidad de sesiones documentadas y en variedad de herramientas. El Pato crece como personaje. Paula da el paso más maduro del proceso. Claudia empieza a actuar desde el aprendizaje sin necesitar nombrarlo.</w:t>
      </w:r>
    </w:p>
    <w:p>
      <w:pPr>
        <w:spacing w:after="80" w:before="80"/>
        <w:jc w:val="both"/>
      </w:pPr>
      <w:r>
        <w:rPr>
          <w:rFonts w:ascii="Arial" w:cs="Arial" w:eastAsia="Arial" w:hAnsi="Arial"/>
          <w:b w:val="false"/>
          <w:bCs w:val="false"/>
          <w:i w:val="false"/>
          <w:iCs w:val="false"/>
          <w:color w:val="1A1A1A"/>
          <w:sz w:val="22"/>
          <w:szCs w:val="22"/>
        </w:rPr>
        <w:t xml:space="preserve">Hitos del período: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Paula reconoce su alcoholismo frente a Claudia con paz: "Sí lo sé. Puedo empezar, pero no sé hasta cuándo termino, no tengo límite." HITO DEL AÑO (S33/2023).</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"Si cada uno de tus pensamientos costara 100 dólares, ¿le regalarías 100 dólares a la Maca?" (S34/2023).</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Primera conexión entre imagen corporal y la infidelidad del papá de Paula: "si estoy gorda, me van a cambiar" lleva décadas activo (S35/2023).</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Pato en Nueva York: "¿Cómo es posible que yo te quiera más de lo que tú te quieres?" Primera vez que Claudia no rebate nada (S37/2023).</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Claudia sale al patio sin decir nada, de forma casi inconsciente. Lo conecta sola: "Eso me ha servido. Son mis clases." (S40/2023). HITO DE MADUREZ.</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Mantra del "no soy mi mamá, no soy mi papá. Me abro a la confianza." (S41/2023).</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Reescritura del nacimiento de Paula: "Se me fue esa angustia de 30 años." HITO EMOCIONAL DEL AÑO (S42/2023).</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Cierre del año: límites al Pato dos veces sin drama, dinero guardado por primera vez, anuncio del cierre de EFA y la mudanza a Málaga recibido con calma. "Me voy tan feliz como estando acá." (S43/2023).</w:t>
      </w:r>
    </w:p>
    <w:p>
      <w:pPr>
        <w:spacing w:after="120" w:before="300"/>
      </w:pPr>
      <w:r>
        <w:rPr>
          <w:rFonts w:ascii="Arial" w:cs="Arial" w:eastAsia="Arial" w:hAnsi="Arial"/>
          <w:b/>
          <w:bCs/>
          <w:color w:val="1A3A5C"/>
          <w:sz w:val="26"/>
          <w:szCs w:val="26"/>
        </w:rPr>
        <w:t xml:space="preserve">6.5  Enero — Noviembre 2024: La inversión sostenida en sí misma</w:t>
      </w:r>
    </w:p>
    <w:p>
      <w:pPr>
        <w:spacing w:after="80" w:before="80"/>
        <w:jc w:val="both"/>
      </w:pPr>
      <w:r>
        <w:rPr>
          <w:rFonts w:ascii="Arial" w:cs="Arial" w:eastAsia="Arial" w:hAnsi="Arial"/>
          <w:b w:val="false"/>
          <w:bCs w:val="false"/>
          <w:i w:val="false"/>
          <w:iCs w:val="false"/>
          <w:color w:val="1A1A1A"/>
          <w:sz w:val="22"/>
          <w:szCs w:val="22"/>
        </w:rPr>
        <w:t xml:space="preserve">El año más sostenido en términos de construcción material de la propia vida. La cirugía mamaria como hito corporal. El patrón central finalmente nombrado. El giro del Aleluya.</w:t>
      </w:r>
    </w:p>
    <w:p>
      <w:pPr>
        <w:spacing w:after="80" w:before="80"/>
        <w:jc w:val="both"/>
      </w:pPr>
      <w:r>
        <w:rPr>
          <w:rFonts w:ascii="Arial" w:cs="Arial" w:eastAsia="Arial" w:hAnsi="Arial"/>
          <w:b w:val="false"/>
          <w:bCs w:val="false"/>
          <w:i w:val="false"/>
          <w:iCs w:val="false"/>
          <w:color w:val="1A1A1A"/>
          <w:sz w:val="22"/>
          <w:szCs w:val="22"/>
        </w:rPr>
        <w:t xml:space="preserve">Hitos del período: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operación de las pechugas (febrero/marzo 2024): transformación corporal sin disculpa. "Nunca en mi vida había tenido mis pechugas así." El Pato como cuidador ejemplar.</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amabilidad es la habilidad de amarte a ti. Pero tú lo pones afuera." (S46/2024).</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sueño lúcido del anillo de compromiso: tres proyectos del año con fecha, propósito y desde dónde (S47/2024).</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señora Viviana como figura del padre. Don Jorge como figura de la mamá. Primera articulación explícita del paralelo (S49/2024).</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personaje bien portado espiritual nombrado como categoría de trabajo (S50/2024).</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"Tu gran valor es ayudar. Y el matrimonio lo quieres para ayudar." El patrón central del año nombrado (S51/2024). HITO MAYOR.</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Los pajaritos escuchados desde la oficina cerrada: primera señal de percepción sensorial expandida.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"Que sea lo que tenga que ser." La biopsia de pecho como práctica de entrega total (S53/2024).</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Giro del Aleluya: "El programa de entregar la plata no cambió — cambió hacia dónde fluye." / "Y sin culpa" — lo dice Claudia sola. CIERRE DEL ARCO DEL AÑO.</w:t>
      </w:r>
    </w:p>
    <w:p>
      <w:pPr>
        <w:spacing w:after="120" w:before="300"/>
      </w:pPr>
      <w:r>
        <w:rPr>
          <w:rFonts w:ascii="Arial" w:cs="Arial" w:eastAsia="Arial" w:hAnsi="Arial"/>
          <w:b/>
          <w:bCs/>
          <w:color w:val="1A3A5C"/>
          <w:sz w:val="26"/>
          <w:szCs w:val="26"/>
        </w:rPr>
        <w:t xml:space="preserve">6.6  Enero — Julio 2025: La hernia y la cosecha</w:t>
      </w:r>
    </w:p>
    <w:p>
      <w:pPr>
        <w:spacing w:after="80" w:before="80"/>
        <w:jc w:val="both"/>
      </w:pPr>
      <w:r>
        <w:rPr>
          <w:rFonts w:ascii="Arial" w:cs="Arial" w:eastAsia="Arial" w:hAnsi="Arial"/>
          <w:b w:val="false"/>
          <w:bCs w:val="false"/>
          <w:i w:val="false"/>
          <w:iCs w:val="false"/>
          <w:color w:val="1A1A1A"/>
          <w:sz w:val="22"/>
          <w:szCs w:val="22"/>
        </w:rPr>
        <w:t xml:space="preserve">El cuerpo llega al límite del forzamiento. Pero lo que emerge no es colapso sino red. El año más claro en términos de la responsabilidad como identidad operativa.</w:t>
      </w:r>
    </w:p>
    <w:p>
      <w:pPr>
        <w:spacing w:after="80" w:before="80"/>
        <w:jc w:val="both"/>
      </w:pPr>
      <w:r>
        <w:rPr>
          <w:rFonts w:ascii="Arial" w:cs="Arial" w:eastAsia="Arial" w:hAnsi="Arial"/>
          <w:b w:val="false"/>
          <w:bCs w:val="false"/>
          <w:i w:val="false"/>
          <w:iCs w:val="false"/>
          <w:color w:val="1A1A1A"/>
          <w:sz w:val="22"/>
          <w:szCs w:val="22"/>
        </w:rPr>
        <w:t xml:space="preserve">Hitos del período: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hernia lumbar (enero 2025): el disco reventado como metáfora del límite del sistema. Primera sesión documentada con Claudia en reposo total (S55/2025).</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Paula con la misma zona lumbar afectada al mismo tiempo: el fractal generacional se literaliza (S55/2025).</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retroactivo laboral que llega en el peor momento económico: el grado 10 como umbral simbólico (S56/2025).</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única que puede otorgarme libertad soy yo." Lo dice sola, sin que Pepa se lo diga primero (S57/2025). HITO MAYOR.</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vida es muy generosa. Porque yo trabajo ni cagando — me voy de vacaciones. Todo era como a mi favor." Primera descripción explícita de que la enfermedad estuvo a su favor (S58/2025).</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"¿Por qué sigo sufriendo tanto?" La personalidad hipocondríaca nombrada como categoría reconocida, sin vergüenza (S59/2025).</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llanto en el sillón del dentista: primer momento documentado donde Claudia se permite sentir el dolor emocional dentro del dolor físico sin huir hacia la actividad (S60/2025).</w:t>
      </w:r>
    </w:p>
    <w:p>
      <w:pPr>
        <w:spacing w:after="120" w:before="300"/>
      </w:pPr>
      <w:r>
        <w:rPr>
          <w:rFonts w:ascii="Arial" w:cs="Arial" w:eastAsia="Arial" w:hAnsi="Arial"/>
          <w:b/>
          <w:bCs/>
          <w:color w:val="1A3A5C"/>
          <w:sz w:val="26"/>
          <w:szCs w:val="26"/>
        </w:rPr>
        <w:t xml:space="preserve">6.7  Febrero 2026: La confirmación</w:t>
      </w:r>
    </w:p>
    <w:p>
      <w:pPr>
        <w:spacing w:after="80" w:before="80"/>
        <w:jc w:val="both"/>
      </w:pPr>
      <w:r>
        <w:rPr>
          <w:rFonts w:ascii="Arial" w:cs="Arial" w:eastAsia="Arial" w:hAnsi="Arial"/>
          <w:b w:val="false"/>
          <w:bCs w:val="false"/>
          <w:i w:val="false"/>
          <w:iCs w:val="false"/>
          <w:color w:val="1A1A1A"/>
          <w:sz w:val="22"/>
          <w:szCs w:val="22"/>
        </w:rPr>
        <w:t xml:space="preserve">El 2026 no tiene la textura de los años anteriores. No hay un quiebre, no hay una noche oscura, no hay un patrón que se nombre por primera vez. Lo que hay es más difícil de documentar porque no dramatiza: confirmación.</w:t>
      </w:r>
    </w:p>
    <w:p>
      <w:pPr>
        <w:spacing w:after="100" w:before="100"/>
        <w:ind w:left="600" w:right="400"/>
        <w:jc w:val="left"/>
      </w:pPr>
      <w:r>
        <w:rPr>
          <w:rFonts w:ascii="Arial" w:cs="Arial" w:eastAsia="Arial" w:hAnsi="Arial"/>
          <w:i/>
          <w:iCs/>
          <w:color w:val="1A5276"/>
          <w:sz w:val="21"/>
          <w:szCs w:val="21"/>
        </w:rPr>
        <w:t xml:space="preserve">"Claro que es verdad. Yo no quiero trabajar más contigo."</w:t>
      </w:r>
      <w:r>
        <w:rPr>
          <w:rFonts w:ascii="Arial" w:cs="Arial" w:eastAsia="Arial" w:hAnsi="Arial"/>
          <w:color w:val="7F8C8D"/>
          <w:sz w:val="19"/>
          <w:szCs w:val="19"/>
        </w:rPr>
        <w:t xml:space="preserve">  [Claudia a Cristian, S61, 19/02/2026]</w:t>
      </w:r>
    </w:p>
    <w:p>
      <w:pPr>
        <w:spacing w:after="80" w:before="80"/>
        <w:jc w:val="both"/>
      </w:pPr>
      <w:r>
        <w:rPr>
          <w:rFonts w:ascii="Arial" w:cs="Arial" w:eastAsia="Arial" w:hAnsi="Arial"/>
          <w:b w:val="false"/>
          <w:bCs w:val="false"/>
          <w:i w:val="false"/>
          <w:iCs w:val="false"/>
          <w:color w:val="1A1A1A"/>
          <w:sz w:val="22"/>
          <w:szCs w:val="22"/>
        </w:rPr>
        <w:t xml:space="preserve">Esta frase —dicha con la misma naturalidad con que se cuenta cualquier cosa— es el registro de cierre más preciso del proceso. No hay heroísmo, no hay énfasis, no hay necesidad de validación. Claudia pone el límite y sigue. Pepa lo registra: "Eso, Claudia, no lo habrías hecho años atrás."</w:t>
      </w:r>
    </w:p>
    <w:p>
      <w:pPr>
        <w:spacing w:after="80" w:before="80"/>
        <w:jc w:val="both"/>
      </w:pPr>
      <w:r>
        <w:rPr>
          <w:rFonts w:ascii="Arial" w:cs="Arial" w:eastAsia="Arial" w:hAnsi="Arial"/>
          <w:b w:val="false"/>
          <w:bCs w:val="false"/>
          <w:i w:val="false"/>
          <w:iCs w:val="false"/>
          <w:color w:val="1A1A1A"/>
          <w:sz w:val="22"/>
          <w:szCs w:val="22"/>
        </w:rPr>
        <w:t xml:space="preserve">La instrucción de cierre de Pepa en S61 sintetiza el arco completo:</w:t>
      </w:r>
    </w:p>
    <w:p>
      <w:pPr>
        <w:spacing w:after="100" w:before="100"/>
        <w:ind w:left="600" w:right="400"/>
        <w:jc w:val="left"/>
      </w:pPr>
      <w:r>
        <w:rPr>
          <w:rFonts w:ascii="Arial" w:cs="Arial" w:eastAsia="Arial" w:hAnsi="Arial"/>
          <w:i/>
          <w:iCs/>
          <w:color w:val="1A5276"/>
          <w:sz w:val="21"/>
          <w:szCs w:val="21"/>
        </w:rPr>
        <w:t xml:space="preserve">"Lánzate a vivir. A disfrutar tus logros. Ya nomás estar dándole vuelta al patrón, a la weá, que tú ya sabes cómo funciona en ti la personalidad. Aprovechala. Que trabaje para ti."</w:t>
      </w:r>
      <w:r>
        <w:rPr>
          <w:rFonts w:ascii="Arial" w:cs="Arial" w:eastAsia="Arial" w:hAnsi="Arial"/>
          <w:color w:val="7F8C8D"/>
          <w:sz w:val="19"/>
          <w:szCs w:val="19"/>
        </w:rPr>
        <w:t xml:space="preserve">  [Pepa a Claudia, S61, 19/02/2026]</w:t>
      </w:r>
    </w:p>
    <w:p>
      <w:r>
        <w:br w:type="page"/>
      </w:r>
    </w:p>
    <w:p>
      <w:pPr>
        <w:pBdr>
          <w:bottom w:val="single" w:color="1A3A5C" w:sz="6" w:space="4"/>
        </w:pBdr>
        <w:spacing w:after="200" w:before="400"/>
      </w:pPr>
      <w:r>
        <w:rPr>
          <w:rFonts w:ascii="Arial" w:cs="Arial" w:eastAsia="Arial" w:hAnsi="Arial"/>
          <w:b/>
          <w:bCs/>
          <w:color w:val="1A3A5C"/>
          <w:sz w:val="30"/>
          <w:szCs w:val="30"/>
        </w:rPr>
        <w:t xml:space="preserve">PARTE VII
TRABAJO TRANSGENERACIONAL Y FRACTALES</w:t>
      </w:r>
    </w:p>
    <w:p>
      <w:pPr>
        <w:spacing w:after="120" w:before="300"/>
      </w:pPr>
      <w:r>
        <w:rPr>
          <w:rFonts w:ascii="Arial" w:cs="Arial" w:eastAsia="Arial" w:hAnsi="Arial"/>
          <w:b/>
          <w:bCs/>
          <w:color w:val="1A3A5C"/>
          <w:sz w:val="26"/>
          <w:szCs w:val="26"/>
        </w:rPr>
        <w:t xml:space="preserve">7.1  El linaje directo de Claudia</w:t>
      </w:r>
    </w:p>
    <w:p>
      <w:pPr>
        <w:spacing w:after="80" w:before="200"/>
      </w:pPr>
      <w:r>
        <w:rPr>
          <w:rFonts w:ascii="Arial" w:cs="Arial" w:eastAsia="Arial" w:hAnsi="Arial"/>
          <w:b/>
          <w:bCs/>
          <w:i/>
          <w:iCs/>
          <w:color w:val="2C3E50"/>
          <w:sz w:val="23"/>
          <w:szCs w:val="23"/>
        </w:rPr>
        <w:t xml:space="preserve">Padre — El hombre que golpeaba y no protegía</w:t>
      </w:r>
    </w:p>
    <w:p>
      <w:pPr>
        <w:spacing w:after="80" w:before="80"/>
        <w:jc w:val="both"/>
      </w:pPr>
      <w:r>
        <w:rPr>
          <w:rFonts w:ascii="Arial" w:cs="Arial" w:eastAsia="Arial" w:hAnsi="Arial"/>
          <w:b w:val="false"/>
          <w:bCs w:val="false"/>
          <w:i w:val="false"/>
          <w:iCs w:val="false"/>
          <w:color w:val="1A1A1A"/>
          <w:sz w:val="22"/>
          <w:szCs w:val="22"/>
        </w:rPr>
        <w:t xml:space="preserve">No es un nombre que aparezca frecuentemente en las sesiones, pero su sombra atraviesa todo el proceso. Golpeó a Claudia. La madre no intervino. Lo que eso instaló en la niña fue la convicción de que para sobrevivir había que no molestar, no ocupar demasiado espacio, llegar última. La desvalorización intelectual que la jefa Viviana activa en 2024 es exactamente el mismo patrón: "hablar con ella en términos de conflicto es como hablarle a alguien que está en esquizofrenia. No va a entender." El padre como figura de autoridad irracional que no puede escuchar. El trabajo del mantra en S41/2023 —"yo no soy mi mamá, yo no soy mi papá"— es el acto simbólico de cierre de ese programa.</w:t>
      </w:r>
    </w:p>
    <w:p>
      <w:pPr>
        <w:spacing w:after="80" w:before="200"/>
      </w:pPr>
      <w:r>
        <w:rPr>
          <w:rFonts w:ascii="Arial" w:cs="Arial" w:eastAsia="Arial" w:hAnsi="Arial"/>
          <w:b/>
          <w:bCs/>
          <w:i/>
          <w:iCs/>
          <w:color w:val="2C3E50"/>
          <w:sz w:val="23"/>
          <w:szCs w:val="23"/>
        </w:rPr>
        <w:t xml:space="preserve">Madre — La que estuvo mirando</w:t>
      </w:r>
    </w:p>
    <w:p>
      <w:pPr>
        <w:spacing w:after="80" w:before="80"/>
        <w:jc w:val="both"/>
      </w:pPr>
      <w:r>
        <w:rPr>
          <w:rFonts w:ascii="Arial" w:cs="Arial" w:eastAsia="Arial" w:hAnsi="Arial"/>
          <w:b w:val="false"/>
          <w:bCs w:val="false"/>
          <w:i w:val="false"/>
          <w:iCs w:val="false"/>
          <w:color w:val="1A1A1A"/>
          <w:sz w:val="22"/>
          <w:szCs w:val="22"/>
        </w:rPr>
        <w:t xml:space="preserve">La madre que no intervino cuando el padre golpeaba. Don Jorge —el compañero de trabajo que no dice nada en la reunión con la jefa— es nombrado en S49/2024 como figura materna: "pasivo, que no habla, que abandona el barco antes de tiempo." El fractal de la madre testigo que no protege se replica en el campo laboral. El proceso de Claudia no trabaja el perdón a la madre con la misma intensidad que el perdón al padre, pero la figura está presente como polo silencioso del sistema.</w:t>
      </w:r>
    </w:p>
    <w:p>
      <w:pPr>
        <w:spacing w:after="80" w:before="200"/>
      </w:pPr>
      <w:r>
        <w:rPr>
          <w:rFonts w:ascii="Arial" w:cs="Arial" w:eastAsia="Arial" w:hAnsi="Arial"/>
          <w:b/>
          <w:bCs/>
          <w:i/>
          <w:iCs/>
          <w:color w:val="2C3E50"/>
          <w:sz w:val="23"/>
          <w:szCs w:val="23"/>
        </w:rPr>
        <w:t xml:space="preserve">Abuelo Julio César y el patrón hemorroidal</w:t>
      </w:r>
    </w:p>
    <w:p>
      <w:pPr>
        <w:spacing w:after="80" w:before="80"/>
        <w:jc w:val="both"/>
      </w:pPr>
      <w:r>
        <w:rPr>
          <w:rFonts w:ascii="Arial" w:cs="Arial" w:eastAsia="Arial" w:hAnsi="Arial"/>
          <w:b w:val="false"/>
          <w:bCs w:val="false"/>
          <w:i w:val="false"/>
          <w:iCs w:val="false"/>
          <w:color w:val="1A1A1A"/>
          <w:sz w:val="22"/>
          <w:szCs w:val="22"/>
        </w:rPr>
        <w:t xml:space="preserve">En la Sesión 21 (18/02/2021) Claudia nombra por primera vez la familia de los hemorroides como patrón generacional: mamá, hermanas, abuelo Julio César. Lo que no puede soltarse se transfiere de generación en generación en la misma zona del cuerpo. El nombre Julio César —que comparte con el hermano Julio y con el patrón de los nombres del linaje masculino— aparece como nodo de la herencia corporal.</w:t>
      </w:r>
    </w:p>
    <w:p>
      <w:pPr>
        <w:spacing w:after="80" w:before="200"/>
      </w:pPr>
      <w:r>
        <w:rPr>
          <w:rFonts w:ascii="Arial" w:cs="Arial" w:eastAsia="Arial" w:hAnsi="Arial"/>
          <w:b/>
          <w:bCs/>
          <w:i/>
          <w:iCs/>
          <w:color w:val="2C3E50"/>
          <w:sz w:val="23"/>
          <w:szCs w:val="23"/>
        </w:rPr>
        <w:t xml:space="preserve">Paula — La hija que llegó antes que la madre al proceso</w:t>
      </w:r>
    </w:p>
    <w:p>
      <w:pPr>
        <w:spacing w:after="80" w:before="80"/>
        <w:jc w:val="both"/>
      </w:pPr>
      <w:r>
        <w:rPr>
          <w:rFonts w:ascii="Arial" w:cs="Arial" w:eastAsia="Arial" w:hAnsi="Arial"/>
          <w:b w:val="false"/>
          <w:bCs w:val="false"/>
          <w:i w:val="false"/>
          <w:iCs w:val="false"/>
          <w:color w:val="1A1A1A"/>
          <w:sz w:val="22"/>
          <w:szCs w:val="22"/>
        </w:rPr>
        <w:t xml:space="preserve">Paula Catriao Arancibia llegó a los talleres de EFDAlma antes que Claudia llegara a terapia. Fue parte del Grupo Beta de primeras pacientes. La hija llegó primero. La madre llegó después. Pepa lo nombra en la Novela Viva: "la hija que había cargado la historia de la madre llegó a sanarla antes de que la madre supiera que había algo que sanar."</w:t>
      </w:r>
    </w:p>
    <w:p>
      <w:pPr>
        <w:spacing w:after="80" w:before="80"/>
        <w:jc w:val="both"/>
      </w:pPr>
      <w:r>
        <w:rPr>
          <w:rFonts w:ascii="Arial" w:cs="Arial" w:eastAsia="Arial" w:hAnsi="Arial"/>
          <w:b w:val="false"/>
          <w:bCs w:val="false"/>
          <w:i w:val="false"/>
          <w:iCs w:val="false"/>
          <w:color w:val="1A1A1A"/>
          <w:sz w:val="22"/>
          <w:szCs w:val="22"/>
        </w:rPr>
        <w:t xml:space="preserve">El proceso madre-hija fue bilateral: el reconocimiento del alcoholismo de Paula (S33/2023) ocurre con una madurez que solo fue posible porque Claudia ya no estaba en modo defensivo. La reescritura del nacimiento de Paula (S42/2023) libera una angustia de 30 años en Claudia. El cuerpo de Paula con hernia lumbar en la misma zona que su madre al mismo tiempo (2025) es el fractal generacional más literal del proceso.</w:t>
      </w:r>
    </w:p>
    <w:p>
      <w:pPr>
        <w:spacing w:after="120" w:before="300"/>
      </w:pPr>
      <w:r>
        <w:rPr>
          <w:rFonts w:ascii="Arial" w:cs="Arial" w:eastAsia="Arial" w:hAnsi="Arial"/>
          <w:b/>
          <w:bCs/>
          <w:color w:val="1A3A5C"/>
          <w:sz w:val="26"/>
          <w:szCs w:val="26"/>
        </w:rPr>
        <w:t xml:space="preserve">7.2  Los fractales identificados por el SCA</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6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FRACTAL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ORIGEN IDENTIFICADO</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EXPRESIÓN EN CLAUDIA</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Fractal del abandono</w:t>
            </w:r>
          </w:p>
        </w:tc>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El que cuida nunca es elegido. El que espera nunca es prioridad.</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Padre que golpeaba y no veía. Madre que estaba y no intervenía.</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Nueve años con el Pato sin convivencia. La jefa que no reconoce. Paula que dice "siempre llegué segunda."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Fractal de la desvalorización intelectual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Soy lenta, no entiendo, no alcanzo.</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El hermano que aprendía más rápido. El padre que desvalorizaba.</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Los documentos del tribunal que no comprende. La jefa Viviana. El Kumon en 2024.</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Fractal del cuerpo que habla</w:t>
            </w:r>
          </w:p>
        </w:tc>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El territorio se expresa somáticamente cuando no puede expresarse verbalmente.</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El cuerpo de la niña que no podía quejarse.</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Infecciones urinarias → hernia lumbar. Paula con hernia en la misma zona en 2025.</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Fractal del hemorroidal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 que no puede soltarse se deposita en el cuerpo como patrón generacional.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Abuelo Julio César, mamá, hermanas.</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Claudia en S21/2021. Patrón que Pepa conecta con el territorio y con lo que no puede liberarse.</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Fractal del nombre</w:t>
            </w:r>
          </w:p>
        </w:tc>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P y la A que se repiten en el linaje. Paula, Paulina, Pablo, Pepa.</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Linaje de Pepa identificado en Novela Viva Cap1.</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Paula Andrea (hija de Claudia) / Paulina Andrea (media hermana de Pepa). El fractal no se ve mientras se vive adentro.</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Fractal del tercero</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Siempre hay alguien entre tú y quien quieres. El tercero ocupa el lugar que debería ser tuyo.</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El papá que tenía a la otra. El Pato que tiene a la Maca.</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Maca como figura del tercero. Los celos de hija (no de mujer) que S40/2023 desvela.</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Fractal del dar sin recibir</w:t>
            </w:r>
          </w:p>
        </w:tc>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Da para recibir lo que nunca recibió. El tanque propio se vacía sin cierre.</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herida de que nadie venía cuando ella lo necesitaba.</w:t>
            </w:r>
          </w:p>
        </w:tc>
        <w:tc>
          <w:tcPr>
            <w:tcW w:type="dxa" w:w="2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salvadora que trabaja doble, ayuda a todos, y luego se queja de que nadie la ve.</w:t>
            </w:r>
          </w:p>
        </w:tc>
      </w:tr>
    </w:tbl>
    <w:p>
      <w:pPr>
        <w:spacing w:before="200"/>
      </w:pPr>
    </w:p>
    <w:p>
      <w:pPr>
        <w:spacing w:after="120" w:before="300"/>
      </w:pPr>
      <w:r>
        <w:rPr>
          <w:rFonts w:ascii="Arial" w:cs="Arial" w:eastAsia="Arial" w:hAnsi="Arial"/>
          <w:b/>
          <w:bCs/>
          <w:color w:val="1A3A5C"/>
          <w:sz w:val="26"/>
          <w:szCs w:val="26"/>
        </w:rPr>
        <w:t xml:space="preserve">7.3  La trayectoria transgeneracional del proceso: lo que Claudia aprendió</w:t>
      </w:r>
    </w:p>
    <w:p>
      <w:pPr>
        <w:spacing w:after="80" w:before="80"/>
        <w:jc w:val="both"/>
      </w:pPr>
      <w:r>
        <w:rPr>
          <w:rFonts w:ascii="Arial" w:cs="Arial" w:eastAsia="Arial" w:hAnsi="Arial"/>
          <w:b w:val="false"/>
          <w:bCs w:val="false"/>
          <w:i w:val="false"/>
          <w:iCs w:val="false"/>
          <w:color w:val="1A1A1A"/>
          <w:sz w:val="22"/>
          <w:szCs w:val="22"/>
        </w:rPr>
        <w:t xml:space="preserve">Se registran aquí las frases del propio proceso que mejor documentan lo que fue integrando, en orden cronológico: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800"/>
        <w:gridCol w:w="78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SESIÓN</w:t>
            </w:r>
          </w:p>
        </w:tc>
        <w:tc>
          <w:tcPr>
            <w:tcW w:type="dxa" w:w="7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FRASE — TESTIMONIO DEL PROCESO</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S4/2020</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"Finalmente me abandono. Y vuelvo al abandono de siempre." — Claudia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S6/2020</w:t>
            </w:r>
          </w:p>
        </w:tc>
        <w:tc>
          <w:tcPr>
            <w:tcW w:type="dxa" w:w="7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"Ni un problema." Sobre la llegada del Pato con sus cosas. Primera vez que lo esperado no produce explosión.</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S12/2020</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"No lo había asociado. No me gustó, pero tenía razón." — Claudia reconoce su violencia sin defenderse.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S15/2020</w:t>
            </w:r>
          </w:p>
        </w:tc>
        <w:tc>
          <w:tcPr>
            <w:tcW w:type="dxa" w:w="7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queja es de pobres. Ya no eres pobre." — Pepa</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S17/2020</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"Tú tienes todo ahora para ser feliz." — Claudia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S19/2021</w:t>
            </w:r>
          </w:p>
        </w:tc>
        <w:tc>
          <w:tcPr>
            <w:tcW w:type="dxa" w:w="7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 perdía de mí. Más que del resto de la torta, me pierdo de mí." — Claudia frente al espejo de la peluquería</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S29/2022</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"El agua eres tú." — Pepa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S30/2022</w:t>
            </w:r>
          </w:p>
        </w:tc>
        <w:tc>
          <w:tcPr>
            <w:tcW w:type="dxa" w:w="7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"Recién me cayó la teja. Nunca lo había asociado de esta manera." — Claudia sobre el personaje territorial</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S33/2023</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"Sí lo sé. Puedo empezar, pero no sé hasta cuándo termino, no tengo límite." — Paula sobre su alcoholismo</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S37/2023</w:t>
            </w:r>
          </w:p>
        </w:tc>
        <w:tc>
          <w:tcPr>
            <w:tcW w:type="dxa" w:w="7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"¿Cómo es posible que yo te quiera más de lo que tú te quieres?" — El Pato en Nueva York</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S40/2023</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"Eso me ha servido. Son mis clases." — Claudia después de salir al patio sin reaccionar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S42/2023</w:t>
            </w:r>
          </w:p>
        </w:tc>
        <w:tc>
          <w:tcPr>
            <w:tcW w:type="dxa" w:w="7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 me fue esa angustia de 30 años." — Claudia después de la reescritura del nacimiento de Paula</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S51/2024</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"Tu gran valor es ayudar. Y el matrimonio lo quieres para ayudar." — Pepa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S53/2024</w:t>
            </w:r>
          </w:p>
        </w:tc>
        <w:tc>
          <w:tcPr>
            <w:tcW w:type="dxa" w:w="7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 sin culpa." — Claudia sola, sin que Pepa se lo señale</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S57/2025</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"La única que puede otorgarme libertad soy yo." — Claudia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S58/2025</w:t>
            </w:r>
          </w:p>
        </w:tc>
        <w:tc>
          <w:tcPr>
            <w:tcW w:type="dxa" w:w="7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 vida es muy generosa. Porque yo trabajo ni cagando — me voy de vacaciones. Todo era como a mi favor."</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S61/2026</w:t>
            </w:r>
          </w:p>
        </w:tc>
        <w:tc>
          <w:tcPr>
            <w:tcW w:type="dxa" w:w="7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1A1A1A"/>
                <w:sz w:val="20"/>
                <w:szCs w:val="20"/>
              </w:rPr>
              <w:t xml:space="preserve">"Claro que es verdad. Yo no quiero trabajar más contigo." — A Cristian, sin énfasis, sin drama, sin heroísmo.</w:t>
            </w:r>
          </w:p>
        </w:tc>
      </w:tr>
    </w:tbl>
    <w:p>
      <w:r>
        <w:br w:type="page"/>
      </w:r>
    </w:p>
    <w:p>
      <w:pPr>
        <w:pBdr>
          <w:bottom w:val="single" w:color="1A3A5C" w:sz="6" w:space="4"/>
        </w:pBdr>
        <w:spacing w:after="200" w:before="400"/>
      </w:pPr>
      <w:r>
        <w:rPr>
          <w:rFonts w:ascii="Arial" w:cs="Arial" w:eastAsia="Arial" w:hAnsi="Arial"/>
          <w:b/>
          <w:bCs/>
          <w:color w:val="1A3A5C"/>
          <w:sz w:val="30"/>
          <w:szCs w:val="30"/>
        </w:rPr>
        <w:t xml:space="preserve">MATRIZ DE MEDICIÓN ACUMULATIVA FINAL  ·  2020 — 2026</w:t>
      </w:r>
    </w:p>
    <w:p>
      <w:pPr>
        <w:spacing w:after="160" w:before="80"/>
        <w:jc w:val="both"/>
      </w:pPr>
      <w:r>
        <w:rPr>
          <w:rFonts w:ascii="Arial" w:cs="Arial" w:eastAsia="Arial" w:hAnsi="Arial"/>
          <w:b w:val="false"/>
          <w:bCs w:val="false"/>
          <w:i/>
          <w:iCs/>
          <w:color w:val="1A1A1A"/>
          <w:sz w:val="22"/>
          <w:szCs w:val="22"/>
        </w:rPr>
        <w:t xml:space="preserve">Los 6 indicadores con una columna por año. Escala: Muy Bajo → Bajo → Bajo-Medio → Medio → Medio-Alto → Alto → Muy Alto → Residual.</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950"/>
        <w:gridCol w:w="950"/>
        <w:gridCol w:w="950"/>
        <w:gridCol w:w="950"/>
        <w:gridCol w:w="95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w:t>
            </w:r>
          </w:p>
        </w:tc>
        <w:tc>
          <w:tcPr>
            <w:tcW w:type="dxa" w:w="9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2020</w:t>
            </w:r>
          </w:p>
        </w:tc>
        <w:tc>
          <w:tcPr>
            <w:tcW w:type="dxa" w:w="9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2021</w:t>
            </w:r>
          </w:p>
        </w:tc>
        <w:tc>
          <w:tcPr>
            <w:tcW w:type="dxa" w:w="9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2022</w:t>
            </w:r>
          </w:p>
        </w:tc>
        <w:tc>
          <w:tcPr>
            <w:tcW w:type="dxa" w:w="9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2023</w:t>
            </w:r>
          </w:p>
        </w:tc>
        <w:tc>
          <w:tcPr>
            <w:tcW w:type="dxa" w:w="9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2024</w:t>
            </w:r>
          </w:p>
        </w:tc>
        <w:tc>
          <w:tcPr>
            <w:tcW w:type="dxa" w:w="9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2025</w:t>
            </w:r>
          </w:p>
        </w:tc>
        <w:tc>
          <w:tcPr>
            <w:tcW w:type="dxa" w:w="9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2026</w:t>
            </w:r>
          </w:p>
        </w:tc>
      </w:tr>
      <w:t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Reactividad</w:t>
            </w:r>
          </w:p>
        </w:tc>
        <w:tc>
          <w:tcPr>
            <w:tcW w:type="dxa" w:w="95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Alto</w:t>
            </w:r>
          </w:p>
        </w:tc>
        <w:tc>
          <w:tcPr>
            <w:tcW w:type="dxa" w:w="95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Medio-Alto</w:t>
            </w:r>
          </w:p>
        </w:tc>
        <w:tc>
          <w:tcPr>
            <w:tcW w:type="dxa" w:w="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Medio-Bajo</w:t>
            </w:r>
          </w:p>
        </w:tc>
        <w:tc>
          <w:tcPr>
            <w:tcW w:type="dxa" w:w="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Bajo-Medio</w:t>
            </w:r>
          </w:p>
        </w:tc>
        <w:tc>
          <w:tcPr>
            <w:tcW w:type="dxa" w:w="95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w:t>
            </w:r>
          </w:p>
        </w:tc>
        <w:tc>
          <w:tcPr>
            <w:tcW w:type="dxa" w:w="95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Residual</w:t>
            </w:r>
          </w:p>
        </w:tc>
      </w:tr>
      <w:t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Responsabilidad</w:t>
            </w:r>
          </w:p>
        </w:tc>
        <w:tc>
          <w:tcPr>
            <w:tcW w:type="dxa" w:w="95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w:t>
            </w:r>
          </w:p>
        </w:tc>
        <w:tc>
          <w:tcPr>
            <w:tcW w:type="dxa" w:w="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Bajo-Medio</w:t>
            </w:r>
          </w:p>
        </w:tc>
        <w:tc>
          <w:tcPr>
            <w:tcW w:type="dxa" w:w="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w:t>
            </w:r>
          </w:p>
        </w:tc>
        <w:tc>
          <w:tcPr>
            <w:tcW w:type="dxa" w:w="95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Medio-Alto</w:t>
            </w:r>
          </w:p>
        </w:tc>
        <w:tc>
          <w:tcPr>
            <w:tcW w:type="dxa" w:w="95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Alto</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r>
      <w:t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Narrativa Víctima</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c>
          <w:tcPr>
            <w:tcW w:type="dxa" w:w="95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Alto</w:t>
            </w:r>
          </w:p>
        </w:tc>
        <w:tc>
          <w:tcPr>
            <w:tcW w:type="dxa" w:w="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w:t>
            </w:r>
          </w:p>
        </w:tc>
        <w:tc>
          <w:tcPr>
            <w:tcW w:type="dxa" w:w="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Bajo-Medio</w:t>
            </w:r>
          </w:p>
        </w:tc>
        <w:tc>
          <w:tcPr>
            <w:tcW w:type="dxa" w:w="95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w:t>
            </w:r>
          </w:p>
        </w:tc>
        <w:tc>
          <w:tcPr>
            <w:tcW w:type="dxa" w:w="95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Residual</w:t>
            </w:r>
          </w:p>
        </w:tc>
        <w:tc>
          <w:tcPr>
            <w:tcW w:type="dxa" w:w="95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Residual</w:t>
            </w:r>
          </w:p>
        </w:tc>
      </w:tr>
      <w:t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Regulación</w:t>
            </w:r>
          </w:p>
        </w:tc>
        <w:tc>
          <w:tcPr>
            <w:tcW w:type="dxa" w:w="95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Bajo</w:t>
            </w:r>
          </w:p>
        </w:tc>
        <w:tc>
          <w:tcPr>
            <w:tcW w:type="dxa" w:w="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Bajo-Medio</w:t>
            </w:r>
          </w:p>
        </w:tc>
        <w:tc>
          <w:tcPr>
            <w:tcW w:type="dxa" w:w="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w:t>
            </w:r>
          </w:p>
        </w:tc>
        <w:tc>
          <w:tcPr>
            <w:tcW w:type="dxa" w:w="95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Medio-Alto</w:t>
            </w:r>
          </w:p>
        </w:tc>
        <w:tc>
          <w:tcPr>
            <w:tcW w:type="dxa" w:w="95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Alto</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r>
      <w:t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Coherencia</w:t>
            </w:r>
          </w:p>
        </w:tc>
        <w:tc>
          <w:tcPr>
            <w:tcW w:type="dxa" w:w="95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w:t>
            </w:r>
          </w:p>
        </w:tc>
        <w:tc>
          <w:tcPr>
            <w:tcW w:type="dxa" w:w="95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Bajo-Medio</w:t>
            </w:r>
          </w:p>
        </w:tc>
        <w:tc>
          <w:tcPr>
            <w:tcW w:type="dxa" w:w="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w:t>
            </w:r>
          </w:p>
        </w:tc>
        <w:tc>
          <w:tcPr>
            <w:tcW w:type="dxa" w:w="95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Medio-Alto</w:t>
            </w:r>
          </w:p>
        </w:tc>
        <w:tc>
          <w:tcPr>
            <w:tcW w:type="dxa" w:w="95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Alto</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r>
      <w:t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Sostenimiento</w:t>
            </w:r>
          </w:p>
        </w:tc>
        <w:tc>
          <w:tcPr>
            <w:tcW w:type="dxa" w:w="95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Bajo</w:t>
            </w:r>
          </w:p>
        </w:tc>
        <w:tc>
          <w:tcPr>
            <w:tcW w:type="dxa" w:w="95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Bajo</w:t>
            </w:r>
          </w:p>
        </w:tc>
        <w:tc>
          <w:tcPr>
            <w:tcW w:type="dxa" w:w="95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w:t>
            </w:r>
          </w:p>
        </w:tc>
        <w:tc>
          <w:tcPr>
            <w:tcW w:type="dxa" w:w="95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Medio-Alto</w:t>
            </w:r>
          </w:p>
        </w:tc>
        <w:tc>
          <w:tcPr>
            <w:tcW w:type="dxa" w:w="95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Alto</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c>
          <w:tcPr>
            <w:tcW w:type="dxa" w:w="95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Muy Alto</w:t>
            </w:r>
          </w:p>
        </w:tc>
      </w:tr>
    </w:tbl>
    <w:p>
      <w:pPr>
        <w:spacing w:before="200"/>
      </w:pPr>
    </w:p>
    <w:p>
      <w:pPr>
        <w:spacing w:after="80" w:before="80"/>
        <w:jc w:val="both"/>
      </w:pPr>
      <w:r>
        <w:rPr>
          <w:rFonts w:ascii="Arial" w:cs="Arial" w:eastAsia="Arial" w:hAnsi="Arial"/>
          <w:b w:val="false"/>
          <w:bCs w:val="false"/>
          <w:i w:val="false"/>
          <w:iCs w:val="false"/>
          <w:color w:val="1A1A1A"/>
          <w:sz w:val="22"/>
          <w:szCs w:val="22"/>
        </w:rPr>
        <w:t xml:space="preserve">Síntesis de la trayectoria: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Reactividad: de Alto (2020) a Residual (2026). La reactividad no desaparece — se vuelve información.</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Responsabilidad: de Bajo (2020) a Muy Alto (2025-2026). Progresión lineal sostenida sin retrocesos significativos.</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Narrativa Víctima: de Muy Alto (2020) a Residual (2026). Disolución gradual. El punto de irreversibilidad: S61.</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Regulación: de Muy Bajo (2020) a Muy Alto (2025-2026). Progresión constante. Hito del cierre: la licencia médica sostenida sin huir hacia la actividad.</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Coherencia: de Bajo (2020) a Muy Alto (2025-2026). El arco va de "olvida la tarea porque era para sí misma" a "lo que piensa lo dice, lo que dice lo hace."</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Sostenimiento: de Muy Bajo (2020) a Muy Alto (2025-2026). Los cambios dejan de requerir la sesión para sostenerse. Umbral real: 2023.</w:t>
      </w:r>
    </w:p>
    <w:p>
      <w:r>
        <w:br w:type="page"/>
      </w:r>
    </w:p>
    <w:p>
      <w:pPr>
        <w:pBdr>
          <w:bottom w:val="single" w:color="1A3A5C" w:sz="6" w:space="4"/>
        </w:pBdr>
        <w:spacing w:after="200" w:before="400"/>
      </w:pPr>
      <w:r>
        <w:rPr>
          <w:rFonts w:ascii="Arial" w:cs="Arial" w:eastAsia="Arial" w:hAnsi="Arial"/>
          <w:b/>
          <w:bCs/>
          <w:color w:val="1A3A5C"/>
          <w:sz w:val="30"/>
          <w:szCs w:val="30"/>
        </w:rPr>
        <w:t xml:space="preserve">NOTA DE CIERRE</w:t>
      </w:r>
    </w:p>
    <w:p>
      <w:pPr>
        <w:spacing w:after="80" w:before="80"/>
        <w:jc w:val="both"/>
      </w:pPr>
      <w:r>
        <w:rPr>
          <w:rFonts w:ascii="Arial" w:cs="Arial" w:eastAsia="Arial" w:hAnsi="Arial"/>
          <w:b w:val="false"/>
          <w:bCs w:val="false"/>
          <w:i w:val="false"/>
          <w:iCs w:val="false"/>
          <w:color w:val="1A1A1A"/>
          <w:sz w:val="22"/>
          <w:szCs w:val="22"/>
        </w:rPr>
        <w:t xml:space="preserve">Este Análisis no es un diagnóstico ni un informe clínico. Es un mapa metodológico — el registro de cómo el Sistema Científico del Alma se aplicó en tiempo real, sesión a sesión, en la vida de una mujer concreta durante siete años.</w:t>
      </w:r>
    </w:p>
    <w:p>
      <w:pPr>
        <w:spacing w:after="80" w:before="80"/>
        <w:jc w:val="both"/>
      </w:pPr>
      <w:r>
        <w:rPr>
          <w:rFonts w:ascii="Arial" w:cs="Arial" w:eastAsia="Arial" w:hAnsi="Arial"/>
          <w:b w:val="false"/>
          <w:bCs w:val="false"/>
          <w:i w:val="false"/>
          <w:iCs w:val="false"/>
          <w:color w:val="1A1A1A"/>
          <w:sz w:val="22"/>
          <w:szCs w:val="22"/>
        </w:rPr>
        <w:t xml:space="preserve">Lo que el proceso de Claudia demuestra: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Un proceso terapéutico real no tiene momentos de revelación únicos — tiene 61 sesiones de trabajo constante, con retrocesos, con silencios, con cuerpos que hablan antes que la cabeza.</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Las herramientas del SCA no operan en el vacío: operan en relación. La confianza que Claudia fue construyendo con su terapeuta fue el recipiente que permitió que las herramientas tuvieran efecto.</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fruta comida antes de tiempo no se devuelve al árbol en una sesión. Se devuelve sesión a sesión, tarea a tarea, con cada momento donde el adulto elige diferente al niño que fue.</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La resolución del patrón central no ocurrió por eliminación: ocurrió por redirección. El programa de dar sin límite no desapareció — cambió de dirección.</w:t>
      </w:r>
    </w:p>
    <w:p>
      <w:pPr>
        <w:spacing w:after="60" w:before="60"/>
        <w:ind w:left="480" w:hanging="240"/>
      </w:pPr>
      <w:r>
        <w:rPr>
          <w:rFonts w:ascii="Arial" w:cs="Arial" w:eastAsia="Arial" w:hAnsi="Arial"/>
          <w:b/>
          <w:bCs/>
          <w:color w:val="1A3A5C"/>
          <w:sz w:val="22"/>
          <w:szCs w:val="22"/>
        </w:rPr>
        <w:t xml:space="preserve">›  </w:t>
      </w:r>
      <w:r>
        <w:rPr>
          <w:rFonts w:ascii="Arial" w:cs="Arial" w:eastAsia="Arial" w:hAnsi="Arial"/>
          <w:color w:val="1A1A1A"/>
          <w:sz w:val="22"/>
          <w:szCs w:val="22"/>
        </w:rPr>
        <w:t xml:space="preserve">El proceso terapéutico entre Pepa y Claudia fue bilateral desde el inicio. Las dos traían el mismo agujero en formatos distintos. El espejo funciona en dos direcciones. Siempre.</w:t>
      </w:r>
    </w:p>
    <w:p>
      <w:pPr>
        <w:spacing w:after="80" w:before="80"/>
        <w:jc w:val="both"/>
      </w:pPr>
      <w:r>
        <w:rPr>
          <w:rFonts w:ascii="Arial" w:cs="Arial" w:eastAsia="Arial" w:hAnsi="Arial"/>
          <w:b w:val="false"/>
          <w:bCs w:val="false"/>
          <w:i w:val="false"/>
          <w:iCs w:val="false"/>
          <w:color w:val="1A1A1A"/>
          <w:sz w:val="22"/>
          <w:szCs w:val="22"/>
        </w:rPr>
        <w:t xml:space="preserve">Claudia llegó el 14 de julio de 2020 con un cuerpo que ardía y una historia larga que nadie había podido escuchar. Se fue el 19 de febrero de 2026 diciéndole a un compañero de trabajo "claro que es verdad, yo no quiero trabajar más contigo" con la misma naturalidad con que se cuenta cualquier cosa.</w:t>
      </w:r>
    </w:p>
    <w:p>
      <w:pPr>
        <w:spacing w:after="120" w:before="80"/>
        <w:jc w:val="both"/>
      </w:pPr>
      <w:r>
        <w:rPr>
          <w:rFonts w:ascii="Arial" w:cs="Arial" w:eastAsia="Arial" w:hAnsi="Arial"/>
          <w:b/>
          <w:bCs/>
          <w:i w:val="false"/>
          <w:iCs w:val="false"/>
          <w:color w:val="1A1A1A"/>
          <w:sz w:val="22"/>
          <w:szCs w:val="22"/>
        </w:rPr>
        <w:t xml:space="preserve">Ese es el arco completo.</w:t>
      </w:r>
    </w:p>
    <w:p>
      <w:pPr>
        <w:spacing w:after="0" w:before="200"/>
        <w:jc w:val="center"/>
      </w:pPr>
      <w:r>
        <w:rPr>
          <w:rFonts w:ascii="Arial" w:cs="Arial" w:eastAsia="Arial" w:hAnsi="Arial"/>
          <w:i/>
          <w:iCs/>
          <w:color w:val="555555"/>
          <w:sz w:val="21"/>
          <w:szCs w:val="21"/>
        </w:rPr>
        <w:t xml:space="preserve">SCA  ·  Espejos y Fractales del Alma  ·  @efdalma</w:t>
      </w:r>
    </w:p>
    <w:p>
      <w:pPr>
        <w:spacing w:after="0" w:before="40"/>
        <w:jc w:val="center"/>
      </w:pPr>
      <w:r>
        <w:rPr>
          <w:rFonts w:ascii="Arial" w:cs="Arial" w:eastAsia="Arial" w:hAnsi="Arial"/>
          <w:i/>
          <w:iCs/>
          <w:color w:val="555555"/>
          <w:sz w:val="21"/>
          <w:szCs w:val="21"/>
        </w:rPr>
        <w:t xml:space="preserve">Alma, Escriba del SCA  ·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2026-05-30T16:27:12.428Z</dcterms:created>
  <dcterms:modified xsi:type="dcterms:W3CDTF">2026-05-30T16:27:12.442Z</dcterms:modified>
</cp:coreProperties>
</file>

<file path=docProps/custom.xml><?xml version="1.0" encoding="utf-8"?>
<Properties xmlns="http://schemas.openxmlformats.org/officeDocument/2006/custom-properties" xmlns:vt="http://schemas.openxmlformats.org/officeDocument/2006/docPropsVTypes"/>
</file>