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9109E" w14:textId="77777777" w:rsidR="00C44B89" w:rsidRDefault="00000000">
      <w:pPr>
        <w:pStyle w:val="Ttulo"/>
        <w:jc w:val="center"/>
      </w:pPr>
      <w:r>
        <w:t>TESIS DE INVESTIGACIÓN</w:t>
      </w:r>
    </w:p>
    <w:p w14:paraId="57DF53A4" w14:textId="77777777" w:rsidR="00C44B89" w:rsidRDefault="00000000">
      <w:pPr>
        <w:spacing w:after="120"/>
      </w:pPr>
      <w:r>
        <w:t>SISTEMA CIENTÍFICOS DEL ALMA</w:t>
      </w:r>
    </w:p>
    <w:p w14:paraId="2D98970B" w14:textId="77777777" w:rsidR="00C44B89" w:rsidRDefault="00000000">
      <w:pPr>
        <w:spacing w:after="120"/>
      </w:pPr>
      <w:r>
        <w:t>Capítulo I – Planteamiento del Problema y Marco Fundacional</w:t>
      </w:r>
    </w:p>
    <w:p w14:paraId="51E73A04" w14:textId="77777777" w:rsidR="00C44B89" w:rsidRDefault="00000000">
      <w:pPr>
        <w:spacing w:after="120"/>
      </w:pPr>
      <w:r>
        <w:t>Autora: María José</w:t>
      </w:r>
    </w:p>
    <w:p w14:paraId="2EA98E0F" w14:textId="77777777" w:rsidR="00C44B89" w:rsidRDefault="00000000">
      <w:r>
        <w:br w:type="page"/>
      </w:r>
    </w:p>
    <w:p w14:paraId="39BBB0CA" w14:textId="77777777" w:rsidR="00C44B89" w:rsidRDefault="00000000">
      <w:pPr>
        <w:pStyle w:val="Ttulo1"/>
      </w:pPr>
      <w:r>
        <w:lastRenderedPageBreak/>
        <w:t>CAPÍTULO I – PLANTEAMIENTO DEL PROBLEMA</w:t>
      </w:r>
    </w:p>
    <w:p w14:paraId="7079F8F7" w14:textId="77777777" w:rsidR="00C44B89" w:rsidRDefault="00000000">
      <w:pPr>
        <w:pStyle w:val="Ttulo2"/>
      </w:pPr>
      <w:r>
        <w:t>1.1 Contextualización del Problema</w:t>
      </w:r>
    </w:p>
    <w:p w14:paraId="125115CB" w14:textId="77777777" w:rsidR="00C44B89" w:rsidRDefault="00000000">
      <w:pPr>
        <w:spacing w:after="120"/>
      </w:pPr>
      <w:r>
        <w:t>En el ámbito del desarrollo personal y la práctica terapéutica contemporánea, existe una proliferación de intervenciones que carecen de sistematización estructural y validación longitudinal. Muchos procesos formativos se sostienen en experiencias subjetivas sin una arquitectura metodológica replicable.</w:t>
      </w:r>
    </w:p>
    <w:p w14:paraId="4BBDBC2D" w14:textId="77777777" w:rsidR="00C44B89" w:rsidRDefault="00000000">
      <w:pPr>
        <w:spacing w:after="120"/>
      </w:pPr>
      <w:r>
        <w:t>Esta realidad plantea la necesidad de diseñar modelos estructurados que permitan observar, analizar y medir la evolución del proceso interno humano de manera organizada y evaluable.</w:t>
      </w:r>
    </w:p>
    <w:p w14:paraId="48E8E35D" w14:textId="77777777" w:rsidR="00C44B89" w:rsidRDefault="00000000">
      <w:pPr>
        <w:pStyle w:val="Ttulo2"/>
      </w:pPr>
      <w:r>
        <w:t>1.2 Problema de Investigación</w:t>
      </w:r>
    </w:p>
    <w:p w14:paraId="29673889" w14:textId="77777777" w:rsidR="00C44B89" w:rsidRDefault="00000000">
      <w:pPr>
        <w:spacing w:after="120"/>
      </w:pPr>
      <w:r>
        <w:t>¿Es posible estructurar una metodología de transformación interna que sea replicable, medible y susceptible de validación longitudinal sin perder la profundidad experiencial del proceso humano?</w:t>
      </w:r>
    </w:p>
    <w:p w14:paraId="77F099C3" w14:textId="77777777" w:rsidR="00C44B89" w:rsidRDefault="00000000">
      <w:pPr>
        <w:pStyle w:val="Ttulo2"/>
      </w:pPr>
      <w:r>
        <w:t>1.3 Objetivo General</w:t>
      </w:r>
    </w:p>
    <w:p w14:paraId="6447BE4E" w14:textId="77777777" w:rsidR="00C44B89" w:rsidRDefault="00000000">
      <w:pPr>
        <w:spacing w:after="120"/>
      </w:pPr>
      <w:r>
        <w:t>Diseñar, sistematizar y validar el Sistema Científicos del Alma como arquitectura metodológica replicable para procesos de transformación personal y formativa.</w:t>
      </w:r>
    </w:p>
    <w:p w14:paraId="2F5CA8E7" w14:textId="77777777" w:rsidR="00C44B89" w:rsidRDefault="00000000">
      <w:pPr>
        <w:pStyle w:val="Ttulo2"/>
      </w:pPr>
      <w:r>
        <w:t>1.4 Objetivos Específicos</w:t>
      </w:r>
    </w:p>
    <w:p w14:paraId="10C87558" w14:textId="77777777" w:rsidR="00C44B89" w:rsidRDefault="00000000">
      <w:pPr>
        <w:spacing w:after="120"/>
      </w:pPr>
      <w:r>
        <w:t>• Formalizar el marco teórico y estructural del Sistema.</w:t>
      </w:r>
    </w:p>
    <w:p w14:paraId="754A791F" w14:textId="77777777" w:rsidR="00C44B89" w:rsidRDefault="00000000">
      <w:pPr>
        <w:spacing w:after="120"/>
      </w:pPr>
      <w:r>
        <w:t>• Definir variables observables y medibles dentro del proceso de transformación.</w:t>
      </w:r>
    </w:p>
    <w:p w14:paraId="45159764" w14:textId="77777777" w:rsidR="00C44B89" w:rsidRDefault="00000000">
      <w:pPr>
        <w:spacing w:after="120"/>
      </w:pPr>
      <w:r>
        <w:t>• Diseñar un instrumento de evaluación longitudinal.</w:t>
      </w:r>
    </w:p>
    <w:p w14:paraId="685DBE5A" w14:textId="77777777" w:rsidR="00C44B89" w:rsidRDefault="00000000">
      <w:pPr>
        <w:spacing w:after="120"/>
      </w:pPr>
      <w:r>
        <w:t>• Comparar modalidades de intervención (terapia y talleres).</w:t>
      </w:r>
    </w:p>
    <w:p w14:paraId="6F5C7987" w14:textId="77777777" w:rsidR="00C44B89" w:rsidRDefault="00000000">
      <w:pPr>
        <w:spacing w:after="120"/>
      </w:pPr>
      <w:r>
        <w:t>• Analizar evolución y sostenimiento del cambio en el tiempo.</w:t>
      </w:r>
    </w:p>
    <w:p w14:paraId="49AF3364" w14:textId="77777777" w:rsidR="00C44B89" w:rsidRDefault="00000000">
      <w:pPr>
        <w:pStyle w:val="Ttulo2"/>
      </w:pPr>
      <w:r>
        <w:t>1.5 Justificación de la Investigación</w:t>
      </w:r>
    </w:p>
    <w:p w14:paraId="61536D33" w14:textId="77777777" w:rsidR="00C44B89" w:rsidRDefault="00000000">
      <w:pPr>
        <w:spacing w:after="120"/>
      </w:pPr>
      <w:r>
        <w:t>La investigación se justifica por la necesidad de profesionalizar y sistematizar procesos de desarrollo humano, transformando la experiencia subjetiva en arquitectura metodológica evaluable. El Sistema Científicos del Alma busca cerrar la brecha entre práctica terapéutica y validación estructural.</w:t>
      </w:r>
    </w:p>
    <w:p w14:paraId="5891309E" w14:textId="77777777" w:rsidR="00C44B89" w:rsidRDefault="00000000">
      <w:pPr>
        <w:pStyle w:val="Ttulo2"/>
      </w:pPr>
      <w:r>
        <w:t>1.6 Alcances y Delimitaciones</w:t>
      </w:r>
    </w:p>
    <w:p w14:paraId="5502F73D" w14:textId="77777777" w:rsidR="00C44B89" w:rsidRDefault="00000000">
      <w:pPr>
        <w:spacing w:after="120"/>
      </w:pPr>
      <w:r>
        <w:t>La investigación se centrará en registros longitudinales entre 2023 y 2025, incluyendo sesiones individuales y participación en talleres estructurados. No pretende generalización universal, sino validación estructural del modelo en su contexto aplicado.</w:t>
      </w:r>
    </w:p>
    <w:p w14:paraId="6DD3B0D4" w14:textId="77777777" w:rsidR="00C44B89" w:rsidRDefault="00000000">
      <w:pPr>
        <w:pStyle w:val="Ttulo2"/>
      </w:pPr>
      <w:r>
        <w:t>1.7 Hipótesis de Trabajo (si aplica)</w:t>
      </w:r>
    </w:p>
    <w:p w14:paraId="6D33B4C4" w14:textId="77777777" w:rsidR="00C44B89" w:rsidRDefault="00000000">
      <w:pPr>
        <w:spacing w:after="120"/>
      </w:pPr>
      <w:r>
        <w:t>Hipótesis principal: La aplicación sistemática del Sistema Científicos del Alma produce una mejora progresiva en coherencia interna, responsabilidad y regulación emocional medible longitudinalmente.</w:t>
      </w:r>
    </w:p>
    <w:p w14:paraId="73AAB7DD" w14:textId="77777777" w:rsidR="00C44B89" w:rsidRDefault="00000000">
      <w:pPr>
        <w:pStyle w:val="Ttulo2"/>
      </w:pPr>
      <w:r>
        <w:lastRenderedPageBreak/>
        <w:t>1.8 Estructura de la Tesis</w:t>
      </w:r>
    </w:p>
    <w:p w14:paraId="775C9271" w14:textId="77777777" w:rsidR="00C44B89" w:rsidRDefault="00000000">
      <w:pPr>
        <w:spacing w:after="120"/>
      </w:pPr>
      <w:r>
        <w:t>La tesis se organiza en capítulos que desarrollan: marco teórico, arquitectura metodológica, diseño de investigación, análisis de resultados y discusión académica.</w:t>
      </w:r>
    </w:p>
    <w:sectPr w:rsidR="00C44B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727336">
    <w:abstractNumId w:val="8"/>
  </w:num>
  <w:num w:numId="2" w16cid:durableId="679821708">
    <w:abstractNumId w:val="6"/>
  </w:num>
  <w:num w:numId="3" w16cid:durableId="126167923">
    <w:abstractNumId w:val="5"/>
  </w:num>
  <w:num w:numId="4" w16cid:durableId="1228565227">
    <w:abstractNumId w:val="4"/>
  </w:num>
  <w:num w:numId="5" w16cid:durableId="507449007">
    <w:abstractNumId w:val="7"/>
  </w:num>
  <w:num w:numId="6" w16cid:durableId="1204757520">
    <w:abstractNumId w:val="3"/>
  </w:num>
  <w:num w:numId="7" w16cid:durableId="357584944">
    <w:abstractNumId w:val="2"/>
  </w:num>
  <w:num w:numId="8" w16cid:durableId="1963344201">
    <w:abstractNumId w:val="1"/>
  </w:num>
  <w:num w:numId="9" w16cid:durableId="838732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82FC0"/>
    <w:rsid w:val="00AA1D8D"/>
    <w:rsid w:val="00B47730"/>
    <w:rsid w:val="00C44B89"/>
    <w:rsid w:val="00CB0664"/>
    <w:rsid w:val="00FC693F"/>
    <w:rsid w:val="00FF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528E27"/>
  <w14:defaultImageDpi w14:val="300"/>
  <w15:docId w15:val="{38B68320-F735-4D88-AD52-E15EAC175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320</Words>
  <Characters>2167</Characters>
  <Application>Microsoft Office Word</Application>
  <DocSecurity>0</DocSecurity>
  <Lines>43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JOSE TARDON GARCIA</cp:lastModifiedBy>
  <cp:revision>2</cp:revision>
  <dcterms:created xsi:type="dcterms:W3CDTF">2026-02-22T23:23:00Z</dcterms:created>
  <dcterms:modified xsi:type="dcterms:W3CDTF">2026-02-22T23:23:00Z</dcterms:modified>
  <cp:category/>
</cp:coreProperties>
</file>