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B3A45"/>
          <w:sz w:val="40"/>
          <w:szCs w:val="40"/>
        </w:rPr>
        <w:t xml:space="preserve">MAPA DE RECORRIDO</w:t>
      </w:r>
    </w:p>
    <w:p>
      <w:pPr>
        <w:spacing w:after="60"/>
        <w:jc w:val="center"/>
      </w:pPr>
      <w:r>
        <w:rPr>
          <w:rFonts w:ascii="Jost" w:cs="Jost" w:eastAsia="Jost" w:hAnsi="Jost"/>
          <w:i/>
          <w:iCs/>
          <w:color w:val="5A6670"/>
          <w:sz w:val="20"/>
          <w:szCs w:val="20"/>
        </w:rPr>
        <w:t xml:space="preserve">22 Guías · Sistema Científico del Alma</w:t>
      </w:r>
    </w:p>
    <w:p>
      <w:pPr>
        <w:spacing w:after="300"/>
        <w:jc w:val="center"/>
      </w:pPr>
      <w:r>
        <w:rPr>
          <w:rFonts w:ascii="Jost" w:cs="Jost" w:eastAsia="Jost" w:hAnsi="Jost"/>
          <w:color w:val="5A6670"/>
          <w:sz w:val="18"/>
          <w:szCs w:val="18"/>
        </w:rPr>
        <w:t xml:space="preserve">María José Tardón García · @efdalma · efdalma.org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PILAR I · AUTOCONOCIMIENTO</w:t>
            </w:r>
          </w:p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Explorar la historia. Reconocer patrones, personajes y narrativas.</w:t>
            </w:r>
          </w:p>
        </w:tc>
      </w:tr>
    </w:tbl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800"/>
        <w:gridCol w:w="5640"/>
      </w:tblGrid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GUÍA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 SEGUIR PROFUNDIZANDO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TALLERES VINCULADOS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01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Terminar con la compulsión de sanar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Cuando el desarrollo personal se convierte en un problema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02 · El virus de la víctima. Verás el mecanismo concreto que sostiene el ciclo que acabas de reconocer.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T01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Ser Hij@ — Arquetipo del Hijo / Hija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T02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Creación del Nuevo Arquetipo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02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El virus de la víctima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El triángulo que agota sin que nadie lo haya elegido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03 · El dinero como herida. El triángulo víctima-victimario-salvador opera también en la relación con el dinero — de una manera que raramente se ve.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T04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La Víctima — Drama, Ironía y Comedia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T08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Libérate de la Víctima que Habita en Ti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03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El dinero como herida — y no como solución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Lo que aprendiste sobre el dinero antes de poder cuestionarlo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04 · Cómo se transmite el trauma sin palabras. El mito familiar del dinero es uno de los patrones más claramente transmitidos sin que nadie lo cuente.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T03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Numerología y Arcanos Mayores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04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Cómo se transmite el trauma sin palabras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Lo que heredaste sin que nadie te lo contara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05 · El laberinto que tú mismo construiste. Una vez que ves lo que heredaste, el siguiente movimiento es ver lo que tú mismo has estado construyendo.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T01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Ser Hij@ — Arquetipo del Hijo / Hija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T07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Crímenes Sin Resolver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05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El laberinto que tú mismo construiste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Las mentiras pequeñas que crean una vida que no elegiste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06 · Los pecados capitales. Cuando ves el laberinto, el siguiente paso es entender qué energías lo sostienen — y cómo redirigirlas.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T06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El Salón de los Espejos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06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Los pecados capitales que nadie quiere reconocer en sí mismo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Cuando el impulso que juzgas es la información que necesitas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Has completado el Pilar I · Autoconocimiento. Cuando estés listo/a, continúa con el Pilar II · Integración — comenzando por la Guía 07 · Las cinco heridas que no se superan.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T05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Los Pecados Capitales — Información Energética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T06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El Salón de los Espejos</w:t>
            </w:r>
          </w:p>
        </w:tc>
      </w:tr>
    </w:tbl>
    <w:p>
      <w:pPr>
        <w:spacing w:after="26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PILAR II · INTEGRACIÓN</w:t>
            </w:r>
          </w:p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Aceptar con responsabilidad. Auditar conflictos. Regular la reacción.</w:t>
            </w:r>
          </w:p>
        </w:tc>
      </w:tr>
    </w:tbl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800"/>
        <w:gridCol w:w="5640"/>
      </w:tblGrid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GUÍA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 SEGUIR PROFUNDIZANDO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TALLERES VINCULADOS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07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Las cinco heridas que no se superan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Porque integrar no es lo mismo que olvidar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08 · Dejar de ser el salvador del clan. Las heridas de la infancia generan roles — y el del salvador es uno de los más silenciosos y costosos.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T11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Escenarios de Consciencia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T14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Heridas de Infancia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08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Dejar de ser el salvador del clan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Para devolver con amor lo que nunca fue tuyo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09 · Cómo leer tu cuerpo. El cuerpo es el primer lugar donde el rol de salvador se instala — y también el primero donde se puede interrumpir.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T13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Niego el Amor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T14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Heridas de Infancia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09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Cómo leer tu cuerpo antes de que hable tu mente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El cuerpo siempre habló primero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10 · Lo que nadie te dijo sobre el perdón. Cuando empiezas a escuchar al cuerpo, aparece lo que no ha sido procesado — y el perdón es la herramienta que lo libera.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T09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La Dolencia — Cuerpo y Emoción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10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Lo que nadie te dijo sobre el perdón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Perdonar no es un gesto hacia el otro — es un acto de liberación propio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11 · La soledad que confundimos con independencia. Cuando perdonas — a otros y a ti mismo — aparece espacio. Y en ese espacio, lo primero que surge es el encuentro contigo.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T12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Perdonar y Perdonarse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11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La soledad que confundimos con independencia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Cuando el miedo a la intimidad se disfraza de libertad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12 · Autoestima. Entender tu propia soledad revela cómo construiste tu valor propio — y desde dónde lo sostienes.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T10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Autoestima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T13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Niego el Amor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12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Autoestima — la que no se construye mirándose al espejo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La diferencia entre lo que proyectas y lo que sientes cuando nadie te mira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Has completado el Pilar II · Integración. Cuando estés listo/a, continúa con el Pilar III · Propósito — comenzando por la Guía 13 · La energía masculina.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T10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Autoestima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T15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Taller de Pareja — El Vínculo como Espejo</w:t>
            </w:r>
          </w:p>
        </w:tc>
      </w:tr>
    </w:tbl>
    <w:p>
      <w:pPr>
        <w:spacing w:after="26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PILAR III · PROPÓSITO</w:t>
            </w:r>
          </w:p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Diseñar nueva estructura interna. Elegir dirección consciente.</w:t>
            </w:r>
          </w:p>
        </w:tc>
      </w:tr>
    </w:tbl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800"/>
        <w:gridCol w:w="5640"/>
      </w:tblGrid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GUÍA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 SEGUIR PROFUNDIZANDO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TALLERES VINCULADOS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13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La energía masculina que nadie quiere tener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No es una cuestión de género — es la estructura interna que falta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14 · La energía femenina que aprendiste a esconder. Masculino y femenino son los dos polos del mismo circuito — una no funciona sin la otra.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T16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Energía Masculina — Arquetipo de Papá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14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La energía femenina que aprendiste a esconder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Confundiste a quien la representó con la energía que porta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15 · Por qué seguimos eligiendo lo mismo en pareja. Con ambas energías más conscientes, la pregunta de cómo elegimos en el vínculo cambia por completo.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T17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Energía Femenina — Arquetipo de Mamá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15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Por qué seguimos eligiendo lo mismo en pareja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Mientras la frecuencia interna no cambia, el resultado tampoco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16 · El viaje que ya estás viviendo sin saberlo. La relación de pareja es uno de los viajes del héroe más intensos que existen — y tiene su propio mapa.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T15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Taller de Pareja — El Vínculo como Espejo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T22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El Viaje del Héroe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16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El viaje que ya estás viviendo sin saberlo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El mapa de la transformación que ya está ocurriendo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17 · La diferencia entre desear y construir. Reconocer el viaje que ya estás viviendo es el primer paso — el segundo es aprender a construir desde ahí.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T22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El Viaje del Héroe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17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La diferencia entre desear y construir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Porque la magia no es metafísica — es método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18 · Cuándo el propósito se convierte en otra trampa del ego. Antes de construir, hay que asegurarse de que lo que se quiere construir es genuinamente tuyo.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T21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Los Pasos de la Magia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18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Cuándo el propósito se convierte en otra trampa del ego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El propósito real no se busca — emerge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Has completado el Pilar III · Propósito. Cuando estés listo/a, continúa con el Pilar IV · Plenitud — comenzando por la Guía 19 · El miedo a morir y cómo te roba la vida.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T18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La Voz del Alma</w:t>
            </w:r>
          </w:p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T19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Perseverancia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T20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Propósito y Sentido de Vida</w:t>
            </w:r>
          </w:p>
        </w:tc>
      </w:tr>
    </w:tbl>
    <w:p>
      <w:pPr>
        <w:spacing w:after="26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PILAR IV · PLENITUD</w:t>
            </w:r>
          </w:p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Vivir desde la coherencia sostenida. Transformar lo que duele.</w:t>
            </w:r>
          </w:p>
        </w:tc>
      </w:tr>
    </w:tbl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800"/>
        <w:gridCol w:w="5640"/>
      </w:tblGrid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GUÍA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 SEGUIR PROFUNDIZANDO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TALLERES VINCULADOS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19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El miedo a morir y cómo te roba la vida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Cuando no se integra la finitud, se convierte en miedo a vivir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20 · El eterno ritual de la vida. Integrar la finitud es el primer paso — el segundo es aprender a habitar el tiempo que tienes.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T24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Miedo, Muerte, Valentía y Vida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20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El eterno ritual de la vida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Cómo habitar cada segundo en lugar de solo administrarlo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21 · La dualidad. Los rituales que construyes revelan con qué partes de ti estás en paz — y con cuáles todavía no.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T25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El Eterno Ritual de la Vida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T23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El Sueño Lúcido — Consciencia en el Umbral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21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La dualidad — dejar de pelear con la mitad de uno mismo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Los opuestos no son enemigos — son condiciones recíprocas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Para seguir profundizando, ve a la Guía 22 · La Química del Alma. Integrar la dualidad cambia la química interna. Esa guía explica exactamente cómo sostener ese cambio en el tiempo.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T26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Dualidad y Unidad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T27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El Proceso de No Morir</w:t>
            </w:r>
          </w:p>
        </w:tc>
      </w:tr>
      <w:tr>
        <w:tc>
          <w:tcPr>
            <w:tcW w:type="dxa" w:w="1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GUÍA 22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8F0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21"/>
                <w:szCs w:val="21"/>
              </w:rPr>
              <w:t xml:space="preserve">La Química del Alma — cómo se sostiene el cambio en el tiempo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8"/>
                <w:szCs w:val="18"/>
              </w:rPr>
              <w:t xml:space="preserve">Por qué algunos cambios duran y otros se evaporan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8F0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9"/>
                <w:szCs w:val="19"/>
              </w:rPr>
              <w:t xml:space="preserve">Has completado las 22 guías del Sistema Científico del Alma. Este es el final de la serie y el comienzo de lo que sigue. El siguiente paso es el trabajo vivo. Escríbeme a @efdalma.</w:t>
            </w:r>
          </w:p>
        </w:tc>
        <w:tc>
          <w:tcPr>
            <w:tcW w:type="dxa" w:w="5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8F0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T28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Química del Alma</w:t>
            </w:r>
          </w:p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T29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Matemáticas Emocionales</w:t>
            </w:r>
          </w:p>
          <w:p>
            <w:pPr>
              <w:spacing w:after="8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T30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El Colapso del Tiempo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20"/>
                <w:szCs w:val="20"/>
              </w:rPr>
              <w:t xml:space="preserve">T31 · </w:t>
            </w:r>
            <w:r>
              <w:rPr>
                <w:rFonts w:ascii="Jost" w:cs="Jost" w:eastAsia="Jost" w:hAnsi="Jost"/>
                <w:color w:val="2B3A45"/>
                <w:sz w:val="20"/>
                <w:szCs w:val="20"/>
              </w:rPr>
              <w:t xml:space="preserve">La Fruta que Comimos Antes de Tiempo</w:t>
            </w:r>
          </w:p>
        </w:tc>
      </w:tr>
    </w:tbl>
    <w:p>
      <w:pPr>
        <w:spacing w:after="260"/>
      </w:pPr>
    </w:p>
    <w:p>
      <w:pPr>
        <w:spacing w:before="200"/>
        <w:jc w:val="center"/>
      </w:pPr>
      <w:r>
        <w:rPr>
          <w:rFonts w:ascii="Jost" w:cs="Jost" w:eastAsia="Jost" w:hAnsi="Jost"/>
          <w:color w:val="5A6670"/>
          <w:sz w:val="17"/>
          <w:szCs w:val="17"/>
        </w:rPr>
        <w:t xml:space="preserve">Sistema Científico del Alma · Espejos y Fractales del Alma · @efdalma · efdalma.org · efdalma@gmail.com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2026-07-19T09:21:48.858Z</dcterms:created>
  <dcterms:modified xsi:type="dcterms:W3CDTF">2026-07-19T09:21:48.859Z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