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ANALISIS KINERJA KEUANGAN DAERAH SERTA PENGARUHNYA TERHADAP BELANJA MODAL KABUPATEN BATANG HARI TAHUN 2010-2019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Sosial Humaniora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Ratih Rosita, S.E., M.E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1011118603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4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33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545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tambahkan teori pendukung dan perbaiki penulisan, sesuaikan template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Indria Mayesti, .SE.,ME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8885130017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