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KINERJA KEUANGAN DAERAH SERTA PENGARUHNYA TERHADAP BELANJA MODAL KABUPATEN BATANG HARI TAHUN 2010-2019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Sosial Humaniora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Ratih Rosita, S.E., M.E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1011118603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untuk daftar pengesahan dan daftar ajuan, karena yg ketua tim KaProdi Ekonomi Pembangunan, jadi yg menyetujui dan pengesahan nya adalah Dekan FEB. mohon di perhatikan, makasih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09 Juli 2021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Irmanelly 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1022017301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