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7977B" w14:textId="77777777" w:rsidR="00472C67" w:rsidRDefault="00472C67" w:rsidP="00472C67">
      <w:pPr>
        <w:pStyle w:val="Header"/>
        <w:tabs>
          <w:tab w:val="clear" w:pos="4513"/>
          <w:tab w:val="clear" w:pos="9026"/>
        </w:tabs>
        <w:jc w:val="center"/>
        <w:rPr>
          <w:color w:val="0000FF"/>
          <w:szCs w:val="28"/>
          <w:lang w:val="en-ID"/>
        </w:rPr>
      </w:pPr>
      <w:r>
        <w:rPr>
          <w:noProof/>
          <w:lang w:val="id-ID" w:eastAsia="id-ID"/>
        </w:rPr>
        <w:drawing>
          <wp:anchor distT="0" distB="0" distL="114300" distR="114300" simplePos="0" relativeHeight="251657216" behindDoc="0" locked="0" layoutInCell="1" allowOverlap="1" wp14:anchorId="388B0E34" wp14:editId="1A30A2C0">
            <wp:simplePos x="0" y="0"/>
            <wp:positionH relativeFrom="leftMargin">
              <wp:posOffset>123825</wp:posOffset>
            </wp:positionH>
            <wp:positionV relativeFrom="paragraph">
              <wp:posOffset>-4445</wp:posOffset>
            </wp:positionV>
            <wp:extent cx="819150" cy="811530"/>
            <wp:effectExtent l="0" t="0" r="0" b="762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819150" cy="811530"/>
                    </a:xfrm>
                    <a:prstGeom prst="rect">
                      <a:avLst/>
                    </a:prstGeom>
                    <a:noFill/>
                    <a:ln>
                      <a:noFill/>
                    </a:ln>
                  </pic:spPr>
                </pic:pic>
              </a:graphicData>
            </a:graphic>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657B4610" w14:textId="77777777" w:rsidR="00472C67" w:rsidRDefault="00472C67" w:rsidP="00472C67">
      <w:pPr>
        <w:pStyle w:val="Header"/>
        <w:tabs>
          <w:tab w:val="clear" w:pos="4513"/>
          <w:tab w:val="clear" w:pos="9026"/>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453BC1BB" w14:textId="77777777" w:rsidR="00472C67" w:rsidRPr="00320521" w:rsidRDefault="00472C67" w:rsidP="00472C67">
      <w:pPr>
        <w:pStyle w:val="Header"/>
        <w:tabs>
          <w:tab w:val="clear" w:pos="4513"/>
          <w:tab w:val="clear" w:pos="9026"/>
        </w:tabs>
        <w:jc w:val="center"/>
        <w:rPr>
          <w:b/>
          <w:color w:val="538135" w:themeColor="accent6" w:themeShade="BF"/>
          <w:sz w:val="28"/>
          <w:szCs w:val="28"/>
          <w:lang w:val="id-ID"/>
        </w:rPr>
      </w:pPr>
      <w:r>
        <w:rPr>
          <w:color w:val="00B0F0"/>
          <w:sz w:val="28"/>
          <w:szCs w:val="28"/>
        </w:rPr>
        <w:t>LEMBAGA PENELITIAN DAN PENGABDIAN KEPADA MASYARAKAT</w:t>
      </w:r>
    </w:p>
    <w:p w14:paraId="20840EAF" w14:textId="77777777" w:rsidR="00472C67" w:rsidRPr="00307770" w:rsidRDefault="00472C67" w:rsidP="00472C67">
      <w:pPr>
        <w:spacing w:after="0" w:line="240" w:lineRule="auto"/>
        <w:jc w:val="center"/>
        <w:rPr>
          <w:rFonts w:cstheme="minorHAnsi"/>
        </w:rPr>
      </w:pPr>
      <w:r w:rsidRPr="00307770">
        <w:rPr>
          <w:rFonts w:cstheme="minorHAnsi"/>
        </w:rPr>
        <w:t>Jalan Kapt.Pattimura Simpang Empat Sipin Jambi-36124.</w:t>
      </w:r>
    </w:p>
    <w:p w14:paraId="05340AB2" w14:textId="77777777" w:rsidR="00472C67" w:rsidRPr="00307770" w:rsidRDefault="00472C67" w:rsidP="00472C67">
      <w:pPr>
        <w:jc w:val="center"/>
        <w:rPr>
          <w:rFonts w:cstheme="minorHAnsi"/>
        </w:rPr>
      </w:pPr>
      <w:r>
        <w:rPr>
          <w:noProof/>
        </w:rPr>
        <mc:AlternateContent>
          <mc:Choice Requires="wps">
            <w:drawing>
              <wp:anchor distT="0" distB="0" distL="114300" distR="114300" simplePos="0" relativeHeight="251659264" behindDoc="0" locked="0" layoutInCell="1" allowOverlap="1" wp14:anchorId="02B2678A" wp14:editId="113AD6F4">
                <wp:simplePos x="0" y="0"/>
                <wp:positionH relativeFrom="margin">
                  <wp:posOffset>-647700</wp:posOffset>
                </wp:positionH>
                <wp:positionV relativeFrom="paragraph">
                  <wp:posOffset>218440</wp:posOffset>
                </wp:positionV>
                <wp:extent cx="7313295" cy="38100"/>
                <wp:effectExtent l="0" t="19050" r="4000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A0393" id="Line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17.2pt" to="52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" strokecolor="#44546a [3215]" strokeweight="4.5pt">
                <v:stroke linestyle="thinThick"/>
                <w10:wrap anchorx="margin"/>
              </v:line>
            </w:pict>
          </mc:Fallback>
        </mc:AlternateContent>
      </w:r>
      <w:r w:rsidRPr="00307770">
        <w:rPr>
          <w:rFonts w:cstheme="minorHAnsi"/>
        </w:rPr>
        <w:t>Telp (0741) 60825 Fax.(0741)5910532</w:t>
      </w:r>
    </w:p>
    <w:p w14:paraId="75EFEC14" w14:textId="69CD7CD9" w:rsidR="00CE23B4" w:rsidRPr="00CE23B4" w:rsidRDefault="00CE23B4" w:rsidP="00CE23B4">
      <w:pPr>
        <w:tabs>
          <w:tab w:val="left" w:pos="1764"/>
          <w:tab w:val="left" w:pos="8789"/>
        </w:tabs>
        <w:spacing w:after="0" w:line="240" w:lineRule="auto"/>
        <w:jc w:val="both"/>
        <w:rPr>
          <w:rFonts w:ascii="Times New Roman" w:eastAsia="Times New Roman" w:hAnsi="Times New Roman" w:cs="Times New Roman"/>
          <w:sz w:val="24"/>
          <w:szCs w:val="24"/>
          <w:lang w:val="en-US"/>
        </w:rPr>
      </w:pPr>
    </w:p>
    <w:p w14:paraId="1040BD7F" w14:textId="13998685" w:rsidR="00CE23B4" w:rsidRPr="00CE23B4" w:rsidRDefault="00CE23B4" w:rsidP="00CF7571">
      <w:pPr>
        <w:spacing w:before="16" w:after="0" w:line="252" w:lineRule="auto"/>
        <w:ind w:left="142" w:right="708" w:firstLine="578"/>
        <w:jc w:val="center"/>
        <w:rPr>
          <w:rFonts w:ascii="Times New Roman" w:eastAsia="Times New Roman" w:hAnsi="Times New Roman" w:cs="Times New Roman"/>
          <w:b/>
          <w:w w:val="102"/>
          <w:sz w:val="24"/>
          <w:szCs w:val="24"/>
        </w:rPr>
      </w:pPr>
      <w:r w:rsidRPr="00CE23B4">
        <w:rPr>
          <w:rFonts w:ascii="Times New Roman" w:eastAsia="Times New Roman" w:hAnsi="Times New Roman" w:cs="Times New Roman"/>
          <w:b/>
          <w:sz w:val="24"/>
          <w:szCs w:val="24"/>
          <w:lang w:val="en-US"/>
        </w:rPr>
        <w:t>M</w:t>
      </w:r>
      <w:r w:rsidRPr="00CE23B4">
        <w:rPr>
          <w:rFonts w:ascii="Times New Roman" w:eastAsia="Times New Roman" w:hAnsi="Times New Roman" w:cs="Times New Roman"/>
          <w:b/>
          <w:spacing w:val="-1"/>
          <w:sz w:val="24"/>
          <w:szCs w:val="24"/>
          <w:lang w:val="en-US"/>
        </w:rPr>
        <w:t>O</w:t>
      </w:r>
      <w:r w:rsidRPr="00CE23B4">
        <w:rPr>
          <w:rFonts w:ascii="Times New Roman" w:eastAsia="Times New Roman" w:hAnsi="Times New Roman" w:cs="Times New Roman"/>
          <w:b/>
          <w:spacing w:val="4"/>
          <w:sz w:val="24"/>
          <w:szCs w:val="24"/>
          <w:lang w:val="en-US"/>
        </w:rPr>
        <w:t>N</w:t>
      </w:r>
      <w:r w:rsidRPr="00CE23B4">
        <w:rPr>
          <w:rFonts w:ascii="Times New Roman" w:eastAsia="Times New Roman" w:hAnsi="Times New Roman" w:cs="Times New Roman"/>
          <w:b/>
          <w:spacing w:val="-2"/>
          <w:sz w:val="24"/>
          <w:szCs w:val="24"/>
          <w:lang w:val="en-US"/>
        </w:rPr>
        <w:t>I</w:t>
      </w:r>
      <w:r w:rsidRPr="00CE23B4">
        <w:rPr>
          <w:rFonts w:ascii="Times New Roman" w:eastAsia="Times New Roman" w:hAnsi="Times New Roman" w:cs="Times New Roman"/>
          <w:b/>
          <w:spacing w:val="-1"/>
          <w:sz w:val="24"/>
          <w:szCs w:val="24"/>
          <w:lang w:val="en-US"/>
        </w:rPr>
        <w:t>T</w:t>
      </w:r>
      <w:r w:rsidRPr="00CE23B4">
        <w:rPr>
          <w:rFonts w:ascii="Times New Roman" w:eastAsia="Times New Roman" w:hAnsi="Times New Roman" w:cs="Times New Roman"/>
          <w:b/>
          <w:spacing w:val="1"/>
          <w:sz w:val="24"/>
          <w:szCs w:val="24"/>
          <w:lang w:val="en-US"/>
        </w:rPr>
        <w:t>O</w:t>
      </w:r>
      <w:r w:rsidRPr="00CE23B4">
        <w:rPr>
          <w:rFonts w:ascii="Times New Roman" w:eastAsia="Times New Roman" w:hAnsi="Times New Roman" w:cs="Times New Roman"/>
          <w:b/>
          <w:spacing w:val="-1"/>
          <w:sz w:val="24"/>
          <w:szCs w:val="24"/>
          <w:lang w:val="en-US"/>
        </w:rPr>
        <w:t>R</w:t>
      </w:r>
      <w:r w:rsidRPr="00CE23B4">
        <w:rPr>
          <w:rFonts w:ascii="Times New Roman" w:eastAsia="Times New Roman" w:hAnsi="Times New Roman" w:cs="Times New Roman"/>
          <w:b/>
          <w:sz w:val="24"/>
          <w:szCs w:val="24"/>
          <w:lang w:val="en-US"/>
        </w:rPr>
        <w:t>I</w:t>
      </w:r>
      <w:r w:rsidRPr="00CE23B4">
        <w:rPr>
          <w:rFonts w:ascii="Times New Roman" w:eastAsia="Times New Roman" w:hAnsi="Times New Roman" w:cs="Times New Roman"/>
          <w:b/>
          <w:spacing w:val="-1"/>
          <w:sz w:val="24"/>
          <w:szCs w:val="24"/>
          <w:lang w:val="en-US"/>
        </w:rPr>
        <w:t>N</w:t>
      </w:r>
      <w:r w:rsidRPr="00CE23B4">
        <w:rPr>
          <w:rFonts w:ascii="Times New Roman" w:eastAsia="Times New Roman" w:hAnsi="Times New Roman" w:cs="Times New Roman"/>
          <w:b/>
          <w:sz w:val="24"/>
          <w:szCs w:val="24"/>
          <w:lang w:val="en-US"/>
        </w:rPr>
        <w:t>G</w:t>
      </w:r>
      <w:r w:rsidRPr="00CE23B4">
        <w:rPr>
          <w:rFonts w:ascii="Times New Roman" w:eastAsia="Times New Roman" w:hAnsi="Times New Roman" w:cs="Times New Roman"/>
          <w:b/>
          <w:spacing w:val="29"/>
          <w:sz w:val="24"/>
          <w:szCs w:val="24"/>
          <w:lang w:val="en-US"/>
        </w:rPr>
        <w:t xml:space="preserve"> </w:t>
      </w:r>
      <w:r w:rsidRPr="00CE23B4">
        <w:rPr>
          <w:rFonts w:ascii="Times New Roman" w:eastAsia="Times New Roman" w:hAnsi="Times New Roman" w:cs="Times New Roman"/>
          <w:b/>
          <w:spacing w:val="1"/>
          <w:sz w:val="24"/>
          <w:szCs w:val="24"/>
          <w:lang w:val="en-US"/>
        </w:rPr>
        <w:t>D</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z w:val="24"/>
          <w:szCs w:val="24"/>
          <w:lang w:val="en-US"/>
        </w:rPr>
        <w:t>N</w:t>
      </w:r>
      <w:r w:rsidRPr="00CE23B4">
        <w:rPr>
          <w:rFonts w:ascii="Times New Roman" w:eastAsia="Times New Roman" w:hAnsi="Times New Roman" w:cs="Times New Roman"/>
          <w:b/>
          <w:spacing w:val="9"/>
          <w:sz w:val="24"/>
          <w:szCs w:val="24"/>
          <w:lang w:val="en-US"/>
        </w:rPr>
        <w:t xml:space="preserve"> </w:t>
      </w:r>
      <w:r w:rsidRPr="00CE23B4">
        <w:rPr>
          <w:rFonts w:ascii="Times New Roman" w:eastAsia="Times New Roman" w:hAnsi="Times New Roman" w:cs="Times New Roman"/>
          <w:b/>
          <w:spacing w:val="-1"/>
          <w:sz w:val="24"/>
          <w:szCs w:val="24"/>
          <w:lang w:val="en-US"/>
        </w:rPr>
        <w:t>E</w:t>
      </w:r>
      <w:r w:rsidRPr="00CE23B4">
        <w:rPr>
          <w:rFonts w:ascii="Times New Roman" w:eastAsia="Times New Roman" w:hAnsi="Times New Roman" w:cs="Times New Roman"/>
          <w:b/>
          <w:spacing w:val="1"/>
          <w:sz w:val="24"/>
          <w:szCs w:val="24"/>
          <w:lang w:val="en-US"/>
        </w:rPr>
        <w:t>V</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pacing w:val="1"/>
          <w:sz w:val="24"/>
          <w:szCs w:val="24"/>
          <w:lang w:val="en-US"/>
        </w:rPr>
        <w:t>L</w:t>
      </w:r>
      <w:r w:rsidRPr="00CE23B4">
        <w:rPr>
          <w:rFonts w:ascii="Times New Roman" w:eastAsia="Times New Roman" w:hAnsi="Times New Roman" w:cs="Times New Roman"/>
          <w:b/>
          <w:spacing w:val="-1"/>
          <w:sz w:val="24"/>
          <w:szCs w:val="24"/>
          <w:lang w:val="en-US"/>
        </w:rPr>
        <w:t>U</w:t>
      </w:r>
      <w:r w:rsidRPr="00CE23B4">
        <w:rPr>
          <w:rFonts w:ascii="Times New Roman" w:eastAsia="Times New Roman" w:hAnsi="Times New Roman" w:cs="Times New Roman"/>
          <w:b/>
          <w:spacing w:val="4"/>
          <w:sz w:val="24"/>
          <w:szCs w:val="24"/>
          <w:lang w:val="en-US"/>
        </w:rPr>
        <w:t>A</w:t>
      </w:r>
      <w:r w:rsidRPr="00CE23B4">
        <w:rPr>
          <w:rFonts w:ascii="Times New Roman" w:eastAsia="Times New Roman" w:hAnsi="Times New Roman" w:cs="Times New Roman"/>
          <w:b/>
          <w:sz w:val="24"/>
          <w:szCs w:val="24"/>
          <w:lang w:val="en-US"/>
        </w:rPr>
        <w:t>SI</w:t>
      </w:r>
      <w:r w:rsidRPr="00CE23B4">
        <w:rPr>
          <w:rFonts w:ascii="Times New Roman" w:eastAsia="Times New Roman" w:hAnsi="Times New Roman" w:cs="Times New Roman"/>
          <w:b/>
          <w:spacing w:val="21"/>
          <w:sz w:val="24"/>
          <w:szCs w:val="24"/>
          <w:lang w:val="en-US"/>
        </w:rPr>
        <w:t xml:space="preserve"> </w:t>
      </w:r>
      <w:r w:rsidRPr="00CE23B4">
        <w:rPr>
          <w:rFonts w:ascii="Times New Roman" w:eastAsia="Times New Roman" w:hAnsi="Times New Roman" w:cs="Times New Roman"/>
          <w:b/>
          <w:sz w:val="24"/>
          <w:szCs w:val="24"/>
          <w:lang w:val="en-US"/>
        </w:rPr>
        <w:t>P</w:t>
      </w:r>
      <w:r w:rsidRPr="00CE23B4">
        <w:rPr>
          <w:rFonts w:ascii="Times New Roman" w:eastAsia="Times New Roman" w:hAnsi="Times New Roman" w:cs="Times New Roman"/>
          <w:b/>
          <w:spacing w:val="-1"/>
          <w:sz w:val="24"/>
          <w:szCs w:val="24"/>
          <w:lang w:val="en-US"/>
        </w:rPr>
        <w:t>ENG</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pacing w:val="-1"/>
          <w:sz w:val="24"/>
          <w:szCs w:val="24"/>
          <w:lang w:val="en-US"/>
        </w:rPr>
        <w:t>BD</w:t>
      </w:r>
      <w:r w:rsidRPr="00CE23B4">
        <w:rPr>
          <w:rFonts w:ascii="Times New Roman" w:eastAsia="Times New Roman" w:hAnsi="Times New Roman" w:cs="Times New Roman"/>
          <w:b/>
          <w:spacing w:val="-2"/>
          <w:sz w:val="24"/>
          <w:szCs w:val="24"/>
          <w:lang w:val="en-US"/>
        </w:rPr>
        <w:t>I</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z w:val="24"/>
          <w:szCs w:val="24"/>
          <w:lang w:val="en-US"/>
        </w:rPr>
        <w:t>N</w:t>
      </w:r>
      <w:r w:rsidRPr="00CE23B4">
        <w:rPr>
          <w:rFonts w:ascii="Times New Roman" w:eastAsia="Times New Roman" w:hAnsi="Times New Roman" w:cs="Times New Roman"/>
          <w:b/>
          <w:spacing w:val="31"/>
          <w:sz w:val="24"/>
          <w:szCs w:val="24"/>
          <w:lang w:val="en-US"/>
        </w:rPr>
        <w:t xml:space="preserve"> </w:t>
      </w:r>
      <w:r w:rsidRPr="00CE23B4">
        <w:rPr>
          <w:rFonts w:ascii="Times New Roman" w:eastAsia="Times New Roman" w:hAnsi="Times New Roman" w:cs="Times New Roman"/>
          <w:b/>
          <w:spacing w:val="-1"/>
          <w:sz w:val="24"/>
          <w:szCs w:val="24"/>
          <w:lang w:val="en-US"/>
        </w:rPr>
        <w:t>KE</w:t>
      </w:r>
      <w:r w:rsidRPr="00CE23B4">
        <w:rPr>
          <w:rFonts w:ascii="Times New Roman" w:eastAsia="Times New Roman" w:hAnsi="Times New Roman" w:cs="Times New Roman"/>
          <w:b/>
          <w:sz w:val="24"/>
          <w:szCs w:val="24"/>
          <w:lang w:val="en-US"/>
        </w:rPr>
        <w:t>P</w:t>
      </w:r>
      <w:r w:rsidRPr="00CE23B4">
        <w:rPr>
          <w:rFonts w:ascii="Times New Roman" w:eastAsia="Times New Roman" w:hAnsi="Times New Roman" w:cs="Times New Roman"/>
          <w:b/>
          <w:spacing w:val="-1"/>
          <w:sz w:val="24"/>
          <w:szCs w:val="24"/>
          <w:lang w:val="en-US"/>
        </w:rPr>
        <w:t>AD</w:t>
      </w:r>
      <w:r w:rsidRPr="00CE23B4">
        <w:rPr>
          <w:rFonts w:ascii="Times New Roman" w:eastAsia="Times New Roman" w:hAnsi="Times New Roman" w:cs="Times New Roman"/>
          <w:b/>
          <w:sz w:val="24"/>
          <w:szCs w:val="24"/>
          <w:lang w:val="en-US"/>
        </w:rPr>
        <w:t>A</w:t>
      </w:r>
      <w:r w:rsidRPr="00CE23B4">
        <w:rPr>
          <w:rFonts w:ascii="Times New Roman" w:eastAsia="Times New Roman" w:hAnsi="Times New Roman" w:cs="Times New Roman"/>
          <w:b/>
          <w:spacing w:val="19"/>
          <w:sz w:val="24"/>
          <w:szCs w:val="24"/>
          <w:lang w:val="en-US"/>
        </w:rPr>
        <w:t xml:space="preserve"> </w:t>
      </w:r>
      <w:r w:rsidRPr="00CE23B4">
        <w:rPr>
          <w:rFonts w:ascii="Times New Roman" w:eastAsia="Times New Roman" w:hAnsi="Times New Roman" w:cs="Times New Roman"/>
          <w:b/>
          <w:w w:val="102"/>
          <w:sz w:val="24"/>
          <w:szCs w:val="24"/>
          <w:lang w:val="en-US"/>
        </w:rPr>
        <w:t>M</w:t>
      </w:r>
      <w:r w:rsidRPr="00CE23B4">
        <w:rPr>
          <w:rFonts w:ascii="Times New Roman" w:eastAsia="Times New Roman" w:hAnsi="Times New Roman" w:cs="Times New Roman"/>
          <w:b/>
          <w:spacing w:val="1"/>
          <w:w w:val="102"/>
          <w:sz w:val="24"/>
          <w:szCs w:val="24"/>
          <w:lang w:val="en-US"/>
        </w:rPr>
        <w:t>A</w:t>
      </w:r>
      <w:r w:rsidRPr="00CE23B4">
        <w:rPr>
          <w:rFonts w:ascii="Times New Roman" w:eastAsia="Times New Roman" w:hAnsi="Times New Roman" w:cs="Times New Roman"/>
          <w:b/>
          <w:spacing w:val="-3"/>
          <w:w w:val="102"/>
          <w:sz w:val="24"/>
          <w:szCs w:val="24"/>
          <w:lang w:val="en-US"/>
        </w:rPr>
        <w:t>S</w:t>
      </w:r>
      <w:r w:rsidRPr="00CE23B4">
        <w:rPr>
          <w:rFonts w:ascii="Times New Roman" w:eastAsia="Times New Roman" w:hAnsi="Times New Roman" w:cs="Times New Roman"/>
          <w:b/>
          <w:spacing w:val="-1"/>
          <w:w w:val="102"/>
          <w:sz w:val="24"/>
          <w:szCs w:val="24"/>
          <w:lang w:val="en-US"/>
        </w:rPr>
        <w:t>Y</w:t>
      </w:r>
      <w:r w:rsidRPr="00CE23B4">
        <w:rPr>
          <w:rFonts w:ascii="Times New Roman" w:eastAsia="Times New Roman" w:hAnsi="Times New Roman" w:cs="Times New Roman"/>
          <w:b/>
          <w:spacing w:val="4"/>
          <w:w w:val="102"/>
          <w:sz w:val="24"/>
          <w:szCs w:val="24"/>
          <w:lang w:val="en-US"/>
        </w:rPr>
        <w:t>A</w:t>
      </w:r>
      <w:r w:rsidRPr="00CE23B4">
        <w:rPr>
          <w:rFonts w:ascii="Times New Roman" w:eastAsia="Times New Roman" w:hAnsi="Times New Roman" w:cs="Times New Roman"/>
          <w:b/>
          <w:spacing w:val="-1"/>
          <w:w w:val="102"/>
          <w:sz w:val="24"/>
          <w:szCs w:val="24"/>
          <w:lang w:val="en-US"/>
        </w:rPr>
        <w:t>R</w:t>
      </w:r>
      <w:r w:rsidRPr="00CE23B4">
        <w:rPr>
          <w:rFonts w:ascii="Times New Roman" w:eastAsia="Times New Roman" w:hAnsi="Times New Roman" w:cs="Times New Roman"/>
          <w:b/>
          <w:spacing w:val="1"/>
          <w:w w:val="102"/>
          <w:sz w:val="24"/>
          <w:szCs w:val="24"/>
          <w:lang w:val="en-US"/>
        </w:rPr>
        <w:t>A</w:t>
      </w:r>
      <w:r w:rsidRPr="00CE23B4">
        <w:rPr>
          <w:rFonts w:ascii="Times New Roman" w:eastAsia="Times New Roman" w:hAnsi="Times New Roman" w:cs="Times New Roman"/>
          <w:b/>
          <w:spacing w:val="-1"/>
          <w:w w:val="102"/>
          <w:sz w:val="24"/>
          <w:szCs w:val="24"/>
          <w:lang w:val="en-US"/>
        </w:rPr>
        <w:t>KA</w:t>
      </w:r>
      <w:r w:rsidRPr="00CE23B4">
        <w:rPr>
          <w:rFonts w:ascii="Times New Roman" w:eastAsia="Times New Roman" w:hAnsi="Times New Roman" w:cs="Times New Roman"/>
          <w:b/>
          <w:w w:val="102"/>
          <w:sz w:val="24"/>
          <w:szCs w:val="24"/>
          <w:lang w:val="en-US"/>
        </w:rPr>
        <w:t>T</w:t>
      </w:r>
      <w:r w:rsidRPr="00CE23B4">
        <w:rPr>
          <w:rFonts w:ascii="Times New Roman" w:eastAsia="Times New Roman" w:hAnsi="Times New Roman" w:cs="Times New Roman"/>
          <w:b/>
          <w:w w:val="102"/>
          <w:sz w:val="24"/>
          <w:szCs w:val="24"/>
        </w:rPr>
        <w:t xml:space="preserve"> </w:t>
      </w:r>
    </w:p>
    <w:p w14:paraId="3B0A40E2" w14:textId="0013D330" w:rsidR="00CE23B4" w:rsidRPr="00545966" w:rsidRDefault="00CE23B4" w:rsidP="00CF6E5B">
      <w:pPr>
        <w:spacing w:before="16" w:after="120" w:line="252" w:lineRule="auto"/>
        <w:ind w:left="2214" w:right="1115" w:hanging="1494"/>
        <w:jc w:val="center"/>
        <w:rPr>
          <w:rFonts w:ascii="Times New Roman" w:eastAsia="Times New Roman" w:hAnsi="Times New Roman" w:cs="Times New Roman"/>
          <w:b/>
          <w:sz w:val="24"/>
          <w:szCs w:val="24"/>
          <w:lang w:val="en-US"/>
        </w:rPr>
      </w:pPr>
    </w:p>
    <w:tbl>
      <w:tblPr>
        <w:tblW w:w="9311" w:type="dxa"/>
        <w:tblCellSpacing w:w="15" w:type="dxa"/>
        <w:tblInd w:w="187" w:type="dxa"/>
        <w:tblCellMar>
          <w:top w:w="15" w:type="dxa"/>
          <w:left w:w="15" w:type="dxa"/>
          <w:bottom w:w="15" w:type="dxa"/>
          <w:right w:w="15" w:type="dxa"/>
        </w:tblCellMar>
        <w:tblLook w:val="04A0" w:firstRow="1" w:lastRow="0" w:firstColumn="1" w:lastColumn="0" w:noHBand="0" w:noVBand="1"/>
      </w:tblPr>
      <w:tblGrid>
        <w:gridCol w:w="3074"/>
        <w:gridCol w:w="127"/>
        <w:gridCol w:w="6110"/>
      </w:tblGrid>
      <w:tr w:rsidR="001C10B5" w:rsidRPr="00E906C8" w14:paraId="5E297257" w14:textId="77777777" w:rsidTr="005D41F9">
        <w:trPr>
          <w:trHeight w:val="233"/>
          <w:tblCellSpacing w:w="15" w:type="dxa"/>
        </w:trPr>
        <w:tc>
          <w:tcPr>
            <w:tcW w:w="3029" w:type="dxa"/>
            <w:hideMark/>
          </w:tcPr>
          <w:p w14:paraId="7336A6F9" w14:textId="0B6C2B31" w:rsidR="001C10B5" w:rsidRPr="001C10B5" w:rsidRDefault="001C10B5" w:rsidP="001C10B5">
            <w:pPr>
              <w:spacing w:after="0"/>
              <w:rPr>
                <w:rFonts w:ascii="Times New Roman" w:eastAsia="Times New Roman"/>
                <w:lang w:val="en-US" w:eastAsia="id-ID"/>
              </w:rPr>
            </w:pPr>
            <w:bookmarkStart w:id="0" w:name="_Hlk533669114"/>
            <w:r w:rsidRPr="00E906C8">
              <w:rPr>
                <w:rFonts w:ascii="Times New Roman" w:eastAsia="Times New Roman"/>
                <w:lang w:eastAsia="id-ID"/>
              </w:rPr>
              <w:t xml:space="preserve">Judul </w:t>
            </w:r>
            <w:r>
              <w:rPr>
                <w:rFonts w:ascii="Times New Roman" w:eastAsia="Times New Roman"/>
                <w:lang w:val="en-US" w:eastAsia="id-ID"/>
              </w:rPr>
              <w:t>Kegiatan</w:t>
            </w:r>
          </w:p>
        </w:tc>
        <w:tc>
          <w:tcPr>
            <w:tcW w:w="0" w:type="auto"/>
            <w:hideMark/>
          </w:tcPr>
          <w:p w14:paraId="12B088B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1979511D" w14:textId="77777777" w:rsidR="001C10B5" w:rsidRPr="009E0843" w:rsidRDefault="001C10B5" w:rsidP="00544D4D">
            <w:pPr>
              <w:spacing w:after="0"/>
              <w:jc w:val="both"/>
              <w:rPr>
                <w:rFonts w:ascii="Times New Roman" w:eastAsia="Times New Roman"/>
                <w:lang w:eastAsia="id-ID"/>
              </w:rPr>
            </w:pPr>
            <w:r>
              <w:rPr>
                <w:rFonts w:ascii="Times New Roman" w:eastAsia="Times New Roman"/>
                <w:lang w:eastAsia="id-ID"/>
              </w:rPr>
              <w:t>PKM UNIT PENGELOLA KEGIATAN (UPK) SADU MANDIRI DESA SUNGAI ITIK KECAMATAN SADU, KABUPATEN TANJUNG JABUNG TIMUR</w:t>
            </w:r>
          </w:p>
        </w:tc>
      </w:tr>
      <w:tr w:rsidR="001C10B5" w:rsidRPr="00E906C8" w14:paraId="4BD56F4E" w14:textId="77777777" w:rsidTr="005D41F9">
        <w:trPr>
          <w:trHeight w:val="248"/>
          <w:tblCellSpacing w:w="15" w:type="dxa"/>
        </w:trPr>
        <w:tc>
          <w:tcPr>
            <w:tcW w:w="3029" w:type="dxa"/>
            <w:hideMark/>
          </w:tcPr>
          <w:p w14:paraId="77146545" w14:textId="09382042" w:rsidR="001C10B5" w:rsidRPr="001C10B5" w:rsidRDefault="001C10B5" w:rsidP="001C10B5">
            <w:pPr>
              <w:spacing w:after="0"/>
              <w:rPr>
                <w:rFonts w:ascii="Times New Roman" w:eastAsia="Times New Roman"/>
                <w:lang w:val="en-US" w:eastAsia="id-ID"/>
              </w:rPr>
            </w:pPr>
            <w:r>
              <w:rPr>
                <w:rStyle w:val="CharAttribute8"/>
                <w:rFonts w:eastAsia="SimSun"/>
                <w:color w:val="000000"/>
                <w:sz w:val="24"/>
                <w:szCs w:val="24"/>
              </w:rPr>
              <w:t xml:space="preserve">Ketua Tim </w:t>
            </w:r>
            <w:r>
              <w:rPr>
                <w:rStyle w:val="CharAttribute8"/>
                <w:rFonts w:eastAsia="SimSun"/>
                <w:color w:val="000000"/>
                <w:sz w:val="24"/>
                <w:szCs w:val="24"/>
                <w:lang w:val="en-US"/>
              </w:rPr>
              <w:t>Pelaksana</w:t>
            </w:r>
          </w:p>
        </w:tc>
        <w:tc>
          <w:tcPr>
            <w:tcW w:w="0" w:type="auto"/>
            <w:hideMark/>
          </w:tcPr>
          <w:p w14:paraId="647DF6F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4F780E9D"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 Saleh Yaakub, S.Kom., M.S.I</w:t>
            </w:r>
          </w:p>
        </w:tc>
      </w:tr>
      <w:tr w:rsidR="001C10B5" w:rsidRPr="00E906C8" w14:paraId="1AF9834F" w14:textId="77777777" w:rsidTr="005D41F9">
        <w:trPr>
          <w:trHeight w:val="248"/>
          <w:tblCellSpacing w:w="15" w:type="dxa"/>
        </w:trPr>
        <w:tc>
          <w:tcPr>
            <w:tcW w:w="3029" w:type="dxa"/>
            <w:hideMark/>
          </w:tcPr>
          <w:p w14:paraId="561BEE1C"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NIDN</w:t>
            </w:r>
          </w:p>
        </w:tc>
        <w:tc>
          <w:tcPr>
            <w:tcW w:w="0" w:type="auto"/>
            <w:hideMark/>
          </w:tcPr>
          <w:p w14:paraId="088A7BCC"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43BBE97F"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1002038902</w:t>
            </w:r>
          </w:p>
        </w:tc>
      </w:tr>
      <w:tr w:rsidR="001C10B5" w:rsidRPr="00E906C8" w14:paraId="12D0DDB9" w14:textId="77777777" w:rsidTr="005D41F9">
        <w:trPr>
          <w:trHeight w:val="248"/>
          <w:tblCellSpacing w:w="15" w:type="dxa"/>
        </w:trPr>
        <w:tc>
          <w:tcPr>
            <w:tcW w:w="3029" w:type="dxa"/>
            <w:hideMark/>
          </w:tcPr>
          <w:p w14:paraId="712F1CD4" w14:textId="1BE69BF3" w:rsidR="001C10B5" w:rsidRPr="001C10B5" w:rsidRDefault="006C49D4" w:rsidP="001C10B5">
            <w:pPr>
              <w:spacing w:after="0"/>
              <w:rPr>
                <w:rFonts w:ascii="Times New Roman" w:eastAsia="Times New Roman"/>
                <w:lang w:val="en-US" w:eastAsia="id-ID"/>
              </w:rPr>
            </w:pPr>
            <w:r>
              <w:rPr>
                <w:rFonts w:ascii="Times New Roman" w:eastAsia="Times New Roman"/>
                <w:lang w:val="en-US" w:eastAsia="id-ID"/>
              </w:rPr>
              <w:t>Unit Kerja</w:t>
            </w:r>
          </w:p>
        </w:tc>
        <w:tc>
          <w:tcPr>
            <w:tcW w:w="0" w:type="auto"/>
            <w:hideMark/>
          </w:tcPr>
          <w:p w14:paraId="3771D48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24F2D48D" w14:textId="003DFE4B" w:rsidR="001C10B5" w:rsidRPr="00E906C8" w:rsidRDefault="001C10B5" w:rsidP="001C10B5">
            <w:pPr>
              <w:spacing w:after="0"/>
              <w:rPr>
                <w:rFonts w:ascii="Times New Roman" w:eastAsia="Times New Roman"/>
                <w:lang w:eastAsia="id-ID"/>
              </w:rPr>
            </w:pPr>
            <w:r>
              <w:rPr>
                <w:rFonts w:ascii="Times New Roman" w:eastAsia="Times New Roman"/>
                <w:lang w:eastAsia="id-ID"/>
              </w:rPr>
              <w:t>Universitas Muhammadiyah Jambi</w:t>
            </w:r>
          </w:p>
        </w:tc>
      </w:tr>
      <w:tr w:rsidR="001C10B5" w:rsidRPr="00E906C8" w14:paraId="77FD9B8E" w14:textId="77777777" w:rsidTr="005D41F9">
        <w:trPr>
          <w:trHeight w:val="248"/>
          <w:tblCellSpacing w:w="15" w:type="dxa"/>
        </w:trPr>
        <w:tc>
          <w:tcPr>
            <w:tcW w:w="3029" w:type="dxa"/>
            <w:hideMark/>
          </w:tcPr>
          <w:p w14:paraId="71D6B408" w14:textId="0282BB58" w:rsidR="001C10B5" w:rsidRPr="001C10B5" w:rsidRDefault="001C10B5" w:rsidP="001C10B5">
            <w:pPr>
              <w:spacing w:after="0"/>
              <w:rPr>
                <w:rFonts w:ascii="Times New Roman" w:eastAsia="Times New Roman"/>
                <w:lang w:val="en-US" w:eastAsia="id-ID"/>
              </w:rPr>
            </w:pPr>
            <w:r>
              <w:rPr>
                <w:rFonts w:ascii="Times New Roman" w:eastAsia="Times New Roman"/>
                <w:lang w:val="en-US" w:eastAsia="id-ID"/>
              </w:rPr>
              <w:t>Jangka Waktu Pelaksanaan</w:t>
            </w:r>
          </w:p>
        </w:tc>
        <w:tc>
          <w:tcPr>
            <w:tcW w:w="0" w:type="auto"/>
            <w:hideMark/>
          </w:tcPr>
          <w:p w14:paraId="54C58F17"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3A0F4CAF" w14:textId="5C0629F1" w:rsidR="001C10B5" w:rsidRPr="001C10B5" w:rsidRDefault="001C10B5" w:rsidP="001C10B5">
            <w:pPr>
              <w:spacing w:after="0"/>
              <w:rPr>
                <w:rFonts w:ascii="Times New Roman" w:eastAsia="Times New Roman"/>
                <w:lang w:val="en-US" w:eastAsia="id-ID"/>
              </w:rPr>
            </w:pPr>
            <w:r>
              <w:rPr>
                <w:rFonts w:ascii="Times New Roman" w:eastAsia="Times New Roman"/>
                <w:lang w:eastAsia="id-ID"/>
              </w:rPr>
              <w:t>6</w:t>
            </w:r>
            <w:r>
              <w:rPr>
                <w:rFonts w:ascii="Times New Roman" w:eastAsia="Times New Roman"/>
                <w:lang w:val="en-US" w:eastAsia="id-ID"/>
              </w:rPr>
              <w:t xml:space="preserve"> bulan</w:t>
            </w:r>
          </w:p>
        </w:tc>
      </w:tr>
      <w:tr w:rsidR="001C10B5" w:rsidRPr="00E906C8" w14:paraId="4C0BA358" w14:textId="77777777" w:rsidTr="005D41F9">
        <w:trPr>
          <w:trHeight w:val="233"/>
          <w:tblCellSpacing w:w="15" w:type="dxa"/>
        </w:trPr>
        <w:tc>
          <w:tcPr>
            <w:tcW w:w="3029" w:type="dxa"/>
            <w:hideMark/>
          </w:tcPr>
          <w:p w14:paraId="57458973" w14:textId="6C59D1B1" w:rsidR="001C10B5" w:rsidRPr="00E906C8" w:rsidRDefault="001C10B5" w:rsidP="001C10B5">
            <w:pPr>
              <w:spacing w:after="0"/>
              <w:rPr>
                <w:rFonts w:ascii="Times New Roman" w:eastAsia="Times New Roman"/>
                <w:lang w:eastAsia="id-ID"/>
              </w:rPr>
            </w:pPr>
            <w:r>
              <w:rPr>
                <w:rFonts w:ascii="Times New Roman" w:eastAsia="Times New Roman"/>
                <w:lang w:eastAsia="id-ID"/>
              </w:rPr>
              <w:t xml:space="preserve">Biaya </w:t>
            </w:r>
          </w:p>
        </w:tc>
        <w:tc>
          <w:tcPr>
            <w:tcW w:w="0" w:type="auto"/>
            <w:hideMark/>
          </w:tcPr>
          <w:p w14:paraId="21B6EC27"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018E52D0" w14:textId="694BE9E8" w:rsidR="001C10B5" w:rsidRPr="00E906C8" w:rsidRDefault="001C10B5" w:rsidP="001C10B5">
            <w:pPr>
              <w:spacing w:after="0"/>
              <w:rPr>
                <w:rFonts w:ascii="Times New Roman" w:eastAsia="Times New Roman"/>
                <w:lang w:eastAsia="id-ID"/>
              </w:rPr>
            </w:pPr>
            <w:r>
              <w:rPr>
                <w:rFonts w:ascii="Times New Roman" w:eastAsia="Times New Roman"/>
                <w:lang w:eastAsia="id-ID"/>
              </w:rPr>
              <w:t>Rp 2.000.000,-</w:t>
            </w:r>
          </w:p>
        </w:tc>
      </w:tr>
      <w:bookmarkEnd w:id="0"/>
    </w:tbl>
    <w:p w14:paraId="1529FB0A" w14:textId="0A680C8E" w:rsidR="00CE23B4" w:rsidRDefault="00CE23B4" w:rsidP="00CE23B4">
      <w:pPr>
        <w:spacing w:before="4" w:after="0" w:line="120" w:lineRule="exact"/>
        <w:ind w:left="2214" w:hanging="2072"/>
        <w:rPr>
          <w:rFonts w:ascii="Times New Roman" w:eastAsia="Times New Roman" w:hAnsi="Times New Roman" w:cs="Times New Roman"/>
          <w:sz w:val="12"/>
          <w:szCs w:val="12"/>
          <w:lang w:val="en-US"/>
        </w:rPr>
      </w:pPr>
    </w:p>
    <w:p w14:paraId="4FD0135E" w14:textId="77777777" w:rsidR="00CE23B4" w:rsidRPr="00CE23B4" w:rsidRDefault="00CE23B4" w:rsidP="00CE23B4">
      <w:pPr>
        <w:spacing w:before="2" w:after="0" w:line="120" w:lineRule="exact"/>
        <w:rPr>
          <w:rFonts w:ascii="Times New Roman" w:eastAsia="Times New Roman" w:hAnsi="Times New Roman" w:cs="Times New Roman"/>
          <w:sz w:val="12"/>
          <w:szCs w:val="12"/>
          <w:lang w:val="en-US"/>
        </w:rPr>
      </w:pPr>
    </w:p>
    <w:tbl>
      <w:tblPr>
        <w:tblStyle w:val="TableGrid"/>
        <w:tblW w:w="0" w:type="auto"/>
        <w:tblInd w:w="392" w:type="dxa"/>
        <w:tblLayout w:type="fixed"/>
        <w:tblLook w:val="04A0" w:firstRow="1" w:lastRow="0" w:firstColumn="1" w:lastColumn="0" w:noHBand="0" w:noVBand="1"/>
      </w:tblPr>
      <w:tblGrid>
        <w:gridCol w:w="851"/>
        <w:gridCol w:w="6095"/>
        <w:gridCol w:w="992"/>
        <w:gridCol w:w="1134"/>
        <w:gridCol w:w="708"/>
      </w:tblGrid>
      <w:tr w:rsidR="005D41F9" w14:paraId="7432C9F0" w14:textId="77777777" w:rsidTr="005D41F9">
        <w:tc>
          <w:tcPr>
            <w:tcW w:w="851" w:type="dxa"/>
          </w:tcPr>
          <w:p w14:paraId="4CA7CCB9" w14:textId="77777777" w:rsidR="005D41F9" w:rsidRPr="00EC0B53" w:rsidRDefault="005D41F9" w:rsidP="0034326A">
            <w:pPr>
              <w:jc w:val="center"/>
              <w:rPr>
                <w:rFonts w:ascii="Times New Roman"/>
                <w:b/>
              </w:rPr>
            </w:pPr>
            <w:r w:rsidRPr="00EC0B53">
              <w:rPr>
                <w:rFonts w:ascii="Times New Roman"/>
                <w:b/>
              </w:rPr>
              <w:t>No</w:t>
            </w:r>
          </w:p>
        </w:tc>
        <w:tc>
          <w:tcPr>
            <w:tcW w:w="6095" w:type="dxa"/>
          </w:tcPr>
          <w:p w14:paraId="5C65A4C8" w14:textId="77777777" w:rsidR="005D41F9" w:rsidRPr="00EC0B53" w:rsidRDefault="005D41F9" w:rsidP="0034326A">
            <w:pPr>
              <w:jc w:val="center"/>
              <w:rPr>
                <w:rFonts w:ascii="Times New Roman"/>
                <w:b/>
              </w:rPr>
            </w:pPr>
            <w:r w:rsidRPr="00EC0B53">
              <w:rPr>
                <w:rFonts w:ascii="Times New Roman"/>
                <w:b/>
              </w:rPr>
              <w:t>Kriteria</w:t>
            </w:r>
          </w:p>
        </w:tc>
        <w:tc>
          <w:tcPr>
            <w:tcW w:w="992" w:type="dxa"/>
          </w:tcPr>
          <w:p w14:paraId="426F62C0" w14:textId="77777777" w:rsidR="005D41F9" w:rsidRPr="00EC0B53" w:rsidRDefault="005D41F9" w:rsidP="0034326A">
            <w:pPr>
              <w:jc w:val="center"/>
              <w:rPr>
                <w:rFonts w:ascii="Times New Roman"/>
                <w:b/>
              </w:rPr>
            </w:pPr>
            <w:r w:rsidRPr="00EC0B53">
              <w:rPr>
                <w:rFonts w:ascii="Times New Roman"/>
                <w:b/>
              </w:rPr>
              <w:t>Bobot (%)</w:t>
            </w:r>
          </w:p>
        </w:tc>
        <w:tc>
          <w:tcPr>
            <w:tcW w:w="1134" w:type="dxa"/>
          </w:tcPr>
          <w:p w14:paraId="462C2E46" w14:textId="77777777" w:rsidR="005D41F9" w:rsidRPr="00EC0B53" w:rsidRDefault="005D41F9" w:rsidP="0034326A">
            <w:pPr>
              <w:jc w:val="center"/>
              <w:rPr>
                <w:rFonts w:ascii="Times New Roman"/>
                <w:b/>
              </w:rPr>
            </w:pPr>
            <w:r w:rsidRPr="00EC0B53">
              <w:rPr>
                <w:rFonts w:ascii="Times New Roman"/>
                <w:b/>
              </w:rPr>
              <w:t>Skor</w:t>
            </w:r>
          </w:p>
        </w:tc>
        <w:tc>
          <w:tcPr>
            <w:tcW w:w="708" w:type="dxa"/>
          </w:tcPr>
          <w:p w14:paraId="27F81B0F" w14:textId="77777777" w:rsidR="005D41F9" w:rsidRPr="00EC0B53" w:rsidRDefault="005D41F9" w:rsidP="0034326A">
            <w:pPr>
              <w:jc w:val="center"/>
              <w:rPr>
                <w:rFonts w:ascii="Times New Roman"/>
                <w:b/>
              </w:rPr>
            </w:pPr>
            <w:r w:rsidRPr="00EC0B53">
              <w:rPr>
                <w:rFonts w:ascii="Times New Roman"/>
                <w:b/>
              </w:rPr>
              <w:t>Nilai</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1.</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Publikasi ilmiah di jurnal/prosiding, Publikasi pada media masa (cetak/elektronik), Seminar Hasil PPM</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20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5</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100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2.</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Peningkatan omzet pada mitra yang bergerak dalam bidang ekonomi, Peningkatan kuantitas dan kualitas produk, Peningkatan pemahaman dan keterampilan masyarakat, Peningkatan ketentraman/kesehatan masyarakat (mitra masyarakat umum)</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60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6</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360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3.</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Jasa, model, rekayasa sosial, sistem, produk/barang, Hak kekayaan intelektual (paten, paten sederhana, hak cipta, merek dagang, rahasia dagang, desain produk industri, perlindungan varietas tanaman, perlindungan topografi).</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10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5</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50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4.</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Pengayaan Bahan ajar</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10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6</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60</w:t>
            </w:r>
          </w:p>
        </w:tc>
      </w:tr>
      <w:tr w:rsidR="005D41F9" w14:paraId="45DDCBE3" w14:textId="77777777" w:rsidTr="005D41F9">
        <w:tc>
          <w:tcPr>
            <w:tcW w:w="851" w:type="dxa"/>
          </w:tcPr>
          <w:p w14:paraId="1F65C29A" w14:textId="77777777" w:rsidR="005D41F9" w:rsidRPr="00EC0B53" w:rsidRDefault="005D41F9" w:rsidP="0034326A">
            <w:pPr>
              <w:rPr>
                <w:rFonts w:ascii="Times New Roman"/>
              </w:rPr>
            </w:pPr>
          </w:p>
        </w:tc>
        <w:tc>
          <w:tcPr>
            <w:tcW w:w="6095" w:type="dxa"/>
          </w:tcPr>
          <w:p w14:paraId="1DE75EDF" w14:textId="77777777" w:rsidR="005D41F9" w:rsidRPr="00EC0B53" w:rsidRDefault="005D41F9" w:rsidP="0034326A">
            <w:pPr>
              <w:rPr>
                <w:rFonts w:ascii="Times New Roman"/>
                <w:b/>
              </w:rPr>
            </w:pPr>
            <w:r w:rsidRPr="00EC0B53">
              <w:rPr>
                <w:rFonts w:ascii="Times New Roman"/>
                <w:b/>
              </w:rPr>
              <w:t>Jumlah</w:t>
            </w:r>
          </w:p>
        </w:tc>
        <w:tc>
          <w:tcPr>
            <w:tcW w:w="992" w:type="dxa"/>
            <w:vAlign w:val="center"/>
          </w:tcPr>
          <w:p w14:paraId="502F4B15" w14:textId="77777777" w:rsidR="005D41F9" w:rsidRPr="00EC0B53" w:rsidRDefault="005D41F9" w:rsidP="0034326A">
            <w:pPr>
              <w:jc w:val="center"/>
              <w:rPr>
                <w:rFonts w:ascii="Times New Roman" w:eastAsia="Times New Roman"/>
              </w:rPr>
            </w:pPr>
            <w:r w:rsidRPr="00EC0B53">
              <w:rPr>
                <w:rFonts w:ascii="Times New Roman" w:eastAsia="Times New Roman"/>
              </w:rPr>
              <w:t>100</w:t>
            </w:r>
          </w:p>
        </w:tc>
        <w:tc>
          <w:tcPr>
            <w:tcW w:w="1134" w:type="dxa"/>
            <w:vAlign w:val="center"/>
          </w:tcPr>
          <w:p w14:paraId="416035B4" w14:textId="77777777" w:rsidR="005D41F9" w:rsidRPr="00EC0B53" w:rsidRDefault="005D41F9" w:rsidP="0034326A">
            <w:pPr>
              <w:jc w:val="center"/>
              <w:rPr>
                <w:rFonts w:ascii="Times New Roman" w:eastAsia="Times New Roman"/>
              </w:rPr>
            </w:pPr>
            <w:r w:rsidRPr="00EC0B53">
              <w:rPr>
                <w:rFonts w:ascii="Times New Roman" w:eastAsia="Times New Roman"/>
              </w:rPr>
              <w:t>22</w:t>
            </w:r>
          </w:p>
        </w:tc>
        <w:tc>
          <w:tcPr>
            <w:tcW w:w="708" w:type="dxa"/>
            <w:vAlign w:val="center"/>
          </w:tcPr>
          <w:p w14:paraId="22F90266" w14:textId="77777777" w:rsidR="005D41F9" w:rsidRPr="00EC0B53" w:rsidRDefault="005D41F9" w:rsidP="0034326A">
            <w:pPr>
              <w:jc w:val="center"/>
              <w:rPr>
                <w:rFonts w:ascii="Times New Roman" w:eastAsia="Times New Roman"/>
              </w:rPr>
            </w:pPr>
            <w:r w:rsidRPr="00EC0B53">
              <w:rPr>
                <w:rFonts w:ascii="Times New Roman" w:eastAsia="Times New Roman"/>
              </w:rPr>
              <w:t>570</w:t>
            </w:r>
          </w:p>
        </w:tc>
      </w:tr>
    </w:tbl>
    <w:p w14:paraId="7C87287E" w14:textId="77777777" w:rsidR="005D41F9" w:rsidRDefault="005D41F9" w:rsidP="00CE23B4">
      <w:pPr>
        <w:spacing w:before="2" w:after="0" w:line="240" w:lineRule="auto"/>
        <w:ind w:left="142"/>
        <w:rPr>
          <w:rFonts w:ascii="Times New Roman" w:eastAsia="Times New Roman" w:hAnsi="Times New Roman" w:cs="Times New Roman"/>
          <w:w w:val="108"/>
          <w:sz w:val="20"/>
          <w:szCs w:val="20"/>
          <w:lang w:val="en-US"/>
        </w:rPr>
      </w:pPr>
    </w:p>
    <w:p w14:paraId="5C7B67ED" w14:textId="68E38C38" w:rsidR="00CE23B4" w:rsidRPr="00CB73B8" w:rsidRDefault="00CE23B4" w:rsidP="00CE23B4">
      <w:pPr>
        <w:spacing w:before="2" w:after="0" w:line="240" w:lineRule="auto"/>
        <w:ind w:left="142"/>
        <w:rPr>
          <w:rFonts w:ascii="Times New Roman" w:eastAsia="Times New Roman" w:hAnsi="Times New Roman" w:cs="Times New Roman"/>
          <w:sz w:val="20"/>
          <w:szCs w:val="20"/>
          <w:lang w:val="en-US"/>
        </w:rPr>
      </w:pPr>
      <w:r w:rsidRPr="00CB73B8">
        <w:rPr>
          <w:rFonts w:ascii="Times New Roman" w:eastAsia="Times New Roman" w:hAnsi="Times New Roman" w:cs="Times New Roman"/>
          <w:w w:val="108"/>
          <w:sz w:val="20"/>
          <w:szCs w:val="20"/>
          <w:lang w:val="en-US"/>
        </w:rPr>
        <w:t>Ke</w:t>
      </w:r>
      <w:r w:rsidRPr="00CB73B8">
        <w:rPr>
          <w:rFonts w:ascii="Times New Roman" w:eastAsia="Times New Roman" w:hAnsi="Times New Roman" w:cs="Times New Roman"/>
          <w:spacing w:val="1"/>
          <w:w w:val="108"/>
          <w:sz w:val="20"/>
          <w:szCs w:val="20"/>
          <w:lang w:val="en-US"/>
        </w:rPr>
        <w:t>t</w:t>
      </w:r>
      <w:r w:rsidRPr="00CB73B8">
        <w:rPr>
          <w:rFonts w:ascii="Times New Roman" w:eastAsia="Times New Roman" w:hAnsi="Times New Roman" w:cs="Times New Roman"/>
          <w:spacing w:val="-2"/>
          <w:w w:val="108"/>
          <w:sz w:val="20"/>
          <w:szCs w:val="20"/>
          <w:lang w:val="en-US"/>
        </w:rPr>
        <w:t>e</w:t>
      </w:r>
      <w:r w:rsidRPr="00CB73B8">
        <w:rPr>
          <w:rFonts w:ascii="Times New Roman" w:eastAsia="Times New Roman" w:hAnsi="Times New Roman" w:cs="Times New Roman"/>
          <w:spacing w:val="4"/>
          <w:w w:val="108"/>
          <w:sz w:val="20"/>
          <w:szCs w:val="20"/>
          <w:lang w:val="en-US"/>
        </w:rPr>
        <w:t>r</w:t>
      </w:r>
      <w:r w:rsidRPr="00CB73B8">
        <w:rPr>
          <w:rFonts w:ascii="Times New Roman" w:eastAsia="Times New Roman" w:hAnsi="Times New Roman" w:cs="Times New Roman"/>
          <w:w w:val="108"/>
          <w:sz w:val="20"/>
          <w:szCs w:val="20"/>
          <w:lang w:val="en-US"/>
        </w:rPr>
        <w:t>a</w:t>
      </w:r>
      <w:r w:rsidRPr="00CB73B8">
        <w:rPr>
          <w:rFonts w:ascii="Times New Roman" w:eastAsia="Times New Roman" w:hAnsi="Times New Roman" w:cs="Times New Roman"/>
          <w:spacing w:val="-2"/>
          <w:w w:val="108"/>
          <w:sz w:val="20"/>
          <w:szCs w:val="20"/>
          <w:lang w:val="en-US"/>
        </w:rPr>
        <w:t>n</w:t>
      </w:r>
      <w:r w:rsidRPr="00CB73B8">
        <w:rPr>
          <w:rFonts w:ascii="Times New Roman" w:eastAsia="Times New Roman" w:hAnsi="Times New Roman" w:cs="Times New Roman"/>
          <w:spacing w:val="-11"/>
          <w:w w:val="108"/>
          <w:sz w:val="20"/>
          <w:szCs w:val="20"/>
          <w:lang w:val="en-US"/>
        </w:rPr>
        <w:t>g</w:t>
      </w:r>
      <w:r w:rsidRPr="00CB73B8">
        <w:rPr>
          <w:rFonts w:ascii="Times New Roman" w:eastAsia="Times New Roman" w:hAnsi="Times New Roman" w:cs="Times New Roman"/>
          <w:w w:val="108"/>
          <w:sz w:val="20"/>
          <w:szCs w:val="20"/>
          <w:lang w:val="en-US"/>
        </w:rPr>
        <w:t>an:</w:t>
      </w:r>
    </w:p>
    <w:p w14:paraId="054EE56A" w14:textId="77777777" w:rsidR="00CE23B4" w:rsidRPr="00CB73B8" w:rsidRDefault="00CE23B4" w:rsidP="00CB73B8">
      <w:pPr>
        <w:spacing w:before="47" w:after="0" w:line="305" w:lineRule="auto"/>
        <w:ind w:left="142" w:right="1417"/>
        <w:rPr>
          <w:rFonts w:ascii="Times New Roman" w:eastAsia="Times New Roman" w:hAnsi="Times New Roman" w:cs="Times New Roman"/>
          <w:sz w:val="20"/>
          <w:szCs w:val="20"/>
          <w:lang w:val="en-US"/>
        </w:rPr>
      </w:pPr>
      <w:r w:rsidRPr="00CB73B8">
        <w:rPr>
          <w:rFonts w:ascii="Times New Roman" w:eastAsia="Times New Roman" w:hAnsi="Times New Roman" w:cs="Times New Roman"/>
          <w:spacing w:val="1"/>
          <w:sz w:val="20"/>
          <w:szCs w:val="20"/>
          <w:lang w:val="en-US"/>
        </w:rPr>
        <w:t>S</w:t>
      </w:r>
      <w:r w:rsidRPr="00CB73B8">
        <w:rPr>
          <w:rFonts w:ascii="Times New Roman" w:eastAsia="Times New Roman" w:hAnsi="Times New Roman" w:cs="Times New Roman"/>
          <w:sz w:val="20"/>
          <w:szCs w:val="20"/>
          <w:lang w:val="en-US"/>
        </w:rPr>
        <w:t>kor</w:t>
      </w:r>
      <w:r w:rsidRPr="00CB73B8">
        <w:rPr>
          <w:rFonts w:ascii="Times New Roman" w:eastAsia="Times New Roman" w:hAnsi="Times New Roman" w:cs="Times New Roman"/>
          <w:spacing w:val="30"/>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7"/>
          <w:sz w:val="20"/>
          <w:szCs w:val="20"/>
          <w:lang w:val="en-US"/>
        </w:rPr>
        <w:t xml:space="preserve"> </w:t>
      </w:r>
      <w:r w:rsidRPr="00CB73B8">
        <w:rPr>
          <w:rFonts w:ascii="Times New Roman" w:eastAsia="Times New Roman" w:hAnsi="Times New Roman" w:cs="Times New Roman"/>
          <w:spacing w:val="3"/>
          <w:sz w:val="20"/>
          <w:szCs w:val="20"/>
          <w:lang w:val="en-US"/>
        </w:rPr>
        <w:t>5</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pacing w:val="3"/>
          <w:sz w:val="20"/>
          <w:szCs w:val="20"/>
          <w:lang w:val="en-US"/>
        </w:rPr>
        <w:t>6</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 xml:space="preserve">7, </w:t>
      </w:r>
      <w:r w:rsidRPr="00CB73B8">
        <w:rPr>
          <w:rFonts w:ascii="Times New Roman" w:eastAsia="Times New Roman" w:hAnsi="Times New Roman" w:cs="Times New Roman"/>
          <w:spacing w:val="3"/>
          <w:sz w:val="20"/>
          <w:szCs w:val="20"/>
          <w:lang w:val="en-US"/>
        </w:rPr>
        <w:t xml:space="preserve"> </w:t>
      </w:r>
      <w:r w:rsidR="00F41A74">
        <w:rPr>
          <w:rFonts w:ascii="Times New Roman" w:eastAsia="Times New Roman" w:hAnsi="Times New Roman" w:cs="Times New Roman"/>
          <w:spacing w:val="3"/>
          <w:sz w:val="20"/>
          <w:szCs w:val="20"/>
          <w:lang w:val="en-US"/>
        </w:rPr>
        <w:t>(</w:t>
      </w:r>
      <w:r w:rsidRPr="00CB73B8">
        <w:rPr>
          <w:rFonts w:ascii="Times New Roman" w:eastAsia="Times New Roman" w:hAnsi="Times New Roman" w:cs="Times New Roman"/>
          <w:sz w:val="20"/>
          <w:szCs w:val="20"/>
          <w:lang w:val="en-US"/>
        </w:rPr>
        <w:t>5</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z w:val="20"/>
          <w:szCs w:val="20"/>
          <w:lang w:val="en-US"/>
        </w:rPr>
        <w:t>cukup,</w:t>
      </w:r>
      <w:r w:rsidRPr="00CB73B8">
        <w:rPr>
          <w:rFonts w:ascii="Times New Roman" w:eastAsia="Times New Roman" w:hAnsi="Times New Roman" w:cs="Times New Roman"/>
          <w:spacing w:val="36"/>
          <w:sz w:val="20"/>
          <w:szCs w:val="20"/>
          <w:lang w:val="en-US"/>
        </w:rPr>
        <w:t xml:space="preserve"> </w:t>
      </w:r>
      <w:r w:rsidRPr="00CB73B8">
        <w:rPr>
          <w:rFonts w:ascii="Times New Roman" w:eastAsia="Times New Roman" w:hAnsi="Times New Roman" w:cs="Times New Roman"/>
          <w:sz w:val="20"/>
          <w:szCs w:val="20"/>
          <w:lang w:val="en-US"/>
        </w:rPr>
        <w:t>6</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pacing w:val="3"/>
          <w:sz w:val="20"/>
          <w:szCs w:val="20"/>
          <w:lang w:val="en-US"/>
        </w:rPr>
        <w:t>b</w:t>
      </w:r>
      <w:r w:rsidRPr="00CB73B8">
        <w:rPr>
          <w:rFonts w:ascii="Times New Roman" w:eastAsia="Times New Roman" w:hAnsi="Times New Roman" w:cs="Times New Roman"/>
          <w:sz w:val="20"/>
          <w:szCs w:val="20"/>
          <w:lang w:val="en-US"/>
        </w:rPr>
        <w:t>a</w:t>
      </w:r>
      <w:r w:rsidRPr="00CB73B8">
        <w:rPr>
          <w:rFonts w:ascii="Times New Roman" w:eastAsia="Times New Roman" w:hAnsi="Times New Roman" w:cs="Times New Roman"/>
          <w:spacing w:val="1"/>
          <w:sz w:val="20"/>
          <w:szCs w:val="20"/>
          <w:lang w:val="en-US"/>
        </w:rPr>
        <w:t>i</w:t>
      </w:r>
      <w:r w:rsidRPr="00CB73B8">
        <w:rPr>
          <w:rFonts w:ascii="Times New Roman" w:eastAsia="Times New Roman" w:hAnsi="Times New Roman" w:cs="Times New Roman"/>
          <w:sz w:val="20"/>
          <w:szCs w:val="20"/>
          <w:lang w:val="en-US"/>
        </w:rPr>
        <w:t>k,</w:t>
      </w:r>
      <w:r w:rsidRPr="00CB73B8">
        <w:rPr>
          <w:rFonts w:ascii="Times New Roman" w:eastAsia="Times New Roman" w:hAnsi="Times New Roman" w:cs="Times New Roman"/>
          <w:spacing w:val="26"/>
          <w:sz w:val="20"/>
          <w:szCs w:val="20"/>
          <w:lang w:val="en-US"/>
        </w:rPr>
        <w:t xml:space="preserve"> </w:t>
      </w:r>
      <w:r w:rsidRPr="00CB73B8">
        <w:rPr>
          <w:rFonts w:ascii="Times New Roman" w:eastAsia="Times New Roman" w:hAnsi="Times New Roman" w:cs="Times New Roman"/>
          <w:sz w:val="20"/>
          <w:szCs w:val="20"/>
          <w:lang w:val="en-US"/>
        </w:rPr>
        <w:t>7</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sangat</w:t>
      </w:r>
      <w:r w:rsidRPr="00CB73B8">
        <w:rPr>
          <w:rFonts w:ascii="Times New Roman" w:eastAsia="Times New Roman" w:hAnsi="Times New Roman" w:cs="Times New Roman"/>
          <w:spacing w:val="35"/>
          <w:sz w:val="20"/>
          <w:szCs w:val="20"/>
          <w:lang w:val="en-US"/>
        </w:rPr>
        <w:t xml:space="preserve"> </w:t>
      </w:r>
      <w:r w:rsidR="00CB73B8">
        <w:rPr>
          <w:rFonts w:ascii="Times New Roman" w:eastAsia="Times New Roman" w:hAnsi="Times New Roman" w:cs="Times New Roman"/>
          <w:spacing w:val="35"/>
          <w:sz w:val="20"/>
          <w:szCs w:val="20"/>
        </w:rPr>
        <w:t>b</w:t>
      </w:r>
      <w:r w:rsidRPr="00CB73B8">
        <w:rPr>
          <w:rFonts w:ascii="Times New Roman" w:eastAsia="Times New Roman" w:hAnsi="Times New Roman" w:cs="Times New Roman"/>
          <w:w w:val="108"/>
          <w:sz w:val="20"/>
          <w:szCs w:val="20"/>
          <w:lang w:val="en-US"/>
        </w:rPr>
        <w:t>a</w:t>
      </w:r>
      <w:r w:rsidRPr="00CB73B8">
        <w:rPr>
          <w:rFonts w:ascii="Times New Roman" w:eastAsia="Times New Roman" w:hAnsi="Times New Roman" w:cs="Times New Roman"/>
          <w:spacing w:val="1"/>
          <w:w w:val="108"/>
          <w:sz w:val="20"/>
          <w:szCs w:val="20"/>
          <w:lang w:val="en-US"/>
        </w:rPr>
        <w:t>i</w:t>
      </w:r>
      <w:r w:rsidRPr="00CB73B8">
        <w:rPr>
          <w:rFonts w:ascii="Times New Roman" w:eastAsia="Times New Roman" w:hAnsi="Times New Roman" w:cs="Times New Roman"/>
          <w:w w:val="108"/>
          <w:sz w:val="20"/>
          <w:szCs w:val="20"/>
          <w:lang w:val="en-US"/>
        </w:rPr>
        <w:t xml:space="preserve">k) </w:t>
      </w:r>
      <w:r w:rsidRPr="00CB73B8">
        <w:rPr>
          <w:rFonts w:ascii="Times New Roman" w:eastAsia="Times New Roman" w:hAnsi="Times New Roman" w:cs="Times New Roman"/>
          <w:sz w:val="20"/>
          <w:szCs w:val="20"/>
          <w:lang w:val="en-US"/>
        </w:rPr>
        <w:t>N</w:t>
      </w:r>
      <w:r w:rsidRPr="00CB73B8">
        <w:rPr>
          <w:rFonts w:ascii="Times New Roman" w:eastAsia="Times New Roman" w:hAnsi="Times New Roman" w:cs="Times New Roman"/>
          <w:spacing w:val="2"/>
          <w:sz w:val="20"/>
          <w:szCs w:val="20"/>
          <w:lang w:val="en-US"/>
        </w:rPr>
        <w:t>i</w:t>
      </w:r>
      <w:r w:rsidRPr="00CB73B8">
        <w:rPr>
          <w:rFonts w:ascii="Times New Roman" w:eastAsia="Times New Roman" w:hAnsi="Times New Roman" w:cs="Times New Roman"/>
          <w:spacing w:val="1"/>
          <w:sz w:val="20"/>
          <w:szCs w:val="20"/>
          <w:lang w:val="en-US"/>
        </w:rPr>
        <w:t>l</w:t>
      </w:r>
      <w:r w:rsidRPr="00CB73B8">
        <w:rPr>
          <w:rFonts w:ascii="Times New Roman" w:eastAsia="Times New Roman" w:hAnsi="Times New Roman" w:cs="Times New Roman"/>
          <w:spacing w:val="-2"/>
          <w:sz w:val="20"/>
          <w:szCs w:val="20"/>
          <w:lang w:val="en-US"/>
        </w:rPr>
        <w:t>a</w:t>
      </w:r>
      <w:r w:rsidRPr="00CB73B8">
        <w:rPr>
          <w:rFonts w:ascii="Times New Roman" w:eastAsia="Times New Roman" w:hAnsi="Times New Roman" w:cs="Times New Roman"/>
          <w:sz w:val="20"/>
          <w:szCs w:val="20"/>
          <w:lang w:val="en-US"/>
        </w:rPr>
        <w:t>i</w:t>
      </w:r>
      <w:r w:rsidRPr="00CB73B8">
        <w:rPr>
          <w:rFonts w:ascii="Times New Roman" w:eastAsia="Times New Roman" w:hAnsi="Times New Roman" w:cs="Times New Roman"/>
          <w:spacing w:val="3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9"/>
          <w:sz w:val="20"/>
          <w:szCs w:val="20"/>
          <w:lang w:val="en-US"/>
        </w:rPr>
        <w:t xml:space="preserve"> </w:t>
      </w:r>
      <w:r w:rsidRPr="00CB73B8">
        <w:rPr>
          <w:rFonts w:ascii="Times New Roman" w:eastAsia="Times New Roman" w:hAnsi="Times New Roman" w:cs="Times New Roman"/>
          <w:spacing w:val="-2"/>
          <w:sz w:val="20"/>
          <w:szCs w:val="20"/>
          <w:lang w:val="en-US"/>
        </w:rPr>
        <w:t>b</w:t>
      </w:r>
      <w:r w:rsidRPr="00CB73B8">
        <w:rPr>
          <w:rFonts w:ascii="Times New Roman" w:eastAsia="Times New Roman" w:hAnsi="Times New Roman" w:cs="Times New Roman"/>
          <w:spacing w:val="-13"/>
          <w:sz w:val="20"/>
          <w:szCs w:val="20"/>
          <w:lang w:val="en-US"/>
        </w:rPr>
        <w:t>o</w:t>
      </w:r>
      <w:r w:rsidRPr="00CB73B8">
        <w:rPr>
          <w:rFonts w:ascii="Times New Roman" w:eastAsia="Times New Roman" w:hAnsi="Times New Roman" w:cs="Times New Roman"/>
          <w:sz w:val="20"/>
          <w:szCs w:val="20"/>
          <w:lang w:val="en-US"/>
        </w:rPr>
        <w:t>bot</w:t>
      </w:r>
      <w:r w:rsidRPr="00CB73B8">
        <w:rPr>
          <w:rFonts w:ascii="Times New Roman" w:eastAsia="Times New Roman" w:hAnsi="Times New Roman" w:cs="Times New Roman"/>
          <w:spacing w:val="3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w w:val="108"/>
          <w:sz w:val="20"/>
          <w:szCs w:val="20"/>
          <w:lang w:val="en-US"/>
        </w:rPr>
        <w:t>sk</w:t>
      </w:r>
      <w:r w:rsidRPr="00CB73B8">
        <w:rPr>
          <w:rFonts w:ascii="Times New Roman" w:eastAsia="Times New Roman" w:hAnsi="Times New Roman" w:cs="Times New Roman"/>
          <w:spacing w:val="-2"/>
          <w:w w:val="108"/>
          <w:sz w:val="20"/>
          <w:szCs w:val="20"/>
          <w:lang w:val="en-US"/>
        </w:rPr>
        <w:t>o</w:t>
      </w:r>
      <w:r w:rsidRPr="00CB73B8">
        <w:rPr>
          <w:rFonts w:ascii="Times New Roman" w:eastAsia="Times New Roman" w:hAnsi="Times New Roman" w:cs="Times New Roman"/>
          <w:w w:val="108"/>
          <w:sz w:val="20"/>
          <w:szCs w:val="20"/>
          <w:lang w:val="en-US"/>
        </w:rPr>
        <w:t>r</w:t>
      </w:r>
    </w:p>
    <w:p w14:paraId="3EC3BFB7" w14:textId="77777777" w:rsidR="00BF63CB" w:rsidRDefault="00BF63CB" w:rsidP="00CE23B4">
      <w:pPr>
        <w:spacing w:after="0" w:line="220" w:lineRule="exact"/>
        <w:ind w:left="142"/>
        <w:rPr>
          <w:rFonts w:ascii="Times New Roman" w:eastAsia="Times New Roman" w:hAnsi="Times New Roman" w:cs="Times New Roman"/>
          <w:spacing w:val="1"/>
          <w:sz w:val="21"/>
          <w:szCs w:val="21"/>
          <w:lang w:val="en-US"/>
        </w:rPr>
      </w:pPr>
    </w:p>
    <w:p w14:paraId="75807261" w14:textId="0967131B" w:rsidR="005D41F9" w:rsidRPr="005D41F9" w:rsidRDefault="005D41F9" w:rsidP="005D41F9">
      <w:pPr>
        <w:pStyle w:val="ListParagraph"/>
        <w:numPr>
          <w:ilvl w:val="0"/>
          <w:numId w:val="3"/>
        </w:numPr>
        <w:ind w:left="284" w:hanging="284"/>
        <w:rPr>
          <w:rFonts w:ascii="Times New Roman" w:eastAsia="Times New Roman"/>
          <w:b/>
          <w:bCs/>
          <w:szCs w:val="24"/>
          <w:lang w:eastAsia="id-ID"/>
        </w:rPr>
      </w:pPr>
      <w:r w:rsidRPr="005D41F9">
        <w:rPr>
          <w:rFonts w:ascii="Times New Roman" w:eastAsia="Times New Roman"/>
          <w:b/>
          <w:bCs/>
          <w:szCs w:val="24"/>
          <w:lang w:eastAsia="id-ID"/>
        </w:rPr>
        <w:t xml:space="preserve">Komentar Penilai: </w:t>
      </w:r>
    </w:p>
    <w:p w14:paraId="2CA93CB2" w14:textId="74049982" w:rsidR="005D41F9" w:rsidRPr="005D41F9" w:rsidRDefault="005D41F9" w:rsidP="005D41F9">
      <w:pPr>
        <w:rPr>
          <w:rFonts w:ascii="Times New Roman" w:eastAsia="Times New Roman"/>
          <w:bCs/>
          <w:szCs w:val="24"/>
          <w:lang w:eastAsia="id-ID"/>
        </w:rPr>
      </w:pPr>
      <w:r w:rsidRPr="00E00A19">
        <w:rPr>
          <w:rFonts w:ascii="Times New Roman" w:eastAsia="Times New Roman"/>
          <w:bCs/>
          <w:szCs w:val="24"/>
          <w:lang w:eastAsia="id-ID"/>
        </w:rPr>
        <w:t>1. Analisis situasi belum terlihat poin urgensi pengabdian karena belum terlihat gambaran kondisi bagaimana penggunaan media sosial di klinik Basmallah Jambi serta permasalahan dan kelemahan dalam promosi dan sosialisasi tentang informasi kesehatan di klinik tersebut. 
2. Daftar pustaka ditambakan. 
3. Untuk poin teknik pendampingan di tulis berulang-ulang dari ringkasan hingga metode pengabdian.</w:t>
      </w:r>
    </w:p>
    <w:p w14:paraId="738A44F0" w14:textId="6A16100A" w:rsidR="005D41F9" w:rsidRPr="005D41F9" w:rsidRDefault="005D41F9" w:rsidP="005D41F9">
      <w:pPr>
        <w:pStyle w:val="ListParagraph"/>
        <w:numPr>
          <w:ilvl w:val="0"/>
          <w:numId w:val="3"/>
        </w:numPr>
        <w:ind w:left="284" w:hanging="284"/>
        <w:rPr>
          <w:rFonts w:ascii="Times New Roman" w:eastAsia="Times New Roman"/>
          <w:b/>
          <w:bCs/>
          <w:szCs w:val="24"/>
          <w:lang w:eastAsia="id-ID"/>
        </w:rPr>
      </w:pPr>
      <w:r w:rsidRPr="005D41F9">
        <w:rPr>
          <w:rFonts w:ascii="Times New Roman" w:eastAsia="Times New Roman"/>
          <w:b/>
          <w:bCs/>
          <w:szCs w:val="24"/>
          <w:lang w:eastAsia="id-ID"/>
        </w:rPr>
        <w:t xml:space="preserve">Rekomendasi : Layak </w:t>
      </w:r>
    </w:p>
    <w:p w14:paraId="1A83A7F2" w14:textId="77777777" w:rsidR="005D41F9" w:rsidRDefault="005D41F9" w:rsidP="005D41F9">
      <w:pPr>
        <w:rPr>
          <w:rFonts w:ascii="Times New Roman" w:eastAsia="Times New Roman"/>
          <w:b/>
          <w:bCs/>
          <w:lang w:eastAsia="id-ID"/>
        </w:rPr>
      </w:pPr>
    </w:p>
    <w:p w14:paraId="47CEB306" w14:textId="77777777" w:rsidR="005D41F9" w:rsidRPr="00E906C8" w:rsidRDefault="005D41F9" w:rsidP="004A0B70">
      <w:pPr>
        <w:spacing w:after="0"/>
        <w:ind w:left="5760"/>
        <w:rPr>
          <w:rFonts w:ascii="Times New Roman" w:eastAsia="Times New Roman"/>
          <w:b/>
          <w:bCs/>
          <w:lang w:eastAsia="id-ID"/>
        </w:rPr>
      </w:pPr>
      <w:r w:rsidRPr="00E906C8">
        <w:rPr>
          <w:rFonts w:ascii="Times New Roman" w:eastAsia="Times New Roman"/>
          <w:b/>
          <w:bCs/>
          <w:lang w:eastAsia="id-ID"/>
        </w:rPr>
        <w:t>Jambi,</w:t>
      </w:r>
      <w:r>
        <w:rPr>
          <w:rFonts w:ascii="Times New Roman" w:eastAsia="Times New Roman"/>
          <w:b/>
          <w:bCs/>
          <w:lang w:eastAsia="id-ID"/>
        </w:rPr>
        <w:t xml:space="preserve"> 15 Maret 2022</w:t>
      </w:r>
    </w:p>
    <w:p w14:paraId="5FB6CB4A" w14:textId="77777777" w:rsidR="005D41F9" w:rsidRPr="00E906C8" w:rsidRDefault="005D41F9" w:rsidP="004A0B70">
      <w:pPr>
        <w:spacing w:after="0"/>
        <w:ind w:left="5760"/>
        <w:rPr>
          <w:rFonts w:ascii="Times New Roman" w:eastAsia="Times New Roman"/>
          <w:b/>
          <w:bCs/>
          <w:lang w:eastAsia="id-ID"/>
        </w:rPr>
      </w:pPr>
      <w:r w:rsidRPr="00E906C8">
        <w:rPr>
          <w:rFonts w:ascii="Times New Roman" w:eastAsia="Times New Roman"/>
          <w:b/>
          <w:bCs/>
          <w:lang w:eastAsia="id-ID"/>
        </w:rPr>
        <w:t>Penilai</w:t>
      </w:r>
    </w:p>
    <w:p w14:paraId="02A1B51F" w14:textId="77777777" w:rsidR="005D41F9" w:rsidRPr="00E906C8" w:rsidRDefault="005D41F9" w:rsidP="005D41F9">
      <w:pPr>
        <w:spacing w:after="0"/>
        <w:ind w:left="7088"/>
        <w:rPr>
          <w:rFonts w:ascii="Times New Roman" w:eastAsia="Times New Roman"/>
          <w:b/>
          <w:bCs/>
          <w:lang w:eastAsia="id-ID"/>
        </w:rPr>
      </w:pPr>
    </w:p>
    <w:p w14:paraId="10AE1492" w14:textId="77777777" w:rsidR="005D41F9" w:rsidRDefault="005D41F9" w:rsidP="005D41F9">
      <w:pPr>
        <w:spacing w:after="0"/>
        <w:ind w:left="7088"/>
        <w:rPr>
          <w:rFonts w:ascii="Times New Roman" w:eastAsia="Times New Roman"/>
          <w:b/>
          <w:bCs/>
          <w:lang w:eastAsia="id-ID"/>
        </w:rPr>
      </w:pPr>
    </w:p>
    <w:p w14:paraId="0157E243" w14:textId="77777777" w:rsidR="005D41F9" w:rsidRPr="00E906C8" w:rsidRDefault="005D41F9" w:rsidP="005D41F9">
      <w:pPr>
        <w:spacing w:after="0"/>
        <w:ind w:left="7088"/>
        <w:rPr>
          <w:rFonts w:ascii="Times New Roman" w:eastAsia="Times New Roman"/>
          <w:b/>
          <w:bCs/>
          <w:lang w:eastAsia="id-ID"/>
        </w:rPr>
      </w:pPr>
    </w:p>
    <w:p w14:paraId="238FD7D1" w14:textId="77777777" w:rsidR="005D41F9" w:rsidRPr="00E906C8" w:rsidRDefault="005D41F9" w:rsidP="005D41F9">
      <w:pPr>
        <w:spacing w:after="0"/>
        <w:ind w:left="7088"/>
        <w:rPr>
          <w:rFonts w:ascii="Times New Roman" w:eastAsia="Times New Roman"/>
          <w:b/>
          <w:bCs/>
          <w:lang w:eastAsia="id-ID"/>
        </w:rPr>
      </w:pPr>
    </w:p>
    <w:p w14:paraId="60573E99" w14:textId="77777777" w:rsidR="005D41F9" w:rsidRPr="00CD61A1" w:rsidRDefault="005D41F9" w:rsidP="004A0B70">
      <w:pPr>
        <w:spacing w:after="0"/>
        <w:ind w:left="5040" w:firstLine="720"/>
        <w:rPr>
          <w:rFonts w:ascii="Times New Roman" w:eastAsia="Times New Roman"/>
          <w:bCs/>
          <w:u w:val="single"/>
          <w:lang w:eastAsia="id-ID"/>
        </w:rPr>
      </w:pPr>
      <w:r w:rsidRPr="00CD61A1">
        <w:rPr>
          <w:rFonts w:ascii="Times New Roman" w:eastAsia="Times New Roman"/>
          <w:bCs/>
          <w:u w:val="single"/>
          <w:lang w:eastAsia="id-ID"/>
        </w:rPr>
        <w:t> Oka Ediansa , S.Kom., M.S.I</w:t>
      </w:r>
    </w:p>
    <w:p w14:paraId="0E09587A" w14:textId="77777777" w:rsidR="005D41F9" w:rsidRPr="00CD61A1" w:rsidRDefault="005D41F9" w:rsidP="004A0B70">
      <w:pPr>
        <w:spacing w:after="0"/>
        <w:ind w:left="5760"/>
        <w:rPr>
          <w:rFonts w:ascii="Times New Roman" w:eastAsia="Times New Roman"/>
          <w:b/>
          <w:bCs/>
          <w:szCs w:val="24"/>
          <w:lang w:eastAsia="id-ID"/>
        </w:rPr>
      </w:pPr>
      <w:r w:rsidRPr="00CD61A1">
        <w:rPr>
          <w:rFonts w:ascii="Times New Roman" w:eastAsia="Times New Roman"/>
          <w:bCs/>
          <w:szCs w:val="24"/>
          <w:lang w:eastAsia="id-ID"/>
        </w:rPr>
        <w:t>1010109003</w:t>
      </w:r>
    </w:p>
    <w:p w14:paraId="5EC2BB21" w14:textId="77777777" w:rsidR="00CC7AE9" w:rsidRDefault="00CC7AE9"/>
    <w:sectPr w:rsidR="00CC7AE9" w:rsidSect="005D41F9">
      <w:pgSz w:w="12191" w:h="18711" w:code="5"/>
      <w:pgMar w:top="624" w:right="1134" w:bottom="680"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048CE"/>
    <w:multiLevelType w:val="hybridMultilevel"/>
    <w:tmpl w:val="479EF5CC"/>
    <w:lvl w:ilvl="0" w:tplc="89BED61A">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76767166"/>
    <w:multiLevelType w:val="hybridMultilevel"/>
    <w:tmpl w:val="C5C0F1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BF66380"/>
    <w:multiLevelType w:val="hybridMultilevel"/>
    <w:tmpl w:val="6722F5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3B4"/>
    <w:rsid w:val="000156CA"/>
    <w:rsid w:val="00073C37"/>
    <w:rsid w:val="001C10B5"/>
    <w:rsid w:val="002A411A"/>
    <w:rsid w:val="0031740D"/>
    <w:rsid w:val="00365DE7"/>
    <w:rsid w:val="00472C67"/>
    <w:rsid w:val="004A0B70"/>
    <w:rsid w:val="00544D4D"/>
    <w:rsid w:val="00545966"/>
    <w:rsid w:val="0058676B"/>
    <w:rsid w:val="005956EB"/>
    <w:rsid w:val="005A0540"/>
    <w:rsid w:val="005D41F9"/>
    <w:rsid w:val="00667324"/>
    <w:rsid w:val="006C49D4"/>
    <w:rsid w:val="006C4D4E"/>
    <w:rsid w:val="007A6991"/>
    <w:rsid w:val="007D11DB"/>
    <w:rsid w:val="00BC6D2B"/>
    <w:rsid w:val="00BE6A93"/>
    <w:rsid w:val="00BF63CB"/>
    <w:rsid w:val="00C127CE"/>
    <w:rsid w:val="00CB208A"/>
    <w:rsid w:val="00CB73B8"/>
    <w:rsid w:val="00CC7AE9"/>
    <w:rsid w:val="00CE23B4"/>
    <w:rsid w:val="00CF6E5B"/>
    <w:rsid w:val="00CF7571"/>
    <w:rsid w:val="00DE21D4"/>
    <w:rsid w:val="00E645D4"/>
    <w:rsid w:val="00F20DF9"/>
    <w:rsid w:val="00F41A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4624"/>
  <w15:docId w15:val="{AE04EA8F-7F7C-4D8E-9BB2-341931C5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3CB"/>
    <w:pPr>
      <w:ind w:left="720"/>
      <w:contextualSpacing/>
    </w:pPr>
  </w:style>
  <w:style w:type="paragraph" w:styleId="BalloonText">
    <w:name w:val="Balloon Text"/>
    <w:basedOn w:val="Normal"/>
    <w:link w:val="BalloonTextChar"/>
    <w:uiPriority w:val="99"/>
    <w:semiHidden/>
    <w:unhideWhenUsed/>
    <w:rsid w:val="00DE2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1D4"/>
    <w:rPr>
      <w:rFonts w:ascii="Segoe UI" w:hAnsi="Segoe UI" w:cs="Segoe UI"/>
      <w:sz w:val="18"/>
      <w:szCs w:val="18"/>
    </w:rPr>
  </w:style>
  <w:style w:type="character" w:customStyle="1" w:styleId="CharAttribute8">
    <w:name w:val="CharAttribute8"/>
    <w:rsid w:val="001C10B5"/>
    <w:rPr>
      <w:rFonts w:ascii="Times New Roman" w:eastAsia="Times New Roman" w:hAnsi="Times New Roman"/>
      <w:sz w:val="22"/>
    </w:rPr>
  </w:style>
  <w:style w:type="table" w:styleId="TableGrid">
    <w:name w:val="Table Grid"/>
    <w:basedOn w:val="TableNormal"/>
    <w:uiPriority w:val="39"/>
    <w:rsid w:val="005D41F9"/>
    <w:pPr>
      <w:spacing w:after="0" w:line="240" w:lineRule="auto"/>
    </w:pPr>
    <w:rPr>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2C67"/>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472C6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25</cp:revision>
  <cp:lastPrinted>2020-06-30T04:44:00Z</cp:lastPrinted>
  <dcterms:created xsi:type="dcterms:W3CDTF">2018-07-26T02:14:00Z</dcterms:created>
  <dcterms:modified xsi:type="dcterms:W3CDTF">2020-11-28T13:43:00Z</dcterms:modified>
</cp:coreProperties>
</file>