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PELATIHAN SEKOLAH LAPANG PETANI GAMBUT DI DESA PARIT CULUM II KABUPATEN
TANJUNG JABUNG BARAT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Sri Muryati, S.P.,M.Si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1011088904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8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24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Hasil dibuat disesuaikan dengan tujuan pelaksanaan kegiatan, daftar pustaka ditambahkan.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Hendra Kurniawan 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1016057602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