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PEMANFAATAN MEDIA SOSIAL DALAM PEMASARAN PRODUK UMKM DI SEBERANG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Oka Ediansa ,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1010109003</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3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120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42</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570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Dari seluruh hasil penulisan, penulis sudah menjelaskan semua hal secara detail dan sistematis, mulai dari pendahuluan, tujuan hingga daftar pustaka. Ditambah dengan adanya perhitungan yang mudah dipahami serta gambar dan grafik di setiap penjelasannya membuat  penulisan ini menjadi lebih menarik  dan mudah dipahami pula
(2) Penulis memberikan solusi yang jelas terkait permasalahan pemasaran Produk UMKM 
di Seberang Kota Jambi (3) Luaran wajib dan luaran tambahan yang ditargetkan dapat segera terealisasikan setelah proses PkM selesai dilakukan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03 April 2023</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