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PEMAHAMAN MENGENAI PENTINGNYA MEDIA SOSIAL DALAM PELAYANAN KESEHATAN PADA
KLINIK BASMALLAH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Layanan Kesehatan Masyarakat</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Hafiz Nugraha, S.Kom., 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1029049101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3</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6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80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36</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505</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Analisis situasi belum terlihat poin urgensi pengabdian karena belum terlihat gambaran kondisi bagaimana penggunaan media sosial di klinik Basmallah Jambi serta permasalahan dan kelemahan dalam promosi dan sosialisasi tentang informasi kesehatan di klinik tersebut.
2. Daftar pustaka ditambakan.
3. Untuk poin teknik pendampingan di tulis berulang-ulang dari ringkasan hingga metode pengabdian.
4. Peta lokasi (jarak lokasi UM Jambi ke lokasi pengabdian)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15 Maret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