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19C8" w14:textId="062E0089" w:rsidR="00294586" w:rsidRDefault="00343CE5">
      <w:r>
        <w:t>The importance of equality within the domestic environment</w:t>
      </w:r>
    </w:p>
    <w:p w14:paraId="2DD74031" w14:textId="35C66906" w:rsidR="00343CE5" w:rsidRDefault="00343CE5"/>
    <w:p w14:paraId="17B7E120" w14:textId="212BBF71" w:rsidR="00343CE5" w:rsidRDefault="00343CE5">
      <w:r>
        <w:t>Long gone are the days of 1950s housewife drudgery, the old adage that a woman’s place is in the home. Or is it? National statistics from a survey conducted by the University of London have revealed a growing trend that is shocking in its backward stance.</w:t>
      </w:r>
    </w:p>
    <w:p w14:paraId="265C05FA" w14:textId="335E1CF1" w:rsidR="00343CE5" w:rsidRDefault="00343CE5"/>
    <w:p w14:paraId="3C890A37" w14:textId="458930B4" w:rsidR="00343CE5" w:rsidRDefault="00343CE5">
      <w:r>
        <w:t>Continue!</w:t>
      </w:r>
      <w:bookmarkStart w:id="0" w:name="_GoBack"/>
      <w:bookmarkEnd w:id="0"/>
    </w:p>
    <w:sectPr w:rsidR="00343CE5" w:rsidSect="004220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5"/>
    <w:rsid w:val="00294586"/>
    <w:rsid w:val="00343CE5"/>
    <w:rsid w:val="0042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5FBC2"/>
  <w15:chartTrackingRefBased/>
  <w15:docId w15:val="{68CDFC5C-CC55-7F49-AC57-41DAC8D7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</cp:revision>
  <dcterms:created xsi:type="dcterms:W3CDTF">2020-04-04T18:28:00Z</dcterms:created>
  <dcterms:modified xsi:type="dcterms:W3CDTF">2020-04-04T18:31:00Z</dcterms:modified>
</cp:coreProperties>
</file>