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5422A9" w14:textId="651F8E56" w:rsidR="004D6946" w:rsidRDefault="009F72FE">
      <w:r>
        <w:t>Mudanças no Sistema de Atividades Complementares Arquitetura</w:t>
      </w:r>
    </w:p>
    <w:p w14:paraId="27997AD4" w14:textId="512773EF" w:rsidR="009F72FE" w:rsidRDefault="009F72FE">
      <w:r w:rsidRPr="009F72FE">
        <w:drawing>
          <wp:inline distT="0" distB="0" distL="0" distR="0" wp14:anchorId="7197837E" wp14:editId="6F7BBA75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18AA" w14:textId="183B3611" w:rsidR="009F72FE" w:rsidRDefault="009F72FE">
      <w:r w:rsidRPr="009F72FE">
        <w:drawing>
          <wp:inline distT="0" distB="0" distL="0" distR="0" wp14:anchorId="3295F029" wp14:editId="4E6C412E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5EC6" w14:textId="1B3C5A10" w:rsidR="009F72FE" w:rsidRDefault="009F72FE"/>
    <w:sectPr w:rsidR="009F72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2FE"/>
    <w:rsid w:val="004D6946"/>
    <w:rsid w:val="009F7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4089BB"/>
  <w15:chartTrackingRefBased/>
  <w15:docId w15:val="{D557D200-1E1E-4C2C-B338-0754CA131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10</Words>
  <Characters>56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Amorim</dc:creator>
  <cp:keywords/>
  <dc:description/>
  <cp:lastModifiedBy>Mauricio Amorim</cp:lastModifiedBy>
  <cp:revision>1</cp:revision>
  <dcterms:created xsi:type="dcterms:W3CDTF">2020-08-20T14:40:00Z</dcterms:created>
  <dcterms:modified xsi:type="dcterms:W3CDTF">2020-08-20T14:42:00Z</dcterms:modified>
</cp:coreProperties>
</file>