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37C" w:rsidRDefault="00855C1D" w:rsidP="00275383">
      <w:pPr>
        <w:jc w:val="center"/>
        <w:rPr>
          <w:rFonts w:ascii="Arial Black" w:hAnsi="Arial Black" w:cs="Arial"/>
          <w:i/>
          <w:iCs/>
          <w:sz w:val="60"/>
          <w:szCs w:val="60"/>
          <w:u w:val="single"/>
          <w:lang w:val="es-ES_tradnl"/>
        </w:rPr>
      </w:pPr>
      <w:r w:rsidRPr="00855C1D">
        <w:rPr>
          <w:noProof/>
          <w:lang w:eastAsia="es-MX"/>
        </w:rPr>
        <w:pict>
          <v:group id="Group 65" o:spid="_x0000_s1026" style="position:absolute;left:0;text-align:left;margin-left:-42.4pt;margin-top:-43.55pt;width:550.5pt;height:90pt;z-index:251657216" coordsize="5424,894"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 o:spid="_x0000_s1027" type="#_x0000_t75" style="position:absolute;width:1104;height:8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2FiUi+AAAA2gAAAA8AAABkcnMvZG93bnJldi54bWxEj80KwjAQhO+C7xBW8CKa6kGkGkUUwZu/&#10;F29Ls7bBZlOaWOvbG0HwOMzMN8xi1dpSNFR741jBeJSAIM6cNpwruF52wxkIH5A1lo5JwZs8rJbd&#10;zgJT7V58ouYcchEh7FNUUIRQpVL6rCCLfuQq4ujdXW0xRFnnUtf4inBbykmSTKVFw3GhwIo2BWWP&#10;89MqyLbuOmh4PDsdNq12+d3cjgejVL/XrucgArXhH/6191rBBL5X4g2Qyw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2FiUi+AAAA2gAAAA8AAAAAAAAAAAAAAAAAnwIAAGRy&#10;cy9kb3ducmV2LnhtbFBLBQYAAAAABAAEAPcAAACKAwAAAAA=&#10;" strokeweight="1pt">
              <v:imagedata r:id="rId8" o:title="" blacklevel="-1966f"/>
            </v:shape>
            <v:shapetype id="_x0000_t202" coordsize="21600,21600" o:spt="202" path="m,l,21600r21600,l21600,xe">
              <v:stroke joinstyle="miter"/>
              <v:path gradientshapeok="t" o:connecttype="rect"/>
            </v:shapetype>
            <v:shape id="Text Box 67" o:spid="_x0000_s1028" type="#_x0000_t202" style="position:absolute;left:1072;top:183;width:4352;height: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YMEA&#10;AADaAAAADwAAAGRycy9kb3ducmV2LnhtbESPT2vCQBTE7wW/w/IEb3Vjp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iFmDBAAAA2gAAAA8AAAAAAAAAAAAAAAAAmAIAAGRycy9kb3du&#10;cmV2LnhtbFBLBQYAAAAABAAEAPUAAACGAwAAAAA=&#10;" filled="f" stroked="f">
              <v:textbox style="mso-fit-shape-to-text:t">
                <w:txbxContent>
                  <w:p w:rsidR="0021437C" w:rsidRDefault="0021437C" w:rsidP="0021437C">
                    <w:pPr>
                      <w:pStyle w:val="NormalWeb"/>
                      <w:spacing w:before="0" w:beforeAutospacing="0" w:after="0" w:afterAutospacing="0"/>
                      <w:jc w:val="center"/>
                      <w:textAlignment w:val="baseline"/>
                    </w:pPr>
                    <w:r w:rsidRPr="0021437C">
                      <w:rPr>
                        <w:rFonts w:ascii="Arial" w:hAnsi="Arial"/>
                        <w:color w:val="000000"/>
                        <w:kern w:val="24"/>
                        <w:sz w:val="48"/>
                        <w:szCs w:val="48"/>
                        <w:u w:val="single"/>
                      </w:rPr>
                      <w:t>Universidad Tecnológica de Cancún</w:t>
                    </w:r>
                  </w:p>
                  <w:p w:rsidR="0021437C" w:rsidRDefault="0021437C" w:rsidP="0021437C">
                    <w:pPr>
                      <w:pStyle w:val="NormalWeb"/>
                      <w:spacing w:before="0" w:beforeAutospacing="0" w:after="0" w:afterAutospacing="0"/>
                      <w:jc w:val="center"/>
                      <w:textAlignment w:val="baseline"/>
                    </w:pPr>
                    <w:r w:rsidRPr="0021437C">
                      <w:rPr>
                        <w:rFonts w:ascii="Arial" w:hAnsi="Arial"/>
                        <w:color w:val="000000"/>
                        <w:kern w:val="24"/>
                        <w:sz w:val="16"/>
                        <w:szCs w:val="16"/>
                      </w:rPr>
                      <w:t>ORGANISMO PUBLICO DESCENTRALIZADO DEL GOBIERNO DEL ESTADO DE QUINTANA ROO</w:t>
                    </w:r>
                  </w:p>
                </w:txbxContent>
              </v:textbox>
            </v:shape>
          </v:group>
        </w:pict>
      </w:r>
      <w:r w:rsidRPr="00855C1D">
        <w:rPr>
          <w:noProof/>
          <w:lang w:eastAsia="es-MX"/>
        </w:rPr>
        <w:pict>
          <v:rect id="Rectangle 46" o:spid="_x0000_s1029" style="position:absolute;left:0;text-align:left;margin-left:0;margin-top:-56.65pt;width:558.4pt;height:729.75pt;z-index:251658240;visibility:visible;mso-wrap-style:non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" filled="f" strokecolor="windowText" strokeweight="2.25pt">
            <w10:wrap anchorx="page"/>
          </v:rect>
        </w:pict>
      </w:r>
    </w:p>
    <w:p w:rsidR="0021437C" w:rsidRDefault="0021437C" w:rsidP="00275383">
      <w:pPr>
        <w:jc w:val="center"/>
        <w:rPr>
          <w:rFonts w:ascii="Arial" w:hAnsi="Arial" w:cs="Arial"/>
          <w:b/>
          <w:sz w:val="28"/>
          <w:szCs w:val="24"/>
        </w:rPr>
      </w:pPr>
    </w:p>
    <w:p w:rsidR="0021437C" w:rsidRPr="005F46BD" w:rsidRDefault="00285A12" w:rsidP="00275383">
      <w:pPr>
        <w:jc w:val="center"/>
        <w:rPr>
          <w:rFonts w:ascii="Arial" w:hAnsi="Arial" w:cs="Arial"/>
          <w:b/>
          <w:sz w:val="36"/>
          <w:szCs w:val="24"/>
        </w:rPr>
      </w:pPr>
      <w:r>
        <w:rPr>
          <w:rFonts w:ascii="Arial" w:hAnsi="Arial" w:cs="Arial"/>
          <w:b/>
          <w:sz w:val="36"/>
          <w:szCs w:val="24"/>
        </w:rPr>
        <w:t>Asignatura</w:t>
      </w:r>
    </w:p>
    <w:p w:rsidR="0021437C" w:rsidRDefault="00375F91" w:rsidP="00275383">
      <w:pPr>
        <w:jc w:val="center"/>
        <w:rPr>
          <w:rFonts w:ascii="Arial" w:hAnsi="Arial" w:cs="Arial"/>
          <w:b/>
          <w:sz w:val="24"/>
          <w:szCs w:val="24"/>
        </w:rPr>
      </w:pPr>
      <w:r>
        <w:rPr>
          <w:rFonts w:ascii="Arial" w:hAnsi="Arial" w:cs="Arial"/>
          <w:b/>
          <w:sz w:val="24"/>
          <w:szCs w:val="24"/>
        </w:rPr>
        <w:t>Integradora</w:t>
      </w:r>
    </w:p>
    <w:p w:rsidR="0021437C" w:rsidRDefault="0021437C" w:rsidP="00275383">
      <w:pPr>
        <w:jc w:val="center"/>
        <w:rPr>
          <w:rFonts w:ascii="Arial" w:hAnsi="Arial" w:cs="Arial"/>
          <w:b/>
          <w:sz w:val="24"/>
          <w:szCs w:val="24"/>
        </w:rPr>
      </w:pPr>
    </w:p>
    <w:p w:rsidR="0021437C" w:rsidRPr="005F46BD" w:rsidRDefault="00285A12" w:rsidP="00275383">
      <w:pPr>
        <w:jc w:val="center"/>
        <w:rPr>
          <w:rFonts w:ascii="Arial" w:hAnsi="Arial" w:cs="Arial"/>
          <w:b/>
          <w:sz w:val="36"/>
          <w:szCs w:val="24"/>
        </w:rPr>
      </w:pPr>
      <w:r>
        <w:rPr>
          <w:rFonts w:ascii="Arial" w:hAnsi="Arial" w:cs="Arial"/>
          <w:b/>
          <w:sz w:val="36"/>
          <w:szCs w:val="24"/>
        </w:rPr>
        <w:t>Profesor</w:t>
      </w:r>
    </w:p>
    <w:p w:rsidR="00FE1E08" w:rsidRDefault="00375F91" w:rsidP="00275383">
      <w:pPr>
        <w:jc w:val="center"/>
        <w:rPr>
          <w:rFonts w:ascii="Arial" w:hAnsi="Arial" w:cs="Arial"/>
          <w:b/>
          <w:sz w:val="24"/>
          <w:szCs w:val="24"/>
        </w:rPr>
      </w:pPr>
      <w:r w:rsidRPr="00375F91">
        <w:rPr>
          <w:rFonts w:ascii="Arial" w:hAnsi="Arial" w:cs="Arial"/>
          <w:b/>
          <w:sz w:val="24"/>
          <w:szCs w:val="24"/>
        </w:rPr>
        <w:t xml:space="preserve">Esquivel </w:t>
      </w:r>
      <w:proofErr w:type="spellStart"/>
      <w:r w:rsidRPr="00375F91">
        <w:rPr>
          <w:rFonts w:ascii="Arial" w:hAnsi="Arial" w:cs="Arial"/>
          <w:b/>
          <w:sz w:val="24"/>
          <w:szCs w:val="24"/>
        </w:rPr>
        <w:t>Briceño</w:t>
      </w:r>
      <w:proofErr w:type="spellEnd"/>
      <w:r w:rsidRPr="00375F91">
        <w:rPr>
          <w:rFonts w:ascii="Arial" w:hAnsi="Arial" w:cs="Arial"/>
          <w:b/>
          <w:sz w:val="24"/>
          <w:szCs w:val="24"/>
        </w:rPr>
        <w:t xml:space="preserve"> Carlos Roberto</w:t>
      </w:r>
    </w:p>
    <w:p w:rsidR="00375F91" w:rsidRDefault="00375F91" w:rsidP="00275383">
      <w:pPr>
        <w:jc w:val="center"/>
        <w:rPr>
          <w:rFonts w:ascii="Arial" w:hAnsi="Arial" w:cs="Arial"/>
          <w:b/>
          <w:sz w:val="24"/>
          <w:szCs w:val="24"/>
        </w:rPr>
      </w:pPr>
    </w:p>
    <w:p w:rsidR="009E23D0" w:rsidRPr="005F46BD" w:rsidRDefault="00285A12" w:rsidP="00275383">
      <w:pPr>
        <w:jc w:val="center"/>
        <w:rPr>
          <w:rFonts w:ascii="Arial" w:hAnsi="Arial" w:cs="Arial"/>
          <w:b/>
          <w:sz w:val="36"/>
          <w:szCs w:val="24"/>
        </w:rPr>
      </w:pPr>
      <w:r>
        <w:rPr>
          <w:rFonts w:ascii="Arial" w:hAnsi="Arial" w:cs="Arial"/>
          <w:b/>
          <w:sz w:val="36"/>
          <w:szCs w:val="24"/>
        </w:rPr>
        <w:t>Grupo</w:t>
      </w:r>
    </w:p>
    <w:p w:rsidR="009E23D0" w:rsidRDefault="00375F91" w:rsidP="00275383">
      <w:pPr>
        <w:jc w:val="center"/>
        <w:rPr>
          <w:rFonts w:ascii="Arial" w:hAnsi="Arial" w:cs="Arial"/>
          <w:b/>
          <w:sz w:val="24"/>
          <w:szCs w:val="24"/>
        </w:rPr>
      </w:pPr>
      <w:r>
        <w:rPr>
          <w:rFonts w:ascii="Arial" w:hAnsi="Arial" w:cs="Arial"/>
          <w:b/>
          <w:sz w:val="24"/>
          <w:szCs w:val="24"/>
        </w:rPr>
        <w:t>ITIC3</w:t>
      </w:r>
      <w:r w:rsidR="001B4629">
        <w:rPr>
          <w:rFonts w:ascii="Arial" w:hAnsi="Arial" w:cs="Arial"/>
          <w:b/>
          <w:sz w:val="24"/>
          <w:szCs w:val="24"/>
        </w:rPr>
        <w:t>1</w:t>
      </w:r>
    </w:p>
    <w:p w:rsidR="003B0676" w:rsidRDefault="003B0676" w:rsidP="00275383">
      <w:pPr>
        <w:jc w:val="center"/>
        <w:rPr>
          <w:rFonts w:ascii="Arial" w:hAnsi="Arial" w:cs="Arial"/>
          <w:b/>
          <w:sz w:val="24"/>
          <w:szCs w:val="24"/>
        </w:rPr>
      </w:pPr>
    </w:p>
    <w:p w:rsidR="003B0676" w:rsidRDefault="003B0676" w:rsidP="00275383">
      <w:pPr>
        <w:jc w:val="center"/>
        <w:rPr>
          <w:rFonts w:ascii="Arial" w:hAnsi="Arial" w:cs="Arial"/>
          <w:b/>
          <w:sz w:val="36"/>
          <w:szCs w:val="24"/>
        </w:rPr>
      </w:pPr>
      <w:r w:rsidRPr="003B0676">
        <w:rPr>
          <w:rFonts w:ascii="Arial" w:hAnsi="Arial" w:cs="Arial"/>
          <w:b/>
          <w:sz w:val="36"/>
          <w:szCs w:val="24"/>
        </w:rPr>
        <w:t>Trabajo</w:t>
      </w:r>
      <w:r>
        <w:rPr>
          <w:rFonts w:ascii="Arial" w:hAnsi="Arial" w:cs="Arial"/>
          <w:b/>
          <w:sz w:val="36"/>
          <w:szCs w:val="24"/>
        </w:rPr>
        <w:t>:</w:t>
      </w:r>
    </w:p>
    <w:p w:rsidR="00AC646B" w:rsidRPr="00AC646B" w:rsidRDefault="008F2E60" w:rsidP="00275383">
      <w:pPr>
        <w:jc w:val="center"/>
        <w:rPr>
          <w:rFonts w:ascii="Arial" w:hAnsi="Arial" w:cs="Arial"/>
          <w:b/>
          <w:szCs w:val="24"/>
        </w:rPr>
      </w:pPr>
      <w:r>
        <w:rPr>
          <w:rFonts w:ascii="Arial" w:hAnsi="Arial" w:cs="Arial"/>
          <w:b/>
          <w:sz w:val="24"/>
          <w:szCs w:val="24"/>
        </w:rPr>
        <w:t>Listado de Requerimientos</w:t>
      </w:r>
      <w:r w:rsidR="00B75C74">
        <w:rPr>
          <w:rFonts w:ascii="Arial" w:hAnsi="Arial" w:cs="Arial"/>
          <w:b/>
          <w:sz w:val="24"/>
          <w:szCs w:val="24"/>
        </w:rPr>
        <w:t xml:space="preserve"> Proyecto ‘Arreglos Express’</w:t>
      </w:r>
    </w:p>
    <w:p w:rsidR="00963D2C" w:rsidRDefault="00963D2C" w:rsidP="00275383">
      <w:pPr>
        <w:jc w:val="center"/>
        <w:rPr>
          <w:rFonts w:ascii="Arial" w:hAnsi="Arial" w:cs="Arial"/>
          <w:b/>
          <w:sz w:val="24"/>
          <w:szCs w:val="24"/>
        </w:rPr>
      </w:pPr>
    </w:p>
    <w:p w:rsidR="009E23D0" w:rsidRDefault="002B6508" w:rsidP="00275383">
      <w:pPr>
        <w:jc w:val="center"/>
        <w:rPr>
          <w:rFonts w:ascii="Arial" w:hAnsi="Arial" w:cs="Arial"/>
          <w:b/>
          <w:sz w:val="36"/>
          <w:szCs w:val="24"/>
        </w:rPr>
      </w:pPr>
      <w:r>
        <w:rPr>
          <w:rFonts w:ascii="Arial" w:hAnsi="Arial" w:cs="Arial"/>
          <w:b/>
          <w:sz w:val="36"/>
          <w:szCs w:val="24"/>
        </w:rPr>
        <w:t>Equipo</w:t>
      </w:r>
      <w:r w:rsidR="004A4D25">
        <w:rPr>
          <w:rFonts w:ascii="Arial" w:hAnsi="Arial" w:cs="Arial"/>
          <w:b/>
          <w:sz w:val="36"/>
          <w:szCs w:val="24"/>
        </w:rPr>
        <w:t>:</w:t>
      </w:r>
    </w:p>
    <w:p w:rsidR="00C31E93" w:rsidRDefault="004A4D25" w:rsidP="00275383">
      <w:pPr>
        <w:jc w:val="center"/>
        <w:rPr>
          <w:rFonts w:ascii="Arial" w:hAnsi="Arial" w:cs="Arial"/>
          <w:b/>
          <w:sz w:val="24"/>
          <w:szCs w:val="24"/>
        </w:rPr>
      </w:pPr>
      <w:r w:rsidRPr="003B0676">
        <w:rPr>
          <w:rFonts w:ascii="Arial" w:hAnsi="Arial" w:cs="Arial"/>
          <w:b/>
          <w:sz w:val="24"/>
          <w:szCs w:val="24"/>
        </w:rPr>
        <w:t>Manuel de Jesús Vázquez Sánchez</w:t>
      </w:r>
    </w:p>
    <w:p w:rsidR="002B6508" w:rsidRDefault="002B6508" w:rsidP="00275383">
      <w:pPr>
        <w:jc w:val="center"/>
        <w:rPr>
          <w:rFonts w:ascii="Arial" w:hAnsi="Arial" w:cs="Arial"/>
          <w:b/>
          <w:sz w:val="24"/>
          <w:szCs w:val="24"/>
        </w:rPr>
      </w:pPr>
      <w:r>
        <w:rPr>
          <w:rFonts w:ascii="Arial" w:hAnsi="Arial" w:cs="Arial"/>
          <w:b/>
          <w:sz w:val="24"/>
          <w:szCs w:val="24"/>
        </w:rPr>
        <w:t>María Fernanda Cruz Dávila</w:t>
      </w:r>
    </w:p>
    <w:p w:rsidR="002B6508" w:rsidRDefault="002B6508" w:rsidP="00275383">
      <w:pPr>
        <w:jc w:val="center"/>
        <w:rPr>
          <w:rFonts w:ascii="Arial" w:hAnsi="Arial" w:cs="Arial"/>
          <w:b/>
          <w:sz w:val="24"/>
          <w:szCs w:val="24"/>
        </w:rPr>
      </w:pPr>
      <w:r>
        <w:rPr>
          <w:rFonts w:ascii="Arial" w:hAnsi="Arial" w:cs="Arial"/>
          <w:b/>
          <w:sz w:val="24"/>
          <w:szCs w:val="24"/>
        </w:rPr>
        <w:t>Kevin Ugarte López</w:t>
      </w:r>
    </w:p>
    <w:p w:rsidR="002B6508" w:rsidRPr="003B0676" w:rsidRDefault="002B6508" w:rsidP="00275383">
      <w:pPr>
        <w:jc w:val="center"/>
        <w:rPr>
          <w:rFonts w:ascii="Arial" w:hAnsi="Arial" w:cs="Arial"/>
          <w:b/>
          <w:sz w:val="24"/>
          <w:szCs w:val="24"/>
        </w:rPr>
      </w:pPr>
      <w:r>
        <w:rPr>
          <w:rFonts w:ascii="Arial" w:hAnsi="Arial" w:cs="Arial"/>
          <w:b/>
          <w:sz w:val="24"/>
          <w:szCs w:val="24"/>
        </w:rPr>
        <w:t>José de la Cruz Alcudia Sosa</w:t>
      </w:r>
    </w:p>
    <w:p w:rsidR="001B3B10" w:rsidRDefault="00C31E93" w:rsidP="00B75C74">
      <w:pPr>
        <w:spacing w:after="0"/>
        <w:jc w:val="center"/>
        <w:rPr>
          <w:rFonts w:ascii="Arial" w:hAnsi="Arial" w:cs="Arial"/>
          <w:sz w:val="28"/>
          <w:szCs w:val="24"/>
        </w:rPr>
      </w:pPr>
      <w:r>
        <w:rPr>
          <w:rFonts w:ascii="Arial" w:hAnsi="Arial" w:cs="Arial"/>
          <w:b/>
          <w:sz w:val="28"/>
          <w:szCs w:val="24"/>
        </w:rPr>
        <w:br w:type="page"/>
      </w:r>
      <w:r w:rsidR="004865CA" w:rsidRPr="00265B57">
        <w:rPr>
          <w:rFonts w:ascii="Arial" w:hAnsi="Arial" w:cs="Arial"/>
          <w:b/>
          <w:sz w:val="28"/>
          <w:szCs w:val="24"/>
        </w:rPr>
        <w:lastRenderedPageBreak/>
        <w:t xml:space="preserve">PROYECTO: </w:t>
      </w:r>
      <w:r w:rsidR="004865CA">
        <w:rPr>
          <w:rFonts w:ascii="Arial" w:hAnsi="Arial" w:cs="Arial"/>
          <w:sz w:val="28"/>
          <w:szCs w:val="24"/>
        </w:rPr>
        <w:t>Sistema de Ventas ‘Arreglos Express’</w:t>
      </w:r>
    </w:p>
    <w:p w:rsidR="004865CA" w:rsidRDefault="004865CA" w:rsidP="00B75C74">
      <w:pPr>
        <w:spacing w:after="0"/>
        <w:jc w:val="center"/>
        <w:rPr>
          <w:rFonts w:ascii="Arial" w:hAnsi="Arial" w:cs="Arial"/>
          <w:sz w:val="28"/>
          <w:szCs w:val="24"/>
        </w:rPr>
      </w:pPr>
    </w:p>
    <w:tbl>
      <w:tblPr>
        <w:tblStyle w:val="Tablaconcuadrcula"/>
        <w:tblW w:w="9180" w:type="dxa"/>
        <w:tblLook w:val="04A0"/>
      </w:tblPr>
      <w:tblGrid>
        <w:gridCol w:w="2197"/>
        <w:gridCol w:w="6983"/>
      </w:tblGrid>
      <w:tr w:rsidR="004865CA" w:rsidRPr="004865CA" w:rsidTr="005B03DA">
        <w:tc>
          <w:tcPr>
            <w:tcW w:w="2197" w:type="dxa"/>
          </w:tcPr>
          <w:p w:rsidR="004865CA" w:rsidRPr="004865CA" w:rsidRDefault="00021A98" w:rsidP="001D5FFC">
            <w:pPr>
              <w:spacing w:after="0"/>
              <w:jc w:val="center"/>
              <w:rPr>
                <w:rFonts w:ascii="Arial" w:hAnsi="Arial" w:cs="Arial"/>
                <w:b/>
                <w:szCs w:val="24"/>
              </w:rPr>
            </w:pPr>
            <w:r>
              <w:rPr>
                <w:rFonts w:ascii="Arial" w:hAnsi="Arial" w:cs="Arial"/>
                <w:b/>
                <w:szCs w:val="24"/>
              </w:rPr>
              <w:t>REQUERIMIENTO</w:t>
            </w:r>
          </w:p>
        </w:tc>
        <w:tc>
          <w:tcPr>
            <w:tcW w:w="6983" w:type="dxa"/>
          </w:tcPr>
          <w:p w:rsidR="004865CA" w:rsidRPr="004865CA" w:rsidRDefault="00021A98" w:rsidP="005B03DA">
            <w:pPr>
              <w:spacing w:after="0"/>
              <w:jc w:val="center"/>
              <w:rPr>
                <w:rFonts w:ascii="Arial" w:hAnsi="Arial" w:cs="Arial"/>
                <w:b/>
                <w:szCs w:val="24"/>
              </w:rPr>
            </w:pPr>
            <w:r>
              <w:rPr>
                <w:rFonts w:ascii="Arial" w:hAnsi="Arial" w:cs="Arial"/>
                <w:b/>
                <w:szCs w:val="24"/>
              </w:rPr>
              <w:t>DEFINICIÓN</w:t>
            </w:r>
          </w:p>
        </w:tc>
      </w:tr>
      <w:tr w:rsidR="005B03DA" w:rsidRPr="004865CA" w:rsidTr="005B03DA">
        <w:tc>
          <w:tcPr>
            <w:tcW w:w="2197" w:type="dxa"/>
          </w:tcPr>
          <w:p w:rsidR="005B03DA" w:rsidRPr="005B03DA" w:rsidRDefault="005B03DA" w:rsidP="005B03DA">
            <w:pPr>
              <w:spacing w:after="0"/>
              <w:rPr>
                <w:rFonts w:ascii="Arial" w:hAnsi="Arial" w:cs="Arial"/>
                <w:szCs w:val="24"/>
              </w:rPr>
            </w:pPr>
            <w:r>
              <w:rPr>
                <w:rFonts w:ascii="Arial" w:hAnsi="Arial" w:cs="Arial"/>
                <w:szCs w:val="24"/>
              </w:rPr>
              <w:t>Modulo de Administración</w:t>
            </w:r>
          </w:p>
        </w:tc>
        <w:tc>
          <w:tcPr>
            <w:tcW w:w="6983" w:type="dxa"/>
          </w:tcPr>
          <w:p w:rsidR="005B03DA" w:rsidRPr="005B03DA" w:rsidRDefault="005B03DA" w:rsidP="005B03DA">
            <w:pPr>
              <w:spacing w:after="0"/>
              <w:jc w:val="both"/>
              <w:rPr>
                <w:rFonts w:ascii="Arial" w:hAnsi="Arial" w:cs="Arial"/>
                <w:szCs w:val="24"/>
              </w:rPr>
            </w:pPr>
            <w:r>
              <w:rPr>
                <w:rFonts w:ascii="Arial" w:hAnsi="Arial" w:cs="Arial"/>
                <w:szCs w:val="24"/>
              </w:rPr>
              <w:t>El sistema deberá contar con un panel de administración donde el encargado o dueño de la tienda pueda dar de alta productos (arreglos), leer los correos, ver pedidos, ver transacciones, etc. Todas estas opciones se describirán con más detalle en los puntos siguientes</w:t>
            </w:r>
            <w:r w:rsidR="002E1A05">
              <w:rPr>
                <w:rFonts w:ascii="Arial" w:hAnsi="Arial" w:cs="Arial"/>
                <w:szCs w:val="24"/>
              </w:rPr>
              <w:t>.</w:t>
            </w:r>
          </w:p>
        </w:tc>
      </w:tr>
      <w:tr w:rsidR="004865CA" w:rsidRPr="004865CA" w:rsidTr="005B03DA">
        <w:tc>
          <w:tcPr>
            <w:tcW w:w="2197" w:type="dxa"/>
          </w:tcPr>
          <w:p w:rsidR="004865CA" w:rsidRPr="00917353" w:rsidRDefault="00AC6059" w:rsidP="000D5BEE">
            <w:pPr>
              <w:spacing w:after="0"/>
              <w:rPr>
                <w:rFonts w:ascii="Arial" w:hAnsi="Arial" w:cs="Arial"/>
                <w:szCs w:val="24"/>
              </w:rPr>
            </w:pPr>
            <w:r w:rsidRPr="00917353">
              <w:rPr>
                <w:rFonts w:ascii="Arial" w:hAnsi="Arial" w:cs="Arial"/>
                <w:szCs w:val="24"/>
              </w:rPr>
              <w:t>Pantalla para listar Productos</w:t>
            </w:r>
          </w:p>
        </w:tc>
        <w:tc>
          <w:tcPr>
            <w:tcW w:w="6983" w:type="dxa"/>
          </w:tcPr>
          <w:p w:rsidR="004865CA" w:rsidRPr="004865CA" w:rsidRDefault="002E1A05" w:rsidP="005B03DA">
            <w:pPr>
              <w:spacing w:after="0"/>
              <w:jc w:val="both"/>
              <w:rPr>
                <w:rFonts w:ascii="Arial" w:hAnsi="Arial" w:cs="Arial"/>
                <w:szCs w:val="24"/>
              </w:rPr>
            </w:pPr>
            <w:r>
              <w:rPr>
                <w:rFonts w:ascii="Arial" w:hAnsi="Arial" w:cs="Arial"/>
                <w:szCs w:val="24"/>
              </w:rPr>
              <w:t xml:space="preserve">En esta pantalla el usuario podrá ver todos los productos que la tienda ofrece al cliente, será una pantalla que tendrá integrado un filtro de búsqueda para facilitar encontrar un producto en </w:t>
            </w:r>
            <w:r w:rsidR="00C15E3A">
              <w:rPr>
                <w:rFonts w:ascii="Arial" w:hAnsi="Arial" w:cs="Arial"/>
                <w:szCs w:val="24"/>
              </w:rPr>
              <w:t>específico</w:t>
            </w:r>
            <w:r>
              <w:rPr>
                <w:rFonts w:ascii="Arial" w:hAnsi="Arial" w:cs="Arial"/>
                <w:szCs w:val="24"/>
              </w:rPr>
              <w:t>.</w:t>
            </w:r>
          </w:p>
        </w:tc>
      </w:tr>
      <w:tr w:rsidR="004865CA" w:rsidRPr="004865CA" w:rsidTr="005B03DA">
        <w:tc>
          <w:tcPr>
            <w:tcW w:w="2197" w:type="dxa"/>
          </w:tcPr>
          <w:p w:rsidR="004865CA" w:rsidRPr="00917353" w:rsidRDefault="00AC6059" w:rsidP="000D5BEE">
            <w:pPr>
              <w:spacing w:after="0"/>
              <w:rPr>
                <w:rFonts w:ascii="Arial" w:hAnsi="Arial" w:cs="Arial"/>
                <w:szCs w:val="24"/>
              </w:rPr>
            </w:pPr>
            <w:r w:rsidRPr="00917353">
              <w:rPr>
                <w:rFonts w:ascii="Arial" w:hAnsi="Arial" w:cs="Arial"/>
                <w:szCs w:val="24"/>
              </w:rPr>
              <w:t>Alta producto</w:t>
            </w:r>
          </w:p>
        </w:tc>
        <w:tc>
          <w:tcPr>
            <w:tcW w:w="6983" w:type="dxa"/>
          </w:tcPr>
          <w:p w:rsidR="004865CA" w:rsidRPr="004865CA" w:rsidRDefault="00A448EE" w:rsidP="00C15E3A">
            <w:pPr>
              <w:tabs>
                <w:tab w:val="left" w:pos="4950"/>
              </w:tabs>
              <w:spacing w:after="0"/>
              <w:jc w:val="both"/>
              <w:rPr>
                <w:rFonts w:ascii="Arial" w:hAnsi="Arial" w:cs="Arial"/>
                <w:szCs w:val="24"/>
              </w:rPr>
            </w:pPr>
            <w:r>
              <w:rPr>
                <w:rFonts w:ascii="Arial" w:hAnsi="Arial" w:cs="Arial"/>
                <w:szCs w:val="24"/>
              </w:rPr>
              <w:t>Pantalla para crear un nuevo producto, el usuario ingresara el nombre y demás datos del producto, así como imágenes y fotos del producto que serán visualizados por el cliente.</w:t>
            </w:r>
            <w:r w:rsidR="00C15E3A">
              <w:rPr>
                <w:rFonts w:ascii="Arial" w:hAnsi="Arial" w:cs="Arial"/>
                <w:szCs w:val="24"/>
              </w:rPr>
              <w:tab/>
            </w:r>
          </w:p>
        </w:tc>
      </w:tr>
      <w:tr w:rsidR="004865CA" w:rsidRPr="004865CA" w:rsidTr="005B03DA">
        <w:tc>
          <w:tcPr>
            <w:tcW w:w="2197" w:type="dxa"/>
          </w:tcPr>
          <w:p w:rsidR="004865CA" w:rsidRPr="00917353" w:rsidRDefault="00AC6059" w:rsidP="000D5BEE">
            <w:pPr>
              <w:spacing w:after="0"/>
              <w:rPr>
                <w:rFonts w:ascii="Arial" w:hAnsi="Arial" w:cs="Arial"/>
                <w:szCs w:val="24"/>
              </w:rPr>
            </w:pPr>
            <w:r w:rsidRPr="00917353">
              <w:rPr>
                <w:rFonts w:ascii="Arial" w:hAnsi="Arial" w:cs="Arial"/>
                <w:szCs w:val="24"/>
              </w:rPr>
              <w:t>Edición producto</w:t>
            </w:r>
          </w:p>
        </w:tc>
        <w:tc>
          <w:tcPr>
            <w:tcW w:w="6983" w:type="dxa"/>
          </w:tcPr>
          <w:p w:rsidR="004865CA" w:rsidRPr="004865CA" w:rsidRDefault="00630913" w:rsidP="005B03DA">
            <w:pPr>
              <w:spacing w:after="0"/>
              <w:jc w:val="both"/>
              <w:rPr>
                <w:rFonts w:ascii="Arial" w:hAnsi="Arial" w:cs="Arial"/>
                <w:szCs w:val="24"/>
              </w:rPr>
            </w:pPr>
            <w:r>
              <w:rPr>
                <w:rFonts w:ascii="Arial" w:hAnsi="Arial" w:cs="Arial"/>
                <w:szCs w:val="24"/>
              </w:rPr>
              <w:t>Pantalla que permitirá al usuario cambiar y editar los datos de un producto ya existente.</w:t>
            </w:r>
          </w:p>
        </w:tc>
      </w:tr>
      <w:tr w:rsidR="004865CA" w:rsidRPr="004865CA" w:rsidTr="005B03DA">
        <w:tc>
          <w:tcPr>
            <w:tcW w:w="2197" w:type="dxa"/>
          </w:tcPr>
          <w:p w:rsidR="004865CA" w:rsidRPr="00917353" w:rsidRDefault="00AC6059" w:rsidP="000D5BEE">
            <w:pPr>
              <w:spacing w:after="0"/>
              <w:rPr>
                <w:rFonts w:ascii="Arial" w:hAnsi="Arial" w:cs="Arial"/>
                <w:szCs w:val="24"/>
              </w:rPr>
            </w:pPr>
            <w:r w:rsidRPr="00917353">
              <w:rPr>
                <w:rFonts w:ascii="Arial" w:hAnsi="Arial" w:cs="Arial"/>
                <w:szCs w:val="24"/>
              </w:rPr>
              <w:t>Eliminar producto</w:t>
            </w:r>
          </w:p>
        </w:tc>
        <w:tc>
          <w:tcPr>
            <w:tcW w:w="6983" w:type="dxa"/>
          </w:tcPr>
          <w:p w:rsidR="004865CA" w:rsidRPr="004865CA" w:rsidRDefault="00F13FEF" w:rsidP="0066649D">
            <w:pPr>
              <w:spacing w:after="0"/>
              <w:jc w:val="both"/>
              <w:rPr>
                <w:rFonts w:ascii="Arial" w:hAnsi="Arial" w:cs="Arial"/>
                <w:szCs w:val="24"/>
              </w:rPr>
            </w:pPr>
            <w:r>
              <w:rPr>
                <w:rFonts w:ascii="Arial" w:hAnsi="Arial" w:cs="Arial"/>
                <w:szCs w:val="24"/>
              </w:rPr>
              <w:t xml:space="preserve">Esta opción </w:t>
            </w:r>
            <w:r w:rsidR="00D55DF2">
              <w:rPr>
                <w:rFonts w:ascii="Arial" w:hAnsi="Arial" w:cs="Arial"/>
                <w:szCs w:val="24"/>
              </w:rPr>
              <w:t>solamente elimi</w:t>
            </w:r>
            <w:r>
              <w:rPr>
                <w:rFonts w:ascii="Arial" w:hAnsi="Arial" w:cs="Arial"/>
                <w:szCs w:val="24"/>
              </w:rPr>
              <w:t xml:space="preserve">nará el producto de manera lógica, solo se mantendrá como INACTIVO y no se eliminara como tal de la base de datos, al mantenerse como INACTIVO ya no se verá reflejado en la </w:t>
            </w:r>
            <w:r w:rsidR="0066649D">
              <w:rPr>
                <w:rFonts w:ascii="Arial" w:hAnsi="Arial" w:cs="Arial"/>
                <w:szCs w:val="24"/>
              </w:rPr>
              <w:t>vista</w:t>
            </w:r>
            <w:r>
              <w:rPr>
                <w:rFonts w:ascii="Arial" w:hAnsi="Arial" w:cs="Arial"/>
                <w:szCs w:val="24"/>
              </w:rPr>
              <w:t xml:space="preserve"> de los clientes.</w:t>
            </w:r>
          </w:p>
        </w:tc>
      </w:tr>
      <w:tr w:rsidR="004865CA" w:rsidRPr="004865CA" w:rsidTr="005B03DA">
        <w:tc>
          <w:tcPr>
            <w:tcW w:w="2197" w:type="dxa"/>
          </w:tcPr>
          <w:p w:rsidR="004865CA" w:rsidRPr="00917353" w:rsidRDefault="00AC6059" w:rsidP="000D5BEE">
            <w:pPr>
              <w:spacing w:after="0"/>
              <w:rPr>
                <w:rFonts w:ascii="Arial" w:hAnsi="Arial" w:cs="Arial"/>
                <w:szCs w:val="24"/>
              </w:rPr>
            </w:pPr>
            <w:r w:rsidRPr="00917353">
              <w:rPr>
                <w:rFonts w:ascii="Arial" w:hAnsi="Arial" w:cs="Arial"/>
                <w:szCs w:val="24"/>
              </w:rPr>
              <w:t>Pantalla para listar clientes</w:t>
            </w:r>
          </w:p>
        </w:tc>
        <w:tc>
          <w:tcPr>
            <w:tcW w:w="6983" w:type="dxa"/>
          </w:tcPr>
          <w:p w:rsidR="004865CA" w:rsidRPr="004865CA" w:rsidRDefault="009B6180" w:rsidP="005B03DA">
            <w:pPr>
              <w:spacing w:after="0"/>
              <w:jc w:val="both"/>
              <w:rPr>
                <w:rFonts w:ascii="Arial" w:hAnsi="Arial" w:cs="Arial"/>
                <w:szCs w:val="24"/>
              </w:rPr>
            </w:pPr>
            <w:r>
              <w:rPr>
                <w:rFonts w:ascii="Arial" w:hAnsi="Arial" w:cs="Arial"/>
                <w:szCs w:val="24"/>
              </w:rPr>
              <w:t xml:space="preserve">Este Modulo es parecido al listado de productos, se tendrá una vista de todos los clientes registrados en la tienda, también contara con un filtro para realizar búsquedas </w:t>
            </w:r>
            <w:r w:rsidR="005B5FE0">
              <w:rPr>
                <w:rFonts w:ascii="Arial" w:hAnsi="Arial" w:cs="Arial"/>
                <w:szCs w:val="24"/>
              </w:rPr>
              <w:t>rápidas</w:t>
            </w:r>
            <w:r>
              <w:rPr>
                <w:rFonts w:ascii="Arial" w:hAnsi="Arial" w:cs="Arial"/>
                <w:szCs w:val="24"/>
              </w:rPr>
              <w:t>.</w:t>
            </w:r>
          </w:p>
        </w:tc>
      </w:tr>
      <w:tr w:rsidR="004865CA" w:rsidRPr="004865CA" w:rsidTr="005B03DA">
        <w:tc>
          <w:tcPr>
            <w:tcW w:w="2197" w:type="dxa"/>
          </w:tcPr>
          <w:p w:rsidR="004865CA" w:rsidRPr="00917353" w:rsidRDefault="00917353" w:rsidP="000D5BEE">
            <w:pPr>
              <w:spacing w:after="0"/>
              <w:rPr>
                <w:rFonts w:ascii="Arial" w:hAnsi="Arial" w:cs="Arial"/>
                <w:szCs w:val="24"/>
              </w:rPr>
            </w:pPr>
            <w:r w:rsidRPr="00917353">
              <w:rPr>
                <w:rFonts w:ascii="Arial" w:hAnsi="Arial" w:cs="Arial"/>
                <w:szCs w:val="24"/>
              </w:rPr>
              <w:t>Ver detalle cliente</w:t>
            </w:r>
          </w:p>
        </w:tc>
        <w:tc>
          <w:tcPr>
            <w:tcW w:w="6983" w:type="dxa"/>
          </w:tcPr>
          <w:p w:rsidR="004865CA" w:rsidRPr="004865CA" w:rsidRDefault="004021D4" w:rsidP="005B03DA">
            <w:pPr>
              <w:spacing w:after="0"/>
              <w:jc w:val="both"/>
              <w:rPr>
                <w:rFonts w:ascii="Arial" w:hAnsi="Arial" w:cs="Arial"/>
                <w:szCs w:val="24"/>
              </w:rPr>
            </w:pPr>
            <w:r>
              <w:rPr>
                <w:rFonts w:ascii="Arial" w:hAnsi="Arial" w:cs="Arial"/>
                <w:szCs w:val="24"/>
              </w:rPr>
              <w:t xml:space="preserve">Pequeña ventana que se abrirá cuando se le de </w:t>
            </w:r>
            <w:proofErr w:type="spellStart"/>
            <w:r>
              <w:rPr>
                <w:rFonts w:ascii="Arial" w:hAnsi="Arial" w:cs="Arial"/>
                <w:szCs w:val="24"/>
              </w:rPr>
              <w:t>click</w:t>
            </w:r>
            <w:proofErr w:type="spellEnd"/>
            <w:r>
              <w:rPr>
                <w:rFonts w:ascii="Arial" w:hAnsi="Arial" w:cs="Arial"/>
                <w:szCs w:val="24"/>
              </w:rPr>
              <w:t xml:space="preserve"> al registro de un cliente, esta ventana mostrará todos los datos del cliente, como: nombre, dirección, correo, teléfono, etc.</w:t>
            </w:r>
          </w:p>
        </w:tc>
      </w:tr>
      <w:tr w:rsidR="004865CA" w:rsidRPr="004865CA" w:rsidTr="005B03DA">
        <w:tc>
          <w:tcPr>
            <w:tcW w:w="2197" w:type="dxa"/>
          </w:tcPr>
          <w:p w:rsidR="004865CA" w:rsidRPr="00917353" w:rsidRDefault="00AC6059" w:rsidP="000D5BEE">
            <w:pPr>
              <w:spacing w:after="0"/>
              <w:rPr>
                <w:rFonts w:ascii="Arial" w:hAnsi="Arial" w:cs="Arial"/>
                <w:szCs w:val="24"/>
              </w:rPr>
            </w:pPr>
            <w:r w:rsidRPr="00917353">
              <w:rPr>
                <w:rFonts w:ascii="Arial" w:hAnsi="Arial" w:cs="Arial"/>
                <w:szCs w:val="24"/>
              </w:rPr>
              <w:t>Pantalla para listar las transacciones</w:t>
            </w:r>
          </w:p>
        </w:tc>
        <w:tc>
          <w:tcPr>
            <w:tcW w:w="6983" w:type="dxa"/>
          </w:tcPr>
          <w:p w:rsidR="004865CA" w:rsidRPr="004865CA" w:rsidRDefault="004239A9" w:rsidP="005B03DA">
            <w:pPr>
              <w:spacing w:after="0"/>
              <w:jc w:val="both"/>
              <w:rPr>
                <w:rFonts w:ascii="Arial" w:hAnsi="Arial" w:cs="Arial"/>
                <w:szCs w:val="24"/>
              </w:rPr>
            </w:pPr>
            <w:r>
              <w:rPr>
                <w:rFonts w:ascii="Arial" w:hAnsi="Arial" w:cs="Arial"/>
                <w:szCs w:val="24"/>
              </w:rPr>
              <w:t xml:space="preserve">Modulo para ver en un listado todas las transacciones realizadas en la página ordenadas por la más reciente, es decir, se </w:t>
            </w:r>
            <w:r w:rsidR="000642FF">
              <w:rPr>
                <w:rFonts w:ascii="Arial" w:hAnsi="Arial" w:cs="Arial"/>
                <w:szCs w:val="24"/>
              </w:rPr>
              <w:t>visualizarán</w:t>
            </w:r>
            <w:r>
              <w:rPr>
                <w:rFonts w:ascii="Arial" w:hAnsi="Arial" w:cs="Arial"/>
                <w:szCs w:val="24"/>
              </w:rPr>
              <w:t xml:space="preserve"> primero las compras </w:t>
            </w:r>
            <w:r w:rsidR="000642FF">
              <w:rPr>
                <w:rFonts w:ascii="Arial" w:hAnsi="Arial" w:cs="Arial"/>
                <w:szCs w:val="24"/>
              </w:rPr>
              <w:t>más</w:t>
            </w:r>
            <w:r>
              <w:rPr>
                <w:rFonts w:ascii="Arial" w:hAnsi="Arial" w:cs="Arial"/>
                <w:szCs w:val="24"/>
              </w:rPr>
              <w:t xml:space="preserve"> recientes, al igual que los </w:t>
            </w:r>
            <w:r w:rsidR="000642FF">
              <w:rPr>
                <w:rFonts w:ascii="Arial" w:hAnsi="Arial" w:cs="Arial"/>
                <w:szCs w:val="24"/>
              </w:rPr>
              <w:t>módulos</w:t>
            </w:r>
            <w:r>
              <w:rPr>
                <w:rFonts w:ascii="Arial" w:hAnsi="Arial" w:cs="Arial"/>
                <w:szCs w:val="24"/>
              </w:rPr>
              <w:t xml:space="preserve"> anteriores de listados contara con un filtro de búsqueda.</w:t>
            </w:r>
          </w:p>
        </w:tc>
      </w:tr>
      <w:tr w:rsidR="004865CA" w:rsidRPr="004865CA" w:rsidTr="005B03DA">
        <w:tc>
          <w:tcPr>
            <w:tcW w:w="2197" w:type="dxa"/>
          </w:tcPr>
          <w:p w:rsidR="004865CA" w:rsidRPr="00917353" w:rsidRDefault="00917353" w:rsidP="000D5BEE">
            <w:pPr>
              <w:spacing w:after="0"/>
              <w:rPr>
                <w:rFonts w:ascii="Arial" w:hAnsi="Arial" w:cs="Arial"/>
                <w:szCs w:val="24"/>
              </w:rPr>
            </w:pPr>
            <w:r w:rsidRPr="00917353">
              <w:rPr>
                <w:rFonts w:ascii="Arial" w:hAnsi="Arial" w:cs="Arial"/>
                <w:szCs w:val="24"/>
              </w:rPr>
              <w:t>Ver detalle compra</w:t>
            </w:r>
          </w:p>
        </w:tc>
        <w:tc>
          <w:tcPr>
            <w:tcW w:w="6983" w:type="dxa"/>
          </w:tcPr>
          <w:p w:rsidR="004865CA" w:rsidRPr="004865CA" w:rsidRDefault="006C1472" w:rsidP="005B03DA">
            <w:pPr>
              <w:spacing w:after="0"/>
              <w:jc w:val="both"/>
              <w:rPr>
                <w:rFonts w:ascii="Arial" w:hAnsi="Arial" w:cs="Arial"/>
                <w:szCs w:val="24"/>
              </w:rPr>
            </w:pPr>
            <w:r>
              <w:rPr>
                <w:rFonts w:ascii="Arial" w:hAnsi="Arial" w:cs="Arial"/>
                <w:szCs w:val="24"/>
              </w:rPr>
              <w:t xml:space="preserve">Pequeña ventana que se abrirá al dar </w:t>
            </w:r>
            <w:proofErr w:type="spellStart"/>
            <w:r>
              <w:rPr>
                <w:rFonts w:ascii="Arial" w:hAnsi="Arial" w:cs="Arial"/>
                <w:szCs w:val="24"/>
              </w:rPr>
              <w:t>click</w:t>
            </w:r>
            <w:proofErr w:type="spellEnd"/>
            <w:r>
              <w:rPr>
                <w:rFonts w:ascii="Arial" w:hAnsi="Arial" w:cs="Arial"/>
                <w:szCs w:val="24"/>
              </w:rPr>
              <w:t xml:space="preserve"> en un registro de transacción, en esta se reflejaran mas a detalle los datos de la transacción/compra.</w:t>
            </w:r>
          </w:p>
        </w:tc>
      </w:tr>
      <w:tr w:rsidR="004865CA" w:rsidRPr="004865CA" w:rsidTr="005B03DA">
        <w:tc>
          <w:tcPr>
            <w:tcW w:w="2197" w:type="dxa"/>
          </w:tcPr>
          <w:p w:rsidR="004865CA" w:rsidRPr="00917353" w:rsidRDefault="000701C7" w:rsidP="000D5BEE">
            <w:pPr>
              <w:spacing w:after="0"/>
              <w:rPr>
                <w:rFonts w:ascii="Arial" w:hAnsi="Arial" w:cs="Arial"/>
                <w:szCs w:val="24"/>
              </w:rPr>
            </w:pPr>
            <w:r w:rsidRPr="00917353">
              <w:rPr>
                <w:rFonts w:ascii="Arial" w:hAnsi="Arial" w:cs="Arial"/>
                <w:szCs w:val="24"/>
              </w:rPr>
              <w:t>Edición datos venta</w:t>
            </w:r>
          </w:p>
        </w:tc>
        <w:tc>
          <w:tcPr>
            <w:tcW w:w="6983" w:type="dxa"/>
          </w:tcPr>
          <w:p w:rsidR="004865CA" w:rsidRPr="004865CA" w:rsidRDefault="00752404" w:rsidP="005B03DA">
            <w:pPr>
              <w:spacing w:after="0"/>
              <w:jc w:val="both"/>
              <w:rPr>
                <w:rFonts w:ascii="Arial" w:hAnsi="Arial" w:cs="Arial"/>
                <w:szCs w:val="24"/>
              </w:rPr>
            </w:pPr>
            <w:r>
              <w:rPr>
                <w:rFonts w:ascii="Arial" w:hAnsi="Arial" w:cs="Arial"/>
                <w:szCs w:val="24"/>
              </w:rPr>
              <w:t>Se podrá editar la venta, pero solo para marcar como ENVIADO o NO ENVIADO el producto o productos adquiridos.</w:t>
            </w:r>
          </w:p>
        </w:tc>
      </w:tr>
      <w:tr w:rsidR="004865CA" w:rsidRPr="004865CA" w:rsidTr="005B03DA">
        <w:tc>
          <w:tcPr>
            <w:tcW w:w="2197" w:type="dxa"/>
          </w:tcPr>
          <w:p w:rsidR="004865CA" w:rsidRPr="00917353" w:rsidRDefault="000701C7" w:rsidP="000D5BEE">
            <w:pPr>
              <w:spacing w:after="0"/>
              <w:rPr>
                <w:rFonts w:ascii="Arial" w:hAnsi="Arial" w:cs="Arial"/>
                <w:szCs w:val="24"/>
              </w:rPr>
            </w:pPr>
            <w:r w:rsidRPr="00917353">
              <w:rPr>
                <w:rFonts w:ascii="Arial" w:hAnsi="Arial" w:cs="Arial"/>
                <w:szCs w:val="24"/>
              </w:rPr>
              <w:t>Excel reporte de ventas</w:t>
            </w:r>
          </w:p>
        </w:tc>
        <w:tc>
          <w:tcPr>
            <w:tcW w:w="6983" w:type="dxa"/>
          </w:tcPr>
          <w:p w:rsidR="004865CA" w:rsidRPr="004865CA" w:rsidRDefault="00CF7932" w:rsidP="005B03DA">
            <w:pPr>
              <w:spacing w:after="0"/>
              <w:jc w:val="both"/>
              <w:rPr>
                <w:rFonts w:ascii="Arial" w:hAnsi="Arial" w:cs="Arial"/>
                <w:szCs w:val="24"/>
              </w:rPr>
            </w:pPr>
            <w:r>
              <w:rPr>
                <w:rFonts w:ascii="Arial" w:hAnsi="Arial" w:cs="Arial"/>
                <w:szCs w:val="24"/>
              </w:rPr>
              <w:t>Esta funcionalidad estará disponible solamente en el modulo de listado de transacciones, se podrá exportar a un archivo en Excel los registros de transacciones.</w:t>
            </w:r>
          </w:p>
        </w:tc>
      </w:tr>
      <w:tr w:rsidR="004865CA" w:rsidRPr="004865CA" w:rsidTr="005B03DA">
        <w:tc>
          <w:tcPr>
            <w:tcW w:w="2197" w:type="dxa"/>
          </w:tcPr>
          <w:p w:rsidR="004865CA" w:rsidRPr="00917353" w:rsidRDefault="000701C7" w:rsidP="000D5BEE">
            <w:pPr>
              <w:spacing w:after="0"/>
              <w:rPr>
                <w:rFonts w:ascii="Arial" w:hAnsi="Arial" w:cs="Arial"/>
                <w:szCs w:val="24"/>
              </w:rPr>
            </w:pPr>
            <w:r w:rsidRPr="00917353">
              <w:rPr>
                <w:rFonts w:ascii="Arial" w:hAnsi="Arial" w:cs="Arial"/>
                <w:szCs w:val="24"/>
              </w:rPr>
              <w:t>Pantalla listar correos, quejas, sugerencias</w:t>
            </w:r>
          </w:p>
        </w:tc>
        <w:tc>
          <w:tcPr>
            <w:tcW w:w="6983" w:type="dxa"/>
          </w:tcPr>
          <w:p w:rsidR="004865CA" w:rsidRPr="004865CA" w:rsidRDefault="006A5939" w:rsidP="005B03DA">
            <w:pPr>
              <w:spacing w:after="0"/>
              <w:jc w:val="both"/>
              <w:rPr>
                <w:rFonts w:ascii="Arial" w:hAnsi="Arial" w:cs="Arial"/>
                <w:szCs w:val="24"/>
              </w:rPr>
            </w:pPr>
            <w:r>
              <w:rPr>
                <w:rFonts w:ascii="Arial" w:hAnsi="Arial" w:cs="Arial"/>
                <w:szCs w:val="24"/>
              </w:rPr>
              <w:t xml:space="preserve">Modulo donde se podrá ver todos los correos, quejas, sugerencias escritas por los clientes desde el </w:t>
            </w:r>
            <w:proofErr w:type="spellStart"/>
            <w:r>
              <w:rPr>
                <w:rFonts w:ascii="Arial" w:hAnsi="Arial" w:cs="Arial"/>
                <w:szCs w:val="24"/>
              </w:rPr>
              <w:t>front</w:t>
            </w:r>
            <w:proofErr w:type="spellEnd"/>
            <w:r>
              <w:rPr>
                <w:rFonts w:ascii="Arial" w:hAnsi="Arial" w:cs="Arial"/>
                <w:szCs w:val="24"/>
              </w:rPr>
              <w:t xml:space="preserve"> </w:t>
            </w:r>
            <w:proofErr w:type="spellStart"/>
            <w:r>
              <w:rPr>
                <w:rFonts w:ascii="Arial" w:hAnsi="Arial" w:cs="Arial"/>
                <w:szCs w:val="24"/>
              </w:rPr>
              <w:t>end</w:t>
            </w:r>
            <w:proofErr w:type="spellEnd"/>
            <w:r>
              <w:rPr>
                <w:rFonts w:ascii="Arial" w:hAnsi="Arial" w:cs="Arial"/>
                <w:szCs w:val="24"/>
              </w:rPr>
              <w:t>.</w:t>
            </w:r>
          </w:p>
        </w:tc>
      </w:tr>
      <w:tr w:rsidR="004865CA" w:rsidRPr="004865CA" w:rsidTr="005B03DA">
        <w:tc>
          <w:tcPr>
            <w:tcW w:w="2197" w:type="dxa"/>
          </w:tcPr>
          <w:p w:rsidR="004865CA" w:rsidRPr="00917353" w:rsidRDefault="00917353" w:rsidP="000D5BEE">
            <w:pPr>
              <w:spacing w:after="0"/>
              <w:rPr>
                <w:rFonts w:ascii="Arial" w:hAnsi="Arial" w:cs="Arial"/>
                <w:szCs w:val="24"/>
              </w:rPr>
            </w:pPr>
            <w:r w:rsidRPr="00917353">
              <w:rPr>
                <w:rFonts w:ascii="Arial" w:hAnsi="Arial" w:cs="Arial"/>
                <w:szCs w:val="24"/>
              </w:rPr>
              <w:t>Ver detalle correo</w:t>
            </w:r>
          </w:p>
        </w:tc>
        <w:tc>
          <w:tcPr>
            <w:tcW w:w="6983" w:type="dxa"/>
          </w:tcPr>
          <w:p w:rsidR="004865CA" w:rsidRPr="004865CA" w:rsidRDefault="006A5939" w:rsidP="005B03DA">
            <w:pPr>
              <w:spacing w:after="0"/>
              <w:jc w:val="both"/>
              <w:rPr>
                <w:rFonts w:ascii="Arial" w:hAnsi="Arial" w:cs="Arial"/>
                <w:szCs w:val="24"/>
              </w:rPr>
            </w:pPr>
            <w:r>
              <w:rPr>
                <w:rFonts w:ascii="Arial" w:hAnsi="Arial" w:cs="Arial"/>
                <w:szCs w:val="24"/>
              </w:rPr>
              <w:t xml:space="preserve">Pequeña ventana que se abrirá cuando se de </w:t>
            </w:r>
            <w:proofErr w:type="spellStart"/>
            <w:r>
              <w:rPr>
                <w:rFonts w:ascii="Arial" w:hAnsi="Arial" w:cs="Arial"/>
                <w:szCs w:val="24"/>
              </w:rPr>
              <w:t>click</w:t>
            </w:r>
            <w:proofErr w:type="spellEnd"/>
            <w:r>
              <w:rPr>
                <w:rFonts w:ascii="Arial" w:hAnsi="Arial" w:cs="Arial"/>
                <w:szCs w:val="24"/>
              </w:rPr>
              <w:t xml:space="preserve"> sobre un registro/</w:t>
            </w:r>
            <w:r w:rsidR="005E7E9E">
              <w:rPr>
                <w:rFonts w:ascii="Arial" w:hAnsi="Arial" w:cs="Arial"/>
                <w:szCs w:val="24"/>
              </w:rPr>
              <w:t>reglón</w:t>
            </w:r>
            <w:r>
              <w:rPr>
                <w:rFonts w:ascii="Arial" w:hAnsi="Arial" w:cs="Arial"/>
                <w:szCs w:val="24"/>
              </w:rPr>
              <w:t xml:space="preserve"> en el listado de correos, esta venta mostrara mas a </w:t>
            </w:r>
            <w:r>
              <w:rPr>
                <w:rFonts w:ascii="Arial" w:hAnsi="Arial" w:cs="Arial"/>
                <w:szCs w:val="24"/>
              </w:rPr>
              <w:lastRenderedPageBreak/>
              <w:t>detalle lo escrito por el cliente.</w:t>
            </w:r>
          </w:p>
        </w:tc>
      </w:tr>
      <w:tr w:rsidR="004865CA" w:rsidRPr="004865CA" w:rsidTr="005B03DA">
        <w:tc>
          <w:tcPr>
            <w:tcW w:w="2197" w:type="dxa"/>
          </w:tcPr>
          <w:p w:rsidR="004865CA" w:rsidRPr="00917353" w:rsidRDefault="00917353" w:rsidP="000D5BEE">
            <w:pPr>
              <w:spacing w:after="0"/>
              <w:rPr>
                <w:rFonts w:ascii="Arial" w:hAnsi="Arial" w:cs="Arial"/>
                <w:szCs w:val="24"/>
              </w:rPr>
            </w:pPr>
            <w:r w:rsidRPr="00917353">
              <w:rPr>
                <w:rFonts w:ascii="Arial" w:hAnsi="Arial" w:cs="Arial"/>
                <w:szCs w:val="24"/>
              </w:rPr>
              <w:lastRenderedPageBreak/>
              <w:t>Galería</w:t>
            </w:r>
            <w:r w:rsidR="000701C7" w:rsidRPr="00917353">
              <w:rPr>
                <w:rFonts w:ascii="Arial" w:hAnsi="Arial" w:cs="Arial"/>
                <w:szCs w:val="24"/>
              </w:rPr>
              <w:t xml:space="preserve"> de productos</w:t>
            </w:r>
          </w:p>
        </w:tc>
        <w:tc>
          <w:tcPr>
            <w:tcW w:w="6983" w:type="dxa"/>
          </w:tcPr>
          <w:p w:rsidR="004865CA" w:rsidRPr="004865CA" w:rsidRDefault="00CD3477" w:rsidP="005B03DA">
            <w:pPr>
              <w:spacing w:after="0"/>
              <w:jc w:val="both"/>
              <w:rPr>
                <w:rFonts w:ascii="Arial" w:hAnsi="Arial" w:cs="Arial"/>
                <w:szCs w:val="24"/>
              </w:rPr>
            </w:pPr>
            <w:r>
              <w:rPr>
                <w:rFonts w:ascii="Arial" w:hAnsi="Arial" w:cs="Arial"/>
                <w:szCs w:val="24"/>
              </w:rPr>
              <w:t xml:space="preserve">Para visualizar los productos que ofrece la tienda, se creará una galería, esta galería se </w:t>
            </w:r>
            <w:r w:rsidR="00A13063">
              <w:rPr>
                <w:rFonts w:ascii="Arial" w:hAnsi="Arial" w:cs="Arial"/>
                <w:szCs w:val="24"/>
              </w:rPr>
              <w:t>verá</w:t>
            </w:r>
            <w:r>
              <w:rPr>
                <w:rFonts w:ascii="Arial" w:hAnsi="Arial" w:cs="Arial"/>
                <w:szCs w:val="24"/>
              </w:rPr>
              <w:t xml:space="preserve"> en el </w:t>
            </w:r>
            <w:proofErr w:type="spellStart"/>
            <w:r>
              <w:rPr>
                <w:rFonts w:ascii="Arial" w:hAnsi="Arial" w:cs="Arial"/>
                <w:szCs w:val="24"/>
              </w:rPr>
              <w:t>front</w:t>
            </w:r>
            <w:proofErr w:type="spellEnd"/>
            <w:r>
              <w:rPr>
                <w:rFonts w:ascii="Arial" w:hAnsi="Arial" w:cs="Arial"/>
                <w:szCs w:val="24"/>
              </w:rPr>
              <w:t xml:space="preserve"> </w:t>
            </w:r>
            <w:proofErr w:type="spellStart"/>
            <w:r>
              <w:rPr>
                <w:rFonts w:ascii="Arial" w:hAnsi="Arial" w:cs="Arial"/>
                <w:szCs w:val="24"/>
              </w:rPr>
              <w:t>end</w:t>
            </w:r>
            <w:proofErr w:type="spellEnd"/>
            <w:r>
              <w:rPr>
                <w:rFonts w:ascii="Arial" w:hAnsi="Arial" w:cs="Arial"/>
                <w:szCs w:val="24"/>
              </w:rPr>
              <w:t xml:space="preserve"> de la aplicación</w:t>
            </w:r>
            <w:r w:rsidR="00A13063">
              <w:rPr>
                <w:rFonts w:ascii="Arial" w:hAnsi="Arial" w:cs="Arial"/>
                <w:szCs w:val="24"/>
              </w:rPr>
              <w:t xml:space="preserve">, el cliente vera las imágenes de los productos </w:t>
            </w:r>
            <w:r w:rsidR="00C67710">
              <w:rPr>
                <w:rFonts w:ascii="Arial" w:hAnsi="Arial" w:cs="Arial"/>
                <w:szCs w:val="24"/>
              </w:rPr>
              <w:t>así</w:t>
            </w:r>
            <w:r w:rsidR="00A13063">
              <w:rPr>
                <w:rFonts w:ascii="Arial" w:hAnsi="Arial" w:cs="Arial"/>
                <w:szCs w:val="24"/>
              </w:rPr>
              <w:t xml:space="preserve"> como una breve descripción</w:t>
            </w:r>
            <w:r w:rsidR="002A13DA">
              <w:rPr>
                <w:rFonts w:ascii="Arial" w:hAnsi="Arial" w:cs="Arial"/>
                <w:szCs w:val="24"/>
              </w:rPr>
              <w:t xml:space="preserve"> de estos</w:t>
            </w:r>
            <w:r w:rsidR="00A13063">
              <w:rPr>
                <w:rFonts w:ascii="Arial" w:hAnsi="Arial" w:cs="Arial"/>
                <w:szCs w:val="24"/>
              </w:rPr>
              <w:t>.</w:t>
            </w:r>
          </w:p>
        </w:tc>
      </w:tr>
      <w:tr w:rsidR="004865CA" w:rsidRPr="004865CA" w:rsidTr="005B03DA">
        <w:tc>
          <w:tcPr>
            <w:tcW w:w="2197" w:type="dxa"/>
          </w:tcPr>
          <w:p w:rsidR="004865CA" w:rsidRPr="00917353" w:rsidRDefault="00917353" w:rsidP="000D5BEE">
            <w:pPr>
              <w:spacing w:after="0"/>
              <w:rPr>
                <w:rFonts w:ascii="Arial" w:hAnsi="Arial" w:cs="Arial"/>
                <w:szCs w:val="24"/>
              </w:rPr>
            </w:pPr>
            <w:r w:rsidRPr="00917353">
              <w:rPr>
                <w:rFonts w:ascii="Arial" w:hAnsi="Arial" w:cs="Arial"/>
                <w:szCs w:val="24"/>
              </w:rPr>
              <w:t>Slider</w:t>
            </w:r>
          </w:p>
        </w:tc>
        <w:tc>
          <w:tcPr>
            <w:tcW w:w="6983" w:type="dxa"/>
          </w:tcPr>
          <w:p w:rsidR="004865CA" w:rsidRPr="004865CA" w:rsidRDefault="009C4455" w:rsidP="005B03DA">
            <w:pPr>
              <w:spacing w:after="0"/>
              <w:jc w:val="both"/>
              <w:rPr>
                <w:rFonts w:ascii="Arial" w:hAnsi="Arial" w:cs="Arial"/>
                <w:szCs w:val="24"/>
              </w:rPr>
            </w:pPr>
            <w:r>
              <w:rPr>
                <w:rFonts w:ascii="Arial" w:hAnsi="Arial" w:cs="Arial"/>
                <w:szCs w:val="24"/>
              </w:rPr>
              <w:t xml:space="preserve">Pequeño carrusel ubicado en el </w:t>
            </w:r>
            <w:proofErr w:type="spellStart"/>
            <w:r>
              <w:rPr>
                <w:rFonts w:ascii="Arial" w:hAnsi="Arial" w:cs="Arial"/>
                <w:szCs w:val="24"/>
              </w:rPr>
              <w:t>front</w:t>
            </w:r>
            <w:proofErr w:type="spellEnd"/>
            <w:r>
              <w:rPr>
                <w:rFonts w:ascii="Arial" w:hAnsi="Arial" w:cs="Arial"/>
                <w:szCs w:val="24"/>
              </w:rPr>
              <w:t xml:space="preserve"> </w:t>
            </w:r>
            <w:proofErr w:type="spellStart"/>
            <w:r>
              <w:rPr>
                <w:rFonts w:ascii="Arial" w:hAnsi="Arial" w:cs="Arial"/>
                <w:szCs w:val="24"/>
              </w:rPr>
              <w:t>end</w:t>
            </w:r>
            <w:proofErr w:type="spellEnd"/>
            <w:r>
              <w:rPr>
                <w:rFonts w:ascii="Arial" w:hAnsi="Arial" w:cs="Arial"/>
                <w:szCs w:val="24"/>
              </w:rPr>
              <w:t>, en el se verán imágenes que le den publicidad a la empresa, frases de gancho.</w:t>
            </w:r>
          </w:p>
        </w:tc>
      </w:tr>
      <w:tr w:rsidR="004865CA" w:rsidRPr="004865CA" w:rsidTr="005B03DA">
        <w:tc>
          <w:tcPr>
            <w:tcW w:w="2197" w:type="dxa"/>
          </w:tcPr>
          <w:p w:rsidR="004865CA" w:rsidRPr="00917353" w:rsidRDefault="00917353" w:rsidP="000D5BEE">
            <w:pPr>
              <w:spacing w:after="0"/>
              <w:rPr>
                <w:rFonts w:ascii="Arial" w:hAnsi="Arial" w:cs="Arial"/>
                <w:szCs w:val="24"/>
              </w:rPr>
            </w:pPr>
            <w:r w:rsidRPr="00917353">
              <w:rPr>
                <w:rFonts w:ascii="Arial" w:hAnsi="Arial" w:cs="Arial"/>
                <w:szCs w:val="24"/>
              </w:rPr>
              <w:t>Ver detalle producto</w:t>
            </w:r>
          </w:p>
        </w:tc>
        <w:tc>
          <w:tcPr>
            <w:tcW w:w="6983" w:type="dxa"/>
          </w:tcPr>
          <w:p w:rsidR="004865CA" w:rsidRPr="004865CA" w:rsidRDefault="00C14973" w:rsidP="005B03DA">
            <w:pPr>
              <w:spacing w:after="0"/>
              <w:jc w:val="both"/>
              <w:rPr>
                <w:rFonts w:ascii="Arial" w:hAnsi="Arial" w:cs="Arial"/>
                <w:szCs w:val="24"/>
              </w:rPr>
            </w:pPr>
            <w:r>
              <w:rPr>
                <w:rFonts w:ascii="Arial" w:hAnsi="Arial" w:cs="Arial"/>
                <w:szCs w:val="24"/>
              </w:rPr>
              <w:t xml:space="preserve">Ventana o pop up que se abrirá al momento de dar </w:t>
            </w:r>
            <w:proofErr w:type="spellStart"/>
            <w:r>
              <w:rPr>
                <w:rFonts w:ascii="Arial" w:hAnsi="Arial" w:cs="Arial"/>
                <w:szCs w:val="24"/>
              </w:rPr>
              <w:t>click</w:t>
            </w:r>
            <w:proofErr w:type="spellEnd"/>
            <w:r>
              <w:rPr>
                <w:rFonts w:ascii="Arial" w:hAnsi="Arial" w:cs="Arial"/>
                <w:szCs w:val="24"/>
              </w:rPr>
              <w:t xml:space="preserve"> en un producto en la galería, se verá </w:t>
            </w:r>
            <w:r w:rsidR="00446FFC">
              <w:rPr>
                <w:rFonts w:ascii="Arial" w:hAnsi="Arial" w:cs="Arial"/>
                <w:szCs w:val="24"/>
              </w:rPr>
              <w:t>más</w:t>
            </w:r>
            <w:r>
              <w:rPr>
                <w:rFonts w:ascii="Arial" w:hAnsi="Arial" w:cs="Arial"/>
                <w:szCs w:val="24"/>
              </w:rPr>
              <w:t xml:space="preserve"> a detalle la descripción del producto.</w:t>
            </w:r>
          </w:p>
        </w:tc>
      </w:tr>
      <w:tr w:rsidR="004865CA" w:rsidRPr="004865CA" w:rsidTr="005B03DA">
        <w:tc>
          <w:tcPr>
            <w:tcW w:w="2197" w:type="dxa"/>
          </w:tcPr>
          <w:p w:rsidR="004865CA" w:rsidRPr="00917353" w:rsidRDefault="000701C7" w:rsidP="000D5BEE">
            <w:pPr>
              <w:spacing w:after="0"/>
              <w:rPr>
                <w:rFonts w:ascii="Arial" w:hAnsi="Arial" w:cs="Arial"/>
                <w:szCs w:val="24"/>
              </w:rPr>
            </w:pPr>
            <w:r w:rsidRPr="00917353">
              <w:rPr>
                <w:rFonts w:ascii="Arial" w:hAnsi="Arial" w:cs="Arial"/>
                <w:szCs w:val="24"/>
              </w:rPr>
              <w:t>Carrito de compra</w:t>
            </w:r>
          </w:p>
        </w:tc>
        <w:tc>
          <w:tcPr>
            <w:tcW w:w="6983" w:type="dxa"/>
          </w:tcPr>
          <w:p w:rsidR="004865CA" w:rsidRPr="004865CA" w:rsidRDefault="000F5740" w:rsidP="005B03DA">
            <w:pPr>
              <w:spacing w:after="0"/>
              <w:jc w:val="both"/>
              <w:rPr>
                <w:rFonts w:ascii="Arial" w:hAnsi="Arial" w:cs="Arial"/>
                <w:szCs w:val="24"/>
              </w:rPr>
            </w:pPr>
            <w:r>
              <w:rPr>
                <w:rFonts w:ascii="Arial" w:hAnsi="Arial" w:cs="Arial"/>
                <w:szCs w:val="24"/>
              </w:rPr>
              <w:t>Recuadro ubicado en el lado derecho de la aplicación donde se visualizarán los productos seleccionados por el cliente.</w:t>
            </w:r>
          </w:p>
        </w:tc>
      </w:tr>
      <w:tr w:rsidR="004865CA" w:rsidRPr="004865CA" w:rsidTr="005B03DA">
        <w:tc>
          <w:tcPr>
            <w:tcW w:w="2197" w:type="dxa"/>
          </w:tcPr>
          <w:p w:rsidR="004865CA" w:rsidRPr="00917353" w:rsidRDefault="00917353" w:rsidP="000D5BEE">
            <w:pPr>
              <w:spacing w:after="0"/>
              <w:rPr>
                <w:rFonts w:ascii="Arial" w:hAnsi="Arial" w:cs="Arial"/>
                <w:szCs w:val="24"/>
              </w:rPr>
            </w:pPr>
            <w:r w:rsidRPr="00917353">
              <w:rPr>
                <w:rFonts w:ascii="Arial" w:hAnsi="Arial" w:cs="Arial"/>
                <w:szCs w:val="24"/>
              </w:rPr>
              <w:t>Detalle compra</w:t>
            </w:r>
          </w:p>
        </w:tc>
        <w:tc>
          <w:tcPr>
            <w:tcW w:w="6983" w:type="dxa"/>
          </w:tcPr>
          <w:p w:rsidR="004865CA" w:rsidRPr="004865CA" w:rsidRDefault="00A918A2" w:rsidP="005B03DA">
            <w:pPr>
              <w:spacing w:after="0"/>
              <w:jc w:val="both"/>
              <w:rPr>
                <w:rFonts w:ascii="Arial" w:hAnsi="Arial" w:cs="Arial"/>
                <w:szCs w:val="24"/>
              </w:rPr>
            </w:pPr>
            <w:r>
              <w:rPr>
                <w:rFonts w:ascii="Arial" w:hAnsi="Arial" w:cs="Arial"/>
                <w:szCs w:val="24"/>
              </w:rPr>
              <w:t xml:space="preserve">Una vez que el cliente de </w:t>
            </w:r>
            <w:proofErr w:type="spellStart"/>
            <w:r>
              <w:rPr>
                <w:rFonts w:ascii="Arial" w:hAnsi="Arial" w:cs="Arial"/>
                <w:szCs w:val="24"/>
              </w:rPr>
              <w:t>click</w:t>
            </w:r>
            <w:proofErr w:type="spellEnd"/>
            <w:r>
              <w:rPr>
                <w:rFonts w:ascii="Arial" w:hAnsi="Arial" w:cs="Arial"/>
                <w:szCs w:val="24"/>
              </w:rPr>
              <w:t xml:space="preserve"> en COMPRAR, se verá esta pantalla con el detalle de los productos seleccionados.</w:t>
            </w:r>
          </w:p>
        </w:tc>
      </w:tr>
      <w:tr w:rsidR="004865CA" w:rsidRPr="004865CA" w:rsidTr="005B03DA">
        <w:tc>
          <w:tcPr>
            <w:tcW w:w="2197" w:type="dxa"/>
          </w:tcPr>
          <w:p w:rsidR="004865CA" w:rsidRPr="00917353" w:rsidRDefault="00917353" w:rsidP="000D5BEE">
            <w:pPr>
              <w:spacing w:after="0"/>
              <w:rPr>
                <w:rFonts w:ascii="Arial" w:hAnsi="Arial" w:cs="Arial"/>
                <w:szCs w:val="24"/>
              </w:rPr>
            </w:pPr>
            <w:r w:rsidRPr="00917353">
              <w:rPr>
                <w:rFonts w:ascii="Arial" w:hAnsi="Arial" w:cs="Arial"/>
                <w:szCs w:val="24"/>
              </w:rPr>
              <w:t>Datos cliente</w:t>
            </w:r>
          </w:p>
        </w:tc>
        <w:tc>
          <w:tcPr>
            <w:tcW w:w="6983" w:type="dxa"/>
          </w:tcPr>
          <w:p w:rsidR="004865CA" w:rsidRPr="004865CA" w:rsidRDefault="002D6D22" w:rsidP="005B03DA">
            <w:pPr>
              <w:spacing w:after="0"/>
              <w:jc w:val="both"/>
              <w:rPr>
                <w:rFonts w:ascii="Arial" w:hAnsi="Arial" w:cs="Arial"/>
                <w:szCs w:val="24"/>
              </w:rPr>
            </w:pPr>
            <w:r>
              <w:rPr>
                <w:rFonts w:ascii="Arial" w:hAnsi="Arial" w:cs="Arial"/>
                <w:szCs w:val="24"/>
              </w:rPr>
              <w:t>El siguiente paso es solicitar los datos del cliente, en esta pantalla se solicitaran los datos personales, y datos de dirección envío.</w:t>
            </w:r>
          </w:p>
        </w:tc>
      </w:tr>
      <w:tr w:rsidR="003F5A28" w:rsidRPr="004865CA" w:rsidTr="005B03DA">
        <w:tc>
          <w:tcPr>
            <w:tcW w:w="2197" w:type="dxa"/>
          </w:tcPr>
          <w:p w:rsidR="003F5A28" w:rsidRPr="00917353" w:rsidRDefault="000701C7" w:rsidP="000D5BEE">
            <w:pPr>
              <w:spacing w:after="0"/>
              <w:rPr>
                <w:rFonts w:ascii="Arial" w:hAnsi="Arial" w:cs="Arial"/>
                <w:szCs w:val="24"/>
              </w:rPr>
            </w:pPr>
            <w:r w:rsidRPr="00917353">
              <w:rPr>
                <w:rFonts w:ascii="Arial" w:hAnsi="Arial" w:cs="Arial"/>
                <w:szCs w:val="24"/>
              </w:rPr>
              <w:t>Resumen pedido</w:t>
            </w:r>
          </w:p>
        </w:tc>
        <w:tc>
          <w:tcPr>
            <w:tcW w:w="6983" w:type="dxa"/>
          </w:tcPr>
          <w:p w:rsidR="003F5A28" w:rsidRPr="004865CA" w:rsidRDefault="00B140C7" w:rsidP="005B03DA">
            <w:pPr>
              <w:spacing w:after="0"/>
              <w:jc w:val="both"/>
              <w:rPr>
                <w:rFonts w:ascii="Arial" w:hAnsi="Arial" w:cs="Arial"/>
                <w:szCs w:val="24"/>
              </w:rPr>
            </w:pPr>
            <w:r>
              <w:rPr>
                <w:rFonts w:ascii="Arial" w:hAnsi="Arial" w:cs="Arial"/>
                <w:szCs w:val="24"/>
              </w:rPr>
              <w:t xml:space="preserve">El paso previo al pago es el resumen del pedido, se visualizara el detalle del producto o productos </w:t>
            </w:r>
            <w:proofErr w:type="spellStart"/>
            <w:r>
              <w:rPr>
                <w:rFonts w:ascii="Arial" w:hAnsi="Arial" w:cs="Arial"/>
                <w:szCs w:val="24"/>
              </w:rPr>
              <w:t>asi</w:t>
            </w:r>
            <w:proofErr w:type="spellEnd"/>
            <w:r>
              <w:rPr>
                <w:rFonts w:ascii="Arial" w:hAnsi="Arial" w:cs="Arial"/>
                <w:szCs w:val="24"/>
              </w:rPr>
              <w:t xml:space="preserve"> como los datos personales del cliente, para que confirme y corrobore los datos.</w:t>
            </w:r>
          </w:p>
        </w:tc>
      </w:tr>
      <w:tr w:rsidR="003F5A28" w:rsidRPr="004865CA" w:rsidTr="005B03DA">
        <w:tc>
          <w:tcPr>
            <w:tcW w:w="2197" w:type="dxa"/>
          </w:tcPr>
          <w:p w:rsidR="003F5A28" w:rsidRPr="00917353" w:rsidRDefault="000701C7" w:rsidP="000D5BEE">
            <w:pPr>
              <w:spacing w:after="0"/>
              <w:rPr>
                <w:rFonts w:ascii="Arial" w:hAnsi="Arial" w:cs="Arial"/>
                <w:szCs w:val="24"/>
              </w:rPr>
            </w:pPr>
            <w:r w:rsidRPr="00917353">
              <w:rPr>
                <w:rFonts w:ascii="Arial" w:hAnsi="Arial" w:cs="Arial"/>
                <w:szCs w:val="24"/>
              </w:rPr>
              <w:t>Conexión y cobro con PAYPAL</w:t>
            </w:r>
          </w:p>
        </w:tc>
        <w:tc>
          <w:tcPr>
            <w:tcW w:w="6983" w:type="dxa"/>
          </w:tcPr>
          <w:p w:rsidR="003F5A28" w:rsidRPr="004865CA" w:rsidRDefault="008064DD" w:rsidP="003A4CC4">
            <w:pPr>
              <w:spacing w:after="0"/>
              <w:jc w:val="both"/>
              <w:rPr>
                <w:rFonts w:ascii="Arial" w:hAnsi="Arial" w:cs="Arial"/>
                <w:szCs w:val="24"/>
              </w:rPr>
            </w:pPr>
            <w:r>
              <w:rPr>
                <w:rFonts w:ascii="Arial" w:hAnsi="Arial" w:cs="Arial"/>
                <w:szCs w:val="24"/>
              </w:rPr>
              <w:t xml:space="preserve">Funcionalidad para enviar los datos de compra a la plataforma de pago </w:t>
            </w:r>
            <w:proofErr w:type="spellStart"/>
            <w:r>
              <w:rPr>
                <w:rFonts w:ascii="Arial" w:hAnsi="Arial" w:cs="Arial"/>
                <w:szCs w:val="24"/>
              </w:rPr>
              <w:t>paypal</w:t>
            </w:r>
            <w:proofErr w:type="spellEnd"/>
            <w:r>
              <w:rPr>
                <w:rFonts w:ascii="Arial" w:hAnsi="Arial" w:cs="Arial"/>
                <w:szCs w:val="24"/>
              </w:rPr>
              <w:t xml:space="preserve">, se obtendrá la respuesta del pago y se guardará la </w:t>
            </w:r>
            <w:r w:rsidR="003A4CC4">
              <w:rPr>
                <w:rFonts w:ascii="Arial" w:hAnsi="Arial" w:cs="Arial"/>
                <w:szCs w:val="24"/>
              </w:rPr>
              <w:t>transacción como pagada o</w:t>
            </w:r>
            <w:r>
              <w:rPr>
                <w:rFonts w:ascii="Arial" w:hAnsi="Arial" w:cs="Arial"/>
                <w:szCs w:val="24"/>
              </w:rPr>
              <w:t xml:space="preserve"> rechazada</w:t>
            </w:r>
            <w:r w:rsidR="003A4CC4">
              <w:rPr>
                <w:rFonts w:ascii="Arial" w:hAnsi="Arial" w:cs="Arial"/>
                <w:szCs w:val="24"/>
              </w:rPr>
              <w:t xml:space="preserve"> según sea el caso</w:t>
            </w:r>
            <w:r>
              <w:rPr>
                <w:rFonts w:ascii="Arial" w:hAnsi="Arial" w:cs="Arial"/>
                <w:szCs w:val="24"/>
              </w:rPr>
              <w:t>.</w:t>
            </w:r>
          </w:p>
        </w:tc>
      </w:tr>
      <w:tr w:rsidR="003F5A28" w:rsidRPr="004865CA" w:rsidTr="005B03DA">
        <w:tc>
          <w:tcPr>
            <w:tcW w:w="2197" w:type="dxa"/>
          </w:tcPr>
          <w:p w:rsidR="003F5A28" w:rsidRPr="00917353" w:rsidRDefault="00917353" w:rsidP="000D5BEE">
            <w:pPr>
              <w:spacing w:after="0"/>
              <w:rPr>
                <w:rFonts w:ascii="Arial" w:hAnsi="Arial" w:cs="Arial"/>
                <w:szCs w:val="24"/>
              </w:rPr>
            </w:pPr>
            <w:r w:rsidRPr="00917353">
              <w:rPr>
                <w:rFonts w:ascii="Arial" w:hAnsi="Arial" w:cs="Arial"/>
                <w:szCs w:val="24"/>
              </w:rPr>
              <w:t>Correo al cliente al finalizar la compra</w:t>
            </w:r>
          </w:p>
        </w:tc>
        <w:tc>
          <w:tcPr>
            <w:tcW w:w="6983" w:type="dxa"/>
          </w:tcPr>
          <w:p w:rsidR="003F5A28" w:rsidRPr="004865CA" w:rsidRDefault="00751755" w:rsidP="005B03DA">
            <w:pPr>
              <w:spacing w:after="0"/>
              <w:jc w:val="both"/>
              <w:rPr>
                <w:rFonts w:ascii="Arial" w:hAnsi="Arial" w:cs="Arial"/>
                <w:szCs w:val="24"/>
              </w:rPr>
            </w:pPr>
            <w:r>
              <w:rPr>
                <w:rFonts w:ascii="Arial" w:hAnsi="Arial" w:cs="Arial"/>
                <w:szCs w:val="24"/>
              </w:rPr>
              <w:t>Una vez que la compra haya finalizado y haya sido aceptada, se enviara un correo al cliente con el detalle de su compra</w:t>
            </w:r>
            <w:r w:rsidR="00244572">
              <w:rPr>
                <w:rFonts w:ascii="Arial" w:hAnsi="Arial" w:cs="Arial"/>
                <w:szCs w:val="24"/>
              </w:rPr>
              <w:t>.</w:t>
            </w:r>
          </w:p>
        </w:tc>
      </w:tr>
      <w:tr w:rsidR="003F5A28" w:rsidRPr="004865CA" w:rsidTr="005B03DA">
        <w:tc>
          <w:tcPr>
            <w:tcW w:w="2197" w:type="dxa"/>
          </w:tcPr>
          <w:p w:rsidR="003F5A28" w:rsidRPr="00917353" w:rsidRDefault="00917353" w:rsidP="000D5BEE">
            <w:pPr>
              <w:spacing w:after="0"/>
              <w:rPr>
                <w:rFonts w:ascii="Arial" w:hAnsi="Arial" w:cs="Arial"/>
                <w:szCs w:val="24"/>
              </w:rPr>
            </w:pPr>
            <w:r w:rsidRPr="00917353">
              <w:rPr>
                <w:rFonts w:ascii="Arial" w:hAnsi="Arial" w:cs="Arial"/>
                <w:szCs w:val="24"/>
              </w:rPr>
              <w:t>Contacto</w:t>
            </w:r>
          </w:p>
        </w:tc>
        <w:tc>
          <w:tcPr>
            <w:tcW w:w="6983" w:type="dxa"/>
          </w:tcPr>
          <w:p w:rsidR="003F5A28" w:rsidRPr="004865CA" w:rsidRDefault="00244572" w:rsidP="005B03DA">
            <w:pPr>
              <w:spacing w:after="0"/>
              <w:jc w:val="both"/>
              <w:rPr>
                <w:rFonts w:ascii="Arial" w:hAnsi="Arial" w:cs="Arial"/>
                <w:szCs w:val="24"/>
              </w:rPr>
            </w:pPr>
            <w:r>
              <w:rPr>
                <w:rFonts w:ascii="Arial" w:hAnsi="Arial" w:cs="Arial"/>
                <w:szCs w:val="24"/>
              </w:rPr>
              <w:t xml:space="preserve">Formulario ubicado en el </w:t>
            </w:r>
            <w:proofErr w:type="spellStart"/>
            <w:r>
              <w:rPr>
                <w:rFonts w:ascii="Arial" w:hAnsi="Arial" w:cs="Arial"/>
                <w:szCs w:val="24"/>
              </w:rPr>
              <w:t>front</w:t>
            </w:r>
            <w:proofErr w:type="spellEnd"/>
            <w:r>
              <w:rPr>
                <w:rFonts w:ascii="Arial" w:hAnsi="Arial" w:cs="Arial"/>
                <w:szCs w:val="24"/>
              </w:rPr>
              <w:t xml:space="preserve"> </w:t>
            </w:r>
            <w:proofErr w:type="spellStart"/>
            <w:r>
              <w:rPr>
                <w:rFonts w:ascii="Arial" w:hAnsi="Arial" w:cs="Arial"/>
                <w:szCs w:val="24"/>
              </w:rPr>
              <w:t>end</w:t>
            </w:r>
            <w:proofErr w:type="spellEnd"/>
            <w:r>
              <w:rPr>
                <w:rFonts w:ascii="Arial" w:hAnsi="Arial" w:cs="Arial"/>
                <w:szCs w:val="24"/>
              </w:rPr>
              <w:t>, donde el cliente podrá enviar sus quejas, sugerencias y dudas al administrador del sistema/tienda.</w:t>
            </w:r>
          </w:p>
        </w:tc>
      </w:tr>
      <w:tr w:rsidR="003F5A28" w:rsidRPr="004865CA" w:rsidTr="005B03DA">
        <w:tc>
          <w:tcPr>
            <w:tcW w:w="2197" w:type="dxa"/>
          </w:tcPr>
          <w:p w:rsidR="003F5A28" w:rsidRPr="00917353" w:rsidRDefault="00917353" w:rsidP="000D5BEE">
            <w:pPr>
              <w:spacing w:after="0"/>
              <w:rPr>
                <w:rFonts w:ascii="Arial" w:hAnsi="Arial" w:cs="Arial"/>
                <w:szCs w:val="24"/>
              </w:rPr>
            </w:pPr>
            <w:r w:rsidRPr="00917353">
              <w:rPr>
                <w:rFonts w:ascii="Arial" w:hAnsi="Arial" w:cs="Arial"/>
                <w:szCs w:val="24"/>
              </w:rPr>
              <w:t>Historial pedidos para el cliente</w:t>
            </w:r>
          </w:p>
        </w:tc>
        <w:tc>
          <w:tcPr>
            <w:tcW w:w="6983" w:type="dxa"/>
          </w:tcPr>
          <w:p w:rsidR="003F5A28" w:rsidRPr="004865CA" w:rsidRDefault="008B1852" w:rsidP="00C6621B">
            <w:pPr>
              <w:spacing w:after="0"/>
              <w:jc w:val="both"/>
              <w:rPr>
                <w:rFonts w:ascii="Arial" w:hAnsi="Arial" w:cs="Arial"/>
                <w:szCs w:val="24"/>
              </w:rPr>
            </w:pPr>
            <w:r>
              <w:rPr>
                <w:rFonts w:ascii="Arial" w:hAnsi="Arial" w:cs="Arial"/>
                <w:szCs w:val="24"/>
              </w:rPr>
              <w:t>En esta pantalla los clientes podrán ver el historial de pedidos que hayan hecho a la tienda.</w:t>
            </w:r>
            <w:r w:rsidR="00C6621B">
              <w:rPr>
                <w:rFonts w:ascii="Arial" w:hAnsi="Arial" w:cs="Arial"/>
                <w:szCs w:val="24"/>
              </w:rPr>
              <w:t xml:space="preserve">  </w:t>
            </w:r>
          </w:p>
        </w:tc>
      </w:tr>
    </w:tbl>
    <w:p w:rsidR="004865CA" w:rsidRPr="009046C4" w:rsidRDefault="004865CA" w:rsidP="00B75C74">
      <w:pPr>
        <w:spacing w:after="0"/>
        <w:jc w:val="center"/>
        <w:rPr>
          <w:rFonts w:ascii="Arial" w:hAnsi="Arial" w:cs="Arial"/>
          <w:sz w:val="24"/>
          <w:szCs w:val="24"/>
        </w:rPr>
      </w:pPr>
    </w:p>
    <w:sectPr w:rsidR="004865CA" w:rsidRPr="009046C4" w:rsidSect="00DF29EC">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4AFB" w:rsidRDefault="00D24AFB" w:rsidP="0021437C">
      <w:pPr>
        <w:spacing w:after="0" w:line="240" w:lineRule="auto"/>
      </w:pPr>
      <w:r>
        <w:separator/>
      </w:r>
    </w:p>
  </w:endnote>
  <w:endnote w:type="continuationSeparator" w:id="0">
    <w:p w:rsidR="00D24AFB" w:rsidRDefault="00D24AFB" w:rsidP="002143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4AFB" w:rsidRDefault="00D24AFB" w:rsidP="0021437C">
      <w:pPr>
        <w:spacing w:after="0" w:line="240" w:lineRule="auto"/>
      </w:pPr>
      <w:r>
        <w:separator/>
      </w:r>
    </w:p>
  </w:footnote>
  <w:footnote w:type="continuationSeparator" w:id="0">
    <w:p w:rsidR="00D24AFB" w:rsidRDefault="00D24AFB" w:rsidP="002143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Ttulo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
    <w:nsid w:val="09AD6057"/>
    <w:multiLevelType w:val="hybridMultilevel"/>
    <w:tmpl w:val="84ECEB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FD04588"/>
    <w:multiLevelType w:val="hybridMultilevel"/>
    <w:tmpl w:val="5928DC2A"/>
    <w:lvl w:ilvl="0" w:tplc="F3B89A16">
      <w:start w:val="1"/>
      <w:numFmt w:val="bullet"/>
      <w:lvlText w:val=" "/>
      <w:lvlJc w:val="left"/>
      <w:pPr>
        <w:tabs>
          <w:tab w:val="num" w:pos="720"/>
        </w:tabs>
        <w:ind w:left="720" w:hanging="360"/>
      </w:pPr>
      <w:rPr>
        <w:rFonts w:ascii="Times New Roman" w:hAnsi="Times New Roman" w:hint="default"/>
      </w:rPr>
    </w:lvl>
    <w:lvl w:ilvl="1" w:tplc="EDECFF2C" w:tentative="1">
      <w:start w:val="1"/>
      <w:numFmt w:val="bullet"/>
      <w:lvlText w:val=" "/>
      <w:lvlJc w:val="left"/>
      <w:pPr>
        <w:tabs>
          <w:tab w:val="num" w:pos="1440"/>
        </w:tabs>
        <w:ind w:left="1440" w:hanging="360"/>
      </w:pPr>
      <w:rPr>
        <w:rFonts w:ascii="Times New Roman" w:hAnsi="Times New Roman" w:hint="default"/>
      </w:rPr>
    </w:lvl>
    <w:lvl w:ilvl="2" w:tplc="D7DA6892" w:tentative="1">
      <w:start w:val="1"/>
      <w:numFmt w:val="bullet"/>
      <w:lvlText w:val=" "/>
      <w:lvlJc w:val="left"/>
      <w:pPr>
        <w:tabs>
          <w:tab w:val="num" w:pos="2160"/>
        </w:tabs>
        <w:ind w:left="2160" w:hanging="360"/>
      </w:pPr>
      <w:rPr>
        <w:rFonts w:ascii="Times New Roman" w:hAnsi="Times New Roman" w:hint="default"/>
      </w:rPr>
    </w:lvl>
    <w:lvl w:ilvl="3" w:tplc="26E0B67C" w:tentative="1">
      <w:start w:val="1"/>
      <w:numFmt w:val="bullet"/>
      <w:lvlText w:val=" "/>
      <w:lvlJc w:val="left"/>
      <w:pPr>
        <w:tabs>
          <w:tab w:val="num" w:pos="2880"/>
        </w:tabs>
        <w:ind w:left="2880" w:hanging="360"/>
      </w:pPr>
      <w:rPr>
        <w:rFonts w:ascii="Times New Roman" w:hAnsi="Times New Roman" w:hint="default"/>
      </w:rPr>
    </w:lvl>
    <w:lvl w:ilvl="4" w:tplc="4B709994" w:tentative="1">
      <w:start w:val="1"/>
      <w:numFmt w:val="bullet"/>
      <w:lvlText w:val=" "/>
      <w:lvlJc w:val="left"/>
      <w:pPr>
        <w:tabs>
          <w:tab w:val="num" w:pos="3600"/>
        </w:tabs>
        <w:ind w:left="3600" w:hanging="360"/>
      </w:pPr>
      <w:rPr>
        <w:rFonts w:ascii="Times New Roman" w:hAnsi="Times New Roman" w:hint="default"/>
      </w:rPr>
    </w:lvl>
    <w:lvl w:ilvl="5" w:tplc="497C996E" w:tentative="1">
      <w:start w:val="1"/>
      <w:numFmt w:val="bullet"/>
      <w:lvlText w:val=" "/>
      <w:lvlJc w:val="left"/>
      <w:pPr>
        <w:tabs>
          <w:tab w:val="num" w:pos="4320"/>
        </w:tabs>
        <w:ind w:left="4320" w:hanging="360"/>
      </w:pPr>
      <w:rPr>
        <w:rFonts w:ascii="Times New Roman" w:hAnsi="Times New Roman" w:hint="default"/>
      </w:rPr>
    </w:lvl>
    <w:lvl w:ilvl="6" w:tplc="B3E4B114" w:tentative="1">
      <w:start w:val="1"/>
      <w:numFmt w:val="bullet"/>
      <w:lvlText w:val=" "/>
      <w:lvlJc w:val="left"/>
      <w:pPr>
        <w:tabs>
          <w:tab w:val="num" w:pos="5040"/>
        </w:tabs>
        <w:ind w:left="5040" w:hanging="360"/>
      </w:pPr>
      <w:rPr>
        <w:rFonts w:ascii="Times New Roman" w:hAnsi="Times New Roman" w:hint="default"/>
      </w:rPr>
    </w:lvl>
    <w:lvl w:ilvl="7" w:tplc="FD4C074C" w:tentative="1">
      <w:start w:val="1"/>
      <w:numFmt w:val="bullet"/>
      <w:lvlText w:val=" "/>
      <w:lvlJc w:val="left"/>
      <w:pPr>
        <w:tabs>
          <w:tab w:val="num" w:pos="5760"/>
        </w:tabs>
        <w:ind w:left="5760" w:hanging="360"/>
      </w:pPr>
      <w:rPr>
        <w:rFonts w:ascii="Times New Roman" w:hAnsi="Times New Roman" w:hint="default"/>
      </w:rPr>
    </w:lvl>
    <w:lvl w:ilvl="8" w:tplc="5246BE80" w:tentative="1">
      <w:start w:val="1"/>
      <w:numFmt w:val="bullet"/>
      <w:lvlText w:val=" "/>
      <w:lvlJc w:val="left"/>
      <w:pPr>
        <w:tabs>
          <w:tab w:val="num" w:pos="6480"/>
        </w:tabs>
        <w:ind w:left="6480" w:hanging="360"/>
      </w:pPr>
      <w:rPr>
        <w:rFonts w:ascii="Times New Roman" w:hAnsi="Times New Roman" w:hint="default"/>
      </w:rPr>
    </w:lvl>
  </w:abstractNum>
  <w:abstractNum w:abstractNumId="3">
    <w:nsid w:val="12A32358"/>
    <w:multiLevelType w:val="multilevel"/>
    <w:tmpl w:val="455C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5B4184"/>
    <w:multiLevelType w:val="hybridMultilevel"/>
    <w:tmpl w:val="4482981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nsid w:val="1A7E0ACC"/>
    <w:multiLevelType w:val="multilevel"/>
    <w:tmpl w:val="B222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4E1917"/>
    <w:multiLevelType w:val="hybridMultilevel"/>
    <w:tmpl w:val="A258B63A"/>
    <w:lvl w:ilvl="0" w:tplc="3826521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3D67E33"/>
    <w:multiLevelType w:val="hybridMultilevel"/>
    <w:tmpl w:val="72DA887C"/>
    <w:lvl w:ilvl="0" w:tplc="370C595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8CD7E1C"/>
    <w:multiLevelType w:val="hybridMultilevel"/>
    <w:tmpl w:val="4FE2E884"/>
    <w:lvl w:ilvl="0" w:tplc="DCB802D8">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9C94BB9"/>
    <w:multiLevelType w:val="multilevel"/>
    <w:tmpl w:val="8A1C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8909BB"/>
    <w:multiLevelType w:val="hybridMultilevel"/>
    <w:tmpl w:val="D3F886CE"/>
    <w:lvl w:ilvl="0" w:tplc="DCB802D8">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155525F"/>
    <w:multiLevelType w:val="hybridMultilevel"/>
    <w:tmpl w:val="8D1CE9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46E1381"/>
    <w:multiLevelType w:val="hybridMultilevel"/>
    <w:tmpl w:val="D846851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nsid w:val="43740C04"/>
    <w:multiLevelType w:val="hybridMultilevel"/>
    <w:tmpl w:val="2ED06C4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nsid w:val="48814628"/>
    <w:multiLevelType w:val="hybridMultilevel"/>
    <w:tmpl w:val="2D1AC138"/>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48ED7DD1"/>
    <w:multiLevelType w:val="hybridMultilevel"/>
    <w:tmpl w:val="1DF0D29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nsid w:val="522C18A2"/>
    <w:multiLevelType w:val="hybridMultilevel"/>
    <w:tmpl w:val="557258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2F84C91"/>
    <w:multiLevelType w:val="hybridMultilevel"/>
    <w:tmpl w:val="FC4CACEC"/>
    <w:lvl w:ilvl="0" w:tplc="22E06E8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131299C"/>
    <w:multiLevelType w:val="hybridMultilevel"/>
    <w:tmpl w:val="EB12A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7DC10F1"/>
    <w:multiLevelType w:val="hybridMultilevel"/>
    <w:tmpl w:val="63DE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6E06BF"/>
    <w:multiLevelType w:val="hybridMultilevel"/>
    <w:tmpl w:val="7464942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9"/>
  </w:num>
  <w:num w:numId="3">
    <w:abstractNumId w:val="3"/>
  </w:num>
  <w:num w:numId="4">
    <w:abstractNumId w:val="2"/>
  </w:num>
  <w:num w:numId="5">
    <w:abstractNumId w:val="19"/>
  </w:num>
  <w:num w:numId="6">
    <w:abstractNumId w:val="11"/>
  </w:num>
  <w:num w:numId="7">
    <w:abstractNumId w:val="1"/>
  </w:num>
  <w:num w:numId="8">
    <w:abstractNumId w:val="17"/>
  </w:num>
  <w:num w:numId="9">
    <w:abstractNumId w:val="20"/>
  </w:num>
  <w:num w:numId="10">
    <w:abstractNumId w:val="6"/>
  </w:num>
  <w:num w:numId="11">
    <w:abstractNumId w:val="7"/>
  </w:num>
  <w:num w:numId="12">
    <w:abstractNumId w:val="14"/>
  </w:num>
  <w:num w:numId="13">
    <w:abstractNumId w:val="4"/>
  </w:num>
  <w:num w:numId="14">
    <w:abstractNumId w:val="12"/>
  </w:num>
  <w:num w:numId="15">
    <w:abstractNumId w:val="13"/>
  </w:num>
  <w:num w:numId="16">
    <w:abstractNumId w:val="15"/>
  </w:num>
  <w:num w:numId="17">
    <w:abstractNumId w:val="8"/>
  </w:num>
  <w:num w:numId="18">
    <w:abstractNumId w:val="10"/>
  </w:num>
  <w:num w:numId="19">
    <w:abstractNumId w:val="18"/>
  </w:num>
  <w:num w:numId="20">
    <w:abstractNumId w:val="0"/>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1128E"/>
    <w:rsid w:val="00020721"/>
    <w:rsid w:val="00021A98"/>
    <w:rsid w:val="000276B7"/>
    <w:rsid w:val="00030B6F"/>
    <w:rsid w:val="000352B8"/>
    <w:rsid w:val="0005567A"/>
    <w:rsid w:val="0006147B"/>
    <w:rsid w:val="00061771"/>
    <w:rsid w:val="000642FF"/>
    <w:rsid w:val="000701C7"/>
    <w:rsid w:val="00070AE4"/>
    <w:rsid w:val="00074DBD"/>
    <w:rsid w:val="0007664F"/>
    <w:rsid w:val="00080376"/>
    <w:rsid w:val="00084F21"/>
    <w:rsid w:val="00085D29"/>
    <w:rsid w:val="000961F1"/>
    <w:rsid w:val="000A1452"/>
    <w:rsid w:val="000A3AF5"/>
    <w:rsid w:val="000A59B1"/>
    <w:rsid w:val="000B7436"/>
    <w:rsid w:val="000D5BEE"/>
    <w:rsid w:val="000D7157"/>
    <w:rsid w:val="000D7E7E"/>
    <w:rsid w:val="000D7FF5"/>
    <w:rsid w:val="000E3768"/>
    <w:rsid w:val="000E55CE"/>
    <w:rsid w:val="000F2155"/>
    <w:rsid w:val="000F2301"/>
    <w:rsid w:val="000F4818"/>
    <w:rsid w:val="000F5740"/>
    <w:rsid w:val="00101FA9"/>
    <w:rsid w:val="00106B72"/>
    <w:rsid w:val="0011098E"/>
    <w:rsid w:val="00113AD6"/>
    <w:rsid w:val="00126D55"/>
    <w:rsid w:val="00131980"/>
    <w:rsid w:val="0014738F"/>
    <w:rsid w:val="00147D32"/>
    <w:rsid w:val="00150526"/>
    <w:rsid w:val="00151D98"/>
    <w:rsid w:val="001521EB"/>
    <w:rsid w:val="001611E7"/>
    <w:rsid w:val="0016598B"/>
    <w:rsid w:val="00167949"/>
    <w:rsid w:val="00172191"/>
    <w:rsid w:val="001761E3"/>
    <w:rsid w:val="00187F03"/>
    <w:rsid w:val="001A46B6"/>
    <w:rsid w:val="001B265C"/>
    <w:rsid w:val="001B3B10"/>
    <w:rsid w:val="001B3DBE"/>
    <w:rsid w:val="001B4629"/>
    <w:rsid w:val="001C1D6F"/>
    <w:rsid w:val="001D58CD"/>
    <w:rsid w:val="001D5FFC"/>
    <w:rsid w:val="001F5E5B"/>
    <w:rsid w:val="002011A3"/>
    <w:rsid w:val="0021326F"/>
    <w:rsid w:val="0021437C"/>
    <w:rsid w:val="00215CD8"/>
    <w:rsid w:val="00236A53"/>
    <w:rsid w:val="00237984"/>
    <w:rsid w:val="00242195"/>
    <w:rsid w:val="00244572"/>
    <w:rsid w:val="0024630B"/>
    <w:rsid w:val="00250E68"/>
    <w:rsid w:val="002547A9"/>
    <w:rsid w:val="00260BAB"/>
    <w:rsid w:val="00265B57"/>
    <w:rsid w:val="00275383"/>
    <w:rsid w:val="00276C97"/>
    <w:rsid w:val="00280063"/>
    <w:rsid w:val="00281886"/>
    <w:rsid w:val="00281C22"/>
    <w:rsid w:val="00285A12"/>
    <w:rsid w:val="00296CC6"/>
    <w:rsid w:val="002A10EC"/>
    <w:rsid w:val="002A13DA"/>
    <w:rsid w:val="002A1CAA"/>
    <w:rsid w:val="002B6508"/>
    <w:rsid w:val="002C3D6B"/>
    <w:rsid w:val="002D055B"/>
    <w:rsid w:val="002D1EE1"/>
    <w:rsid w:val="002D6279"/>
    <w:rsid w:val="002D6D22"/>
    <w:rsid w:val="002E1141"/>
    <w:rsid w:val="002E1A05"/>
    <w:rsid w:val="002E256B"/>
    <w:rsid w:val="002F2AF7"/>
    <w:rsid w:val="00302BC7"/>
    <w:rsid w:val="003110D8"/>
    <w:rsid w:val="003158B5"/>
    <w:rsid w:val="00316A85"/>
    <w:rsid w:val="003211CB"/>
    <w:rsid w:val="00322402"/>
    <w:rsid w:val="00326BF6"/>
    <w:rsid w:val="00327DE5"/>
    <w:rsid w:val="00337EEF"/>
    <w:rsid w:val="00347040"/>
    <w:rsid w:val="003477B6"/>
    <w:rsid w:val="00350144"/>
    <w:rsid w:val="0035106E"/>
    <w:rsid w:val="00356A70"/>
    <w:rsid w:val="00362BB5"/>
    <w:rsid w:val="0037215B"/>
    <w:rsid w:val="00375F91"/>
    <w:rsid w:val="0038156C"/>
    <w:rsid w:val="003828B7"/>
    <w:rsid w:val="0038791E"/>
    <w:rsid w:val="003902A8"/>
    <w:rsid w:val="0039047A"/>
    <w:rsid w:val="00394DD5"/>
    <w:rsid w:val="003A0A51"/>
    <w:rsid w:val="003A2720"/>
    <w:rsid w:val="003A3EF0"/>
    <w:rsid w:val="003A4CC4"/>
    <w:rsid w:val="003B0105"/>
    <w:rsid w:val="003B0676"/>
    <w:rsid w:val="003C608E"/>
    <w:rsid w:val="003D5287"/>
    <w:rsid w:val="003D559F"/>
    <w:rsid w:val="003D63EB"/>
    <w:rsid w:val="003D72FA"/>
    <w:rsid w:val="003E4F64"/>
    <w:rsid w:val="003F2277"/>
    <w:rsid w:val="003F5A28"/>
    <w:rsid w:val="00400A4B"/>
    <w:rsid w:val="0040139E"/>
    <w:rsid w:val="004021D4"/>
    <w:rsid w:val="00402591"/>
    <w:rsid w:val="00403634"/>
    <w:rsid w:val="004145E5"/>
    <w:rsid w:val="00415624"/>
    <w:rsid w:val="004239A9"/>
    <w:rsid w:val="00431468"/>
    <w:rsid w:val="004348D3"/>
    <w:rsid w:val="00440A14"/>
    <w:rsid w:val="00444C84"/>
    <w:rsid w:val="00444E22"/>
    <w:rsid w:val="00446FFC"/>
    <w:rsid w:val="004509F5"/>
    <w:rsid w:val="00450B6F"/>
    <w:rsid w:val="0045493D"/>
    <w:rsid w:val="00457DFF"/>
    <w:rsid w:val="004608F9"/>
    <w:rsid w:val="004620B1"/>
    <w:rsid w:val="00462BBF"/>
    <w:rsid w:val="004744D1"/>
    <w:rsid w:val="00477C25"/>
    <w:rsid w:val="00482E38"/>
    <w:rsid w:val="00482F98"/>
    <w:rsid w:val="00484F94"/>
    <w:rsid w:val="004865CA"/>
    <w:rsid w:val="004938BA"/>
    <w:rsid w:val="00497FE1"/>
    <w:rsid w:val="004A4D25"/>
    <w:rsid w:val="004B6450"/>
    <w:rsid w:val="004E108A"/>
    <w:rsid w:val="004E1B2C"/>
    <w:rsid w:val="004E216F"/>
    <w:rsid w:val="004F0D68"/>
    <w:rsid w:val="00500280"/>
    <w:rsid w:val="0051128E"/>
    <w:rsid w:val="00525E85"/>
    <w:rsid w:val="00530240"/>
    <w:rsid w:val="005342D3"/>
    <w:rsid w:val="00544024"/>
    <w:rsid w:val="005838BC"/>
    <w:rsid w:val="00583A77"/>
    <w:rsid w:val="0059184C"/>
    <w:rsid w:val="005A1EFB"/>
    <w:rsid w:val="005B03DA"/>
    <w:rsid w:val="005B3989"/>
    <w:rsid w:val="005B4B46"/>
    <w:rsid w:val="005B5FE0"/>
    <w:rsid w:val="005B72BC"/>
    <w:rsid w:val="005D5472"/>
    <w:rsid w:val="005E7E9E"/>
    <w:rsid w:val="005F46BD"/>
    <w:rsid w:val="005F4CEB"/>
    <w:rsid w:val="006003A4"/>
    <w:rsid w:val="00601E85"/>
    <w:rsid w:val="00601FD1"/>
    <w:rsid w:val="00611E11"/>
    <w:rsid w:val="0061658D"/>
    <w:rsid w:val="006176AC"/>
    <w:rsid w:val="0062348B"/>
    <w:rsid w:val="00623615"/>
    <w:rsid w:val="006236EF"/>
    <w:rsid w:val="00623BB6"/>
    <w:rsid w:val="00630603"/>
    <w:rsid w:val="00630913"/>
    <w:rsid w:val="00654D89"/>
    <w:rsid w:val="0066649D"/>
    <w:rsid w:val="00671A33"/>
    <w:rsid w:val="0067357A"/>
    <w:rsid w:val="00680744"/>
    <w:rsid w:val="00680A19"/>
    <w:rsid w:val="006A5939"/>
    <w:rsid w:val="006B1ECE"/>
    <w:rsid w:val="006C1472"/>
    <w:rsid w:val="006C642C"/>
    <w:rsid w:val="006F0956"/>
    <w:rsid w:val="006F33F6"/>
    <w:rsid w:val="006F7A16"/>
    <w:rsid w:val="00701431"/>
    <w:rsid w:val="00703080"/>
    <w:rsid w:val="007152EB"/>
    <w:rsid w:val="00715D8C"/>
    <w:rsid w:val="00716590"/>
    <w:rsid w:val="007215B8"/>
    <w:rsid w:val="00721D1E"/>
    <w:rsid w:val="00722731"/>
    <w:rsid w:val="00722765"/>
    <w:rsid w:val="00722C09"/>
    <w:rsid w:val="00734946"/>
    <w:rsid w:val="00751755"/>
    <w:rsid w:val="00752404"/>
    <w:rsid w:val="00754259"/>
    <w:rsid w:val="0075737B"/>
    <w:rsid w:val="007729EB"/>
    <w:rsid w:val="007809E6"/>
    <w:rsid w:val="00786D6C"/>
    <w:rsid w:val="00786D7C"/>
    <w:rsid w:val="007935A6"/>
    <w:rsid w:val="00794DC5"/>
    <w:rsid w:val="00796B44"/>
    <w:rsid w:val="007A34D8"/>
    <w:rsid w:val="007B0C50"/>
    <w:rsid w:val="007B2305"/>
    <w:rsid w:val="007B33F4"/>
    <w:rsid w:val="007C4CF7"/>
    <w:rsid w:val="007D0A29"/>
    <w:rsid w:val="007D41C2"/>
    <w:rsid w:val="007D5C1D"/>
    <w:rsid w:val="007E2820"/>
    <w:rsid w:val="007F5769"/>
    <w:rsid w:val="00804081"/>
    <w:rsid w:val="008064DD"/>
    <w:rsid w:val="00806C8B"/>
    <w:rsid w:val="00814E47"/>
    <w:rsid w:val="00815BEC"/>
    <w:rsid w:val="00817CF3"/>
    <w:rsid w:val="0082492A"/>
    <w:rsid w:val="00824999"/>
    <w:rsid w:val="008314F1"/>
    <w:rsid w:val="00841749"/>
    <w:rsid w:val="008526C1"/>
    <w:rsid w:val="00855C1D"/>
    <w:rsid w:val="008601F5"/>
    <w:rsid w:val="00862B8E"/>
    <w:rsid w:val="008631FD"/>
    <w:rsid w:val="00863B2F"/>
    <w:rsid w:val="008674AC"/>
    <w:rsid w:val="00872485"/>
    <w:rsid w:val="00882156"/>
    <w:rsid w:val="008844DF"/>
    <w:rsid w:val="008861E7"/>
    <w:rsid w:val="008862DF"/>
    <w:rsid w:val="008A1740"/>
    <w:rsid w:val="008A23D7"/>
    <w:rsid w:val="008A2E2A"/>
    <w:rsid w:val="008A3213"/>
    <w:rsid w:val="008B0157"/>
    <w:rsid w:val="008B183A"/>
    <w:rsid w:val="008B1852"/>
    <w:rsid w:val="008B3F3A"/>
    <w:rsid w:val="008C022F"/>
    <w:rsid w:val="008C4443"/>
    <w:rsid w:val="008D3CD9"/>
    <w:rsid w:val="008E2FA6"/>
    <w:rsid w:val="008F0A3C"/>
    <w:rsid w:val="008F23A2"/>
    <w:rsid w:val="008F2E60"/>
    <w:rsid w:val="008F2EB3"/>
    <w:rsid w:val="008F341B"/>
    <w:rsid w:val="008F378D"/>
    <w:rsid w:val="009039CA"/>
    <w:rsid w:val="009046C4"/>
    <w:rsid w:val="00917353"/>
    <w:rsid w:val="00917EB7"/>
    <w:rsid w:val="00920E01"/>
    <w:rsid w:val="009231E0"/>
    <w:rsid w:val="00936009"/>
    <w:rsid w:val="00937589"/>
    <w:rsid w:val="00940C84"/>
    <w:rsid w:val="00942214"/>
    <w:rsid w:val="00946739"/>
    <w:rsid w:val="00950803"/>
    <w:rsid w:val="00963D2C"/>
    <w:rsid w:val="009742F1"/>
    <w:rsid w:val="00977FEB"/>
    <w:rsid w:val="009800B4"/>
    <w:rsid w:val="00982BE6"/>
    <w:rsid w:val="009831FB"/>
    <w:rsid w:val="009875C8"/>
    <w:rsid w:val="00991F5D"/>
    <w:rsid w:val="00996812"/>
    <w:rsid w:val="009B3410"/>
    <w:rsid w:val="009B4D5C"/>
    <w:rsid w:val="009B6180"/>
    <w:rsid w:val="009B641E"/>
    <w:rsid w:val="009C4455"/>
    <w:rsid w:val="009C5B1A"/>
    <w:rsid w:val="009C60C9"/>
    <w:rsid w:val="009D2D53"/>
    <w:rsid w:val="009D48B4"/>
    <w:rsid w:val="009D5D55"/>
    <w:rsid w:val="009D64F3"/>
    <w:rsid w:val="009E23D0"/>
    <w:rsid w:val="009E27E0"/>
    <w:rsid w:val="009F329C"/>
    <w:rsid w:val="009F7A05"/>
    <w:rsid w:val="00A02537"/>
    <w:rsid w:val="00A0389D"/>
    <w:rsid w:val="00A03F8C"/>
    <w:rsid w:val="00A13063"/>
    <w:rsid w:val="00A2348A"/>
    <w:rsid w:val="00A3583A"/>
    <w:rsid w:val="00A36754"/>
    <w:rsid w:val="00A4353F"/>
    <w:rsid w:val="00A448EE"/>
    <w:rsid w:val="00A46670"/>
    <w:rsid w:val="00A517B3"/>
    <w:rsid w:val="00A609F4"/>
    <w:rsid w:val="00A617C0"/>
    <w:rsid w:val="00A61B62"/>
    <w:rsid w:val="00A815AD"/>
    <w:rsid w:val="00A85345"/>
    <w:rsid w:val="00A8750B"/>
    <w:rsid w:val="00A9154D"/>
    <w:rsid w:val="00A91849"/>
    <w:rsid w:val="00A918A2"/>
    <w:rsid w:val="00A91990"/>
    <w:rsid w:val="00A936DF"/>
    <w:rsid w:val="00AB1357"/>
    <w:rsid w:val="00AB4FDB"/>
    <w:rsid w:val="00AB6C33"/>
    <w:rsid w:val="00AC2B73"/>
    <w:rsid w:val="00AC3F2A"/>
    <w:rsid w:val="00AC6059"/>
    <w:rsid w:val="00AC646B"/>
    <w:rsid w:val="00AD2204"/>
    <w:rsid w:val="00AE0CA8"/>
    <w:rsid w:val="00AE1878"/>
    <w:rsid w:val="00AE2408"/>
    <w:rsid w:val="00AE4B62"/>
    <w:rsid w:val="00B0280E"/>
    <w:rsid w:val="00B03113"/>
    <w:rsid w:val="00B07B8F"/>
    <w:rsid w:val="00B140C7"/>
    <w:rsid w:val="00B14124"/>
    <w:rsid w:val="00B150B5"/>
    <w:rsid w:val="00B22A64"/>
    <w:rsid w:val="00B23CFD"/>
    <w:rsid w:val="00B31052"/>
    <w:rsid w:val="00B3110A"/>
    <w:rsid w:val="00B31EFC"/>
    <w:rsid w:val="00B36BC3"/>
    <w:rsid w:val="00B42FBA"/>
    <w:rsid w:val="00B52744"/>
    <w:rsid w:val="00B56952"/>
    <w:rsid w:val="00B61B4A"/>
    <w:rsid w:val="00B633EF"/>
    <w:rsid w:val="00B63A26"/>
    <w:rsid w:val="00B64DBE"/>
    <w:rsid w:val="00B734B4"/>
    <w:rsid w:val="00B75C74"/>
    <w:rsid w:val="00B94A95"/>
    <w:rsid w:val="00B958C7"/>
    <w:rsid w:val="00B95B76"/>
    <w:rsid w:val="00B96907"/>
    <w:rsid w:val="00BB74F2"/>
    <w:rsid w:val="00BC00CE"/>
    <w:rsid w:val="00BC0E9E"/>
    <w:rsid w:val="00BC305F"/>
    <w:rsid w:val="00BC3E7A"/>
    <w:rsid w:val="00BD0D8A"/>
    <w:rsid w:val="00BD2448"/>
    <w:rsid w:val="00BD2D0E"/>
    <w:rsid w:val="00BD2F06"/>
    <w:rsid w:val="00BE0139"/>
    <w:rsid w:val="00C05EFD"/>
    <w:rsid w:val="00C1078D"/>
    <w:rsid w:val="00C13F8F"/>
    <w:rsid w:val="00C1416B"/>
    <w:rsid w:val="00C14973"/>
    <w:rsid w:val="00C15E3A"/>
    <w:rsid w:val="00C3009B"/>
    <w:rsid w:val="00C31E93"/>
    <w:rsid w:val="00C35F2F"/>
    <w:rsid w:val="00C523C9"/>
    <w:rsid w:val="00C63F0A"/>
    <w:rsid w:val="00C6621B"/>
    <w:rsid w:val="00C67710"/>
    <w:rsid w:val="00C7362A"/>
    <w:rsid w:val="00C7440E"/>
    <w:rsid w:val="00C86F5A"/>
    <w:rsid w:val="00C93C66"/>
    <w:rsid w:val="00C95B0C"/>
    <w:rsid w:val="00CA461B"/>
    <w:rsid w:val="00CB0E9A"/>
    <w:rsid w:val="00CB1970"/>
    <w:rsid w:val="00CB20E9"/>
    <w:rsid w:val="00CC2A40"/>
    <w:rsid w:val="00CC32A7"/>
    <w:rsid w:val="00CC67CD"/>
    <w:rsid w:val="00CD0E60"/>
    <w:rsid w:val="00CD220F"/>
    <w:rsid w:val="00CD2BDE"/>
    <w:rsid w:val="00CD3477"/>
    <w:rsid w:val="00CD5F9F"/>
    <w:rsid w:val="00CE1676"/>
    <w:rsid w:val="00CF486C"/>
    <w:rsid w:val="00CF60B6"/>
    <w:rsid w:val="00CF7932"/>
    <w:rsid w:val="00D179BE"/>
    <w:rsid w:val="00D2091D"/>
    <w:rsid w:val="00D24AFB"/>
    <w:rsid w:val="00D33684"/>
    <w:rsid w:val="00D336F7"/>
    <w:rsid w:val="00D51CAD"/>
    <w:rsid w:val="00D55DF2"/>
    <w:rsid w:val="00D5649D"/>
    <w:rsid w:val="00D567D6"/>
    <w:rsid w:val="00D6624E"/>
    <w:rsid w:val="00D70DBB"/>
    <w:rsid w:val="00D722AA"/>
    <w:rsid w:val="00D731DD"/>
    <w:rsid w:val="00D73955"/>
    <w:rsid w:val="00D8306A"/>
    <w:rsid w:val="00D875E8"/>
    <w:rsid w:val="00D92398"/>
    <w:rsid w:val="00D96464"/>
    <w:rsid w:val="00DA06E1"/>
    <w:rsid w:val="00DA705F"/>
    <w:rsid w:val="00DB3036"/>
    <w:rsid w:val="00DC5DC4"/>
    <w:rsid w:val="00DD31AB"/>
    <w:rsid w:val="00DE47AB"/>
    <w:rsid w:val="00DF13FF"/>
    <w:rsid w:val="00DF29EC"/>
    <w:rsid w:val="00DF3F30"/>
    <w:rsid w:val="00DF77DE"/>
    <w:rsid w:val="00E013FB"/>
    <w:rsid w:val="00E0341C"/>
    <w:rsid w:val="00E072D2"/>
    <w:rsid w:val="00E23B71"/>
    <w:rsid w:val="00E25584"/>
    <w:rsid w:val="00E76153"/>
    <w:rsid w:val="00E8031F"/>
    <w:rsid w:val="00E81814"/>
    <w:rsid w:val="00E82327"/>
    <w:rsid w:val="00E951A4"/>
    <w:rsid w:val="00EA54D9"/>
    <w:rsid w:val="00EA54DD"/>
    <w:rsid w:val="00EA5A2C"/>
    <w:rsid w:val="00EB5624"/>
    <w:rsid w:val="00EB705A"/>
    <w:rsid w:val="00EC0CC7"/>
    <w:rsid w:val="00EC53FD"/>
    <w:rsid w:val="00ED2998"/>
    <w:rsid w:val="00ED491E"/>
    <w:rsid w:val="00ED4AA9"/>
    <w:rsid w:val="00EE0767"/>
    <w:rsid w:val="00EE17E9"/>
    <w:rsid w:val="00EF00BC"/>
    <w:rsid w:val="00F0025E"/>
    <w:rsid w:val="00F02740"/>
    <w:rsid w:val="00F030A5"/>
    <w:rsid w:val="00F048C7"/>
    <w:rsid w:val="00F06171"/>
    <w:rsid w:val="00F06F84"/>
    <w:rsid w:val="00F1053F"/>
    <w:rsid w:val="00F13313"/>
    <w:rsid w:val="00F13FEF"/>
    <w:rsid w:val="00F23C73"/>
    <w:rsid w:val="00F24F02"/>
    <w:rsid w:val="00F31E92"/>
    <w:rsid w:val="00F32CBB"/>
    <w:rsid w:val="00F33716"/>
    <w:rsid w:val="00F36F02"/>
    <w:rsid w:val="00F50A49"/>
    <w:rsid w:val="00F51908"/>
    <w:rsid w:val="00F540BF"/>
    <w:rsid w:val="00F552AB"/>
    <w:rsid w:val="00F82ECF"/>
    <w:rsid w:val="00F9364D"/>
    <w:rsid w:val="00FB4474"/>
    <w:rsid w:val="00FC19A4"/>
    <w:rsid w:val="00FE1E08"/>
    <w:rsid w:val="00FE6CB9"/>
    <w:rsid w:val="00FF0A80"/>
    <w:rsid w:val="00FF38BE"/>
    <w:rsid w:val="00FF4785"/>
    <w:rsid w:val="00FF602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9EC"/>
    <w:pPr>
      <w:spacing w:after="200" w:line="276" w:lineRule="auto"/>
    </w:pPr>
    <w:rPr>
      <w:sz w:val="22"/>
      <w:szCs w:val="22"/>
      <w:lang w:eastAsia="en-US"/>
    </w:rPr>
  </w:style>
  <w:style w:type="paragraph" w:styleId="Ttulo1">
    <w:name w:val="heading 1"/>
    <w:basedOn w:val="Normal"/>
    <w:next w:val="Normal"/>
    <w:link w:val="Ttulo1Car"/>
    <w:qFormat/>
    <w:rsid w:val="009046C4"/>
    <w:pPr>
      <w:keepNext/>
      <w:numPr>
        <w:numId w:val="20"/>
      </w:numPr>
      <w:suppressAutoHyphens/>
      <w:spacing w:after="0" w:line="240" w:lineRule="auto"/>
      <w:jc w:val="center"/>
      <w:outlineLvl w:val="0"/>
    </w:pPr>
    <w:rPr>
      <w:rFonts w:ascii="Times New Roman" w:eastAsia="Times New Roman" w:hAnsi="Times New Roman"/>
      <w:b/>
      <w:sz w:val="24"/>
      <w:szCs w:val="20"/>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1128E"/>
    <w:pPr>
      <w:spacing w:before="100" w:beforeAutospacing="1" w:after="100" w:afterAutospacing="1" w:line="240" w:lineRule="auto"/>
    </w:pPr>
    <w:rPr>
      <w:rFonts w:ascii="Times New Roman" w:eastAsia="Times New Roman" w:hAnsi="Times New Roman"/>
      <w:sz w:val="24"/>
      <w:szCs w:val="24"/>
      <w:lang w:eastAsia="es-MX"/>
    </w:rPr>
  </w:style>
  <w:style w:type="character" w:styleId="Textoennegrita">
    <w:name w:val="Strong"/>
    <w:uiPriority w:val="22"/>
    <w:qFormat/>
    <w:rsid w:val="0051128E"/>
    <w:rPr>
      <w:b/>
      <w:bCs/>
    </w:rPr>
  </w:style>
  <w:style w:type="character" w:customStyle="1" w:styleId="apple-converted-space">
    <w:name w:val="apple-converted-space"/>
    <w:basedOn w:val="Fuentedeprrafopredeter"/>
    <w:rsid w:val="0051128E"/>
  </w:style>
  <w:style w:type="character" w:customStyle="1" w:styleId="nolink">
    <w:name w:val="nolink"/>
    <w:basedOn w:val="Fuentedeprrafopredeter"/>
    <w:rsid w:val="0051128E"/>
  </w:style>
  <w:style w:type="character" w:styleId="nfasis">
    <w:name w:val="Emphasis"/>
    <w:uiPriority w:val="20"/>
    <w:qFormat/>
    <w:rsid w:val="0051128E"/>
    <w:rPr>
      <w:i/>
      <w:iCs/>
    </w:rPr>
  </w:style>
  <w:style w:type="paragraph" w:styleId="Encabezado">
    <w:name w:val="header"/>
    <w:basedOn w:val="Normal"/>
    <w:link w:val="EncabezadoCar"/>
    <w:uiPriority w:val="99"/>
    <w:unhideWhenUsed/>
    <w:rsid w:val="0021437C"/>
    <w:pPr>
      <w:tabs>
        <w:tab w:val="center" w:pos="4680"/>
        <w:tab w:val="right" w:pos="9360"/>
      </w:tabs>
    </w:pPr>
  </w:style>
  <w:style w:type="character" w:customStyle="1" w:styleId="EncabezadoCar">
    <w:name w:val="Encabezado Car"/>
    <w:link w:val="Encabezado"/>
    <w:uiPriority w:val="99"/>
    <w:rsid w:val="0021437C"/>
    <w:rPr>
      <w:sz w:val="22"/>
      <w:szCs w:val="22"/>
      <w:lang w:val="es-MX"/>
    </w:rPr>
  </w:style>
  <w:style w:type="paragraph" w:styleId="Piedepgina">
    <w:name w:val="footer"/>
    <w:basedOn w:val="Normal"/>
    <w:link w:val="PiedepginaCar"/>
    <w:uiPriority w:val="99"/>
    <w:unhideWhenUsed/>
    <w:rsid w:val="0021437C"/>
    <w:pPr>
      <w:tabs>
        <w:tab w:val="center" w:pos="4680"/>
        <w:tab w:val="right" w:pos="9360"/>
      </w:tabs>
    </w:pPr>
  </w:style>
  <w:style w:type="character" w:customStyle="1" w:styleId="PiedepginaCar">
    <w:name w:val="Pie de página Car"/>
    <w:link w:val="Piedepgina"/>
    <w:uiPriority w:val="99"/>
    <w:rsid w:val="0021437C"/>
    <w:rPr>
      <w:sz w:val="22"/>
      <w:szCs w:val="22"/>
      <w:lang w:val="es-MX"/>
    </w:rPr>
  </w:style>
  <w:style w:type="paragraph" w:styleId="Prrafodelista">
    <w:name w:val="List Paragraph"/>
    <w:basedOn w:val="Normal"/>
    <w:link w:val="PrrafodelistaCar"/>
    <w:uiPriority w:val="34"/>
    <w:qFormat/>
    <w:rsid w:val="0021437C"/>
    <w:pPr>
      <w:spacing w:before="120" w:after="120" w:line="360" w:lineRule="auto"/>
      <w:ind w:left="720"/>
      <w:contextualSpacing/>
      <w:jc w:val="both"/>
    </w:pPr>
    <w:rPr>
      <w:rFonts w:ascii="Arial" w:hAnsi="Arial"/>
      <w:color w:val="000000"/>
      <w:sz w:val="24"/>
      <w:szCs w:val="30"/>
    </w:rPr>
  </w:style>
  <w:style w:type="character" w:customStyle="1" w:styleId="PrrafodelistaCar">
    <w:name w:val="Párrafo de lista Car"/>
    <w:link w:val="Prrafodelista"/>
    <w:uiPriority w:val="34"/>
    <w:rsid w:val="0021437C"/>
    <w:rPr>
      <w:rFonts w:ascii="Arial" w:hAnsi="Arial"/>
      <w:color w:val="000000"/>
      <w:sz w:val="24"/>
      <w:szCs w:val="30"/>
      <w:lang w:val="es-MX"/>
    </w:rPr>
  </w:style>
  <w:style w:type="table" w:styleId="Tablaconcuadrcula">
    <w:name w:val="Table Grid"/>
    <w:basedOn w:val="Tablanormal"/>
    <w:uiPriority w:val="59"/>
    <w:rsid w:val="009742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0D715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ipervnculo">
    <w:name w:val="Hyperlink"/>
    <w:basedOn w:val="Fuentedeprrafopredeter"/>
    <w:uiPriority w:val="99"/>
    <w:unhideWhenUsed/>
    <w:rsid w:val="009B641E"/>
    <w:rPr>
      <w:color w:val="0000FF" w:themeColor="hyperlink"/>
      <w:u w:val="single"/>
    </w:rPr>
  </w:style>
  <w:style w:type="table" w:styleId="Listaclara-nfasis3">
    <w:name w:val="Light List Accent 3"/>
    <w:basedOn w:val="Tablanormal"/>
    <w:uiPriority w:val="61"/>
    <w:rsid w:val="00CC67CD"/>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Sangradetextonormal">
    <w:name w:val="Body Text Indent"/>
    <w:basedOn w:val="Normal"/>
    <w:link w:val="SangradetextonormalCar"/>
    <w:rsid w:val="003110D8"/>
    <w:pPr>
      <w:widowControl w:val="0"/>
      <w:spacing w:after="0" w:line="300" w:lineRule="auto"/>
      <w:ind w:left="720"/>
      <w:jc w:val="both"/>
    </w:pPr>
    <w:rPr>
      <w:rFonts w:ascii="Arial" w:eastAsia="Times New Roman" w:hAnsi="Arial"/>
      <w:sz w:val="20"/>
      <w:szCs w:val="20"/>
      <w:lang w:val="es-ES"/>
    </w:rPr>
  </w:style>
  <w:style w:type="character" w:customStyle="1" w:styleId="SangradetextonormalCar">
    <w:name w:val="Sangría de texto normal Car"/>
    <w:basedOn w:val="Fuentedeprrafopredeter"/>
    <w:link w:val="Sangradetextonormal"/>
    <w:rsid w:val="003110D8"/>
    <w:rPr>
      <w:rFonts w:ascii="Arial" w:eastAsia="Times New Roman" w:hAnsi="Arial"/>
      <w:lang w:val="es-ES" w:eastAsia="en-US"/>
    </w:rPr>
  </w:style>
  <w:style w:type="paragraph" w:styleId="Textodeglobo">
    <w:name w:val="Balloon Text"/>
    <w:basedOn w:val="Normal"/>
    <w:link w:val="TextodegloboCar"/>
    <w:uiPriority w:val="99"/>
    <w:semiHidden/>
    <w:unhideWhenUsed/>
    <w:rsid w:val="002E25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256B"/>
    <w:rPr>
      <w:rFonts w:ascii="Tahoma" w:hAnsi="Tahoma" w:cs="Tahoma"/>
      <w:sz w:val="16"/>
      <w:szCs w:val="16"/>
      <w:lang w:eastAsia="en-US"/>
    </w:rPr>
  </w:style>
  <w:style w:type="paragraph" w:styleId="Textoindependiente">
    <w:name w:val="Body Text"/>
    <w:basedOn w:val="Normal"/>
    <w:link w:val="TextoindependienteCar"/>
    <w:uiPriority w:val="99"/>
    <w:semiHidden/>
    <w:unhideWhenUsed/>
    <w:rsid w:val="009046C4"/>
    <w:pPr>
      <w:spacing w:after="120"/>
    </w:pPr>
  </w:style>
  <w:style w:type="character" w:customStyle="1" w:styleId="TextoindependienteCar">
    <w:name w:val="Texto independiente Car"/>
    <w:basedOn w:val="Fuentedeprrafopredeter"/>
    <w:link w:val="Textoindependiente"/>
    <w:uiPriority w:val="99"/>
    <w:semiHidden/>
    <w:rsid w:val="009046C4"/>
    <w:rPr>
      <w:sz w:val="22"/>
      <w:szCs w:val="22"/>
      <w:lang w:eastAsia="en-US"/>
    </w:rPr>
  </w:style>
  <w:style w:type="character" w:customStyle="1" w:styleId="Ttulo1Car">
    <w:name w:val="Título 1 Car"/>
    <w:basedOn w:val="Fuentedeprrafopredeter"/>
    <w:link w:val="Ttulo1"/>
    <w:rsid w:val="009046C4"/>
    <w:rPr>
      <w:rFonts w:ascii="Times New Roman" w:eastAsia="Times New Roman" w:hAnsi="Times New Roman"/>
      <w:b/>
      <w:sz w:val="24"/>
      <w:lang w:val="es-ES" w:eastAsia="ar-SA"/>
    </w:rPr>
  </w:style>
  <w:style w:type="paragraph" w:customStyle="1" w:styleId="WW-Textoindependiente2">
    <w:name w:val="WW-Texto independiente 2"/>
    <w:basedOn w:val="Normal"/>
    <w:rsid w:val="009046C4"/>
    <w:pPr>
      <w:suppressAutoHyphens/>
      <w:spacing w:after="0" w:line="240" w:lineRule="auto"/>
      <w:jc w:val="both"/>
    </w:pPr>
    <w:rPr>
      <w:rFonts w:ascii="Times New Roman" w:eastAsia="Times New Roman" w:hAnsi="Times New Roman"/>
      <w:sz w:val="20"/>
      <w:szCs w:val="20"/>
      <w:lang w:val="es-ES" w:eastAsia="ar-SA"/>
    </w:rPr>
  </w:style>
  <w:style w:type="paragraph" w:styleId="Ttulo">
    <w:name w:val="Title"/>
    <w:basedOn w:val="Normal"/>
    <w:next w:val="Subttulo"/>
    <w:link w:val="TtuloCar"/>
    <w:qFormat/>
    <w:rsid w:val="009046C4"/>
    <w:pPr>
      <w:suppressAutoHyphens/>
      <w:spacing w:after="0" w:line="240" w:lineRule="auto"/>
      <w:jc w:val="center"/>
    </w:pPr>
    <w:rPr>
      <w:rFonts w:ascii="Tahoma" w:eastAsia="Times New Roman" w:hAnsi="Tahoma"/>
      <w:b/>
      <w:color w:val="000080"/>
      <w:sz w:val="28"/>
      <w:szCs w:val="20"/>
      <w:lang w:val="es-ES" w:eastAsia="ar-SA"/>
    </w:rPr>
  </w:style>
  <w:style w:type="character" w:customStyle="1" w:styleId="TtuloCar">
    <w:name w:val="Título Car"/>
    <w:basedOn w:val="Fuentedeprrafopredeter"/>
    <w:link w:val="Ttulo"/>
    <w:rsid w:val="009046C4"/>
    <w:rPr>
      <w:rFonts w:ascii="Tahoma" w:eastAsia="Times New Roman" w:hAnsi="Tahoma"/>
      <w:b/>
      <w:color w:val="000080"/>
      <w:sz w:val="28"/>
      <w:lang w:val="es-ES" w:eastAsia="ar-SA"/>
    </w:rPr>
  </w:style>
  <w:style w:type="paragraph" w:customStyle="1" w:styleId="Tabla">
    <w:name w:val="Tabla"/>
    <w:basedOn w:val="Normal"/>
    <w:rsid w:val="009046C4"/>
    <w:pPr>
      <w:spacing w:before="60" w:after="60" w:line="240" w:lineRule="auto"/>
      <w:jc w:val="both"/>
    </w:pPr>
    <w:rPr>
      <w:rFonts w:ascii="Trebuchet MS" w:eastAsia="Times New Roman" w:hAnsi="Trebuchet MS"/>
      <w:sz w:val="16"/>
      <w:szCs w:val="20"/>
      <w:lang w:val="es-ES" w:eastAsia="es-ES"/>
    </w:rPr>
  </w:style>
  <w:style w:type="paragraph" w:styleId="Subttulo">
    <w:name w:val="Subtitle"/>
    <w:basedOn w:val="Normal"/>
    <w:next w:val="Normal"/>
    <w:link w:val="SubttuloCar"/>
    <w:uiPriority w:val="11"/>
    <w:qFormat/>
    <w:rsid w:val="009046C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046C4"/>
    <w:rPr>
      <w:rFonts w:asciiTheme="majorHAnsi" w:eastAsiaTheme="majorEastAsia" w:hAnsiTheme="majorHAnsi" w:cstheme="majorBidi"/>
      <w:i/>
      <w:iCs/>
      <w:color w:val="4F81BD" w:themeColor="accent1"/>
      <w:spacing w:val="15"/>
      <w:sz w:val="24"/>
      <w:szCs w:val="24"/>
      <w:lang w:eastAsia="en-US"/>
    </w:rPr>
  </w:style>
  <w:style w:type="character" w:styleId="Refdecomentario">
    <w:name w:val="annotation reference"/>
    <w:basedOn w:val="Fuentedeprrafopredeter"/>
    <w:uiPriority w:val="99"/>
    <w:semiHidden/>
    <w:unhideWhenUsed/>
    <w:rsid w:val="00C6621B"/>
    <w:rPr>
      <w:sz w:val="16"/>
      <w:szCs w:val="16"/>
    </w:rPr>
  </w:style>
  <w:style w:type="paragraph" w:styleId="Textocomentario">
    <w:name w:val="annotation text"/>
    <w:basedOn w:val="Normal"/>
    <w:link w:val="TextocomentarioCar"/>
    <w:uiPriority w:val="99"/>
    <w:semiHidden/>
    <w:unhideWhenUsed/>
    <w:rsid w:val="00C662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621B"/>
    <w:rPr>
      <w:lang w:eastAsia="en-US"/>
    </w:rPr>
  </w:style>
  <w:style w:type="paragraph" w:styleId="Asuntodelcomentario">
    <w:name w:val="annotation subject"/>
    <w:basedOn w:val="Textocomentario"/>
    <w:next w:val="Textocomentario"/>
    <w:link w:val="AsuntodelcomentarioCar"/>
    <w:uiPriority w:val="99"/>
    <w:semiHidden/>
    <w:unhideWhenUsed/>
    <w:rsid w:val="00C6621B"/>
    <w:rPr>
      <w:b/>
      <w:bCs/>
    </w:rPr>
  </w:style>
  <w:style w:type="character" w:customStyle="1" w:styleId="AsuntodelcomentarioCar">
    <w:name w:val="Asunto del comentario Car"/>
    <w:basedOn w:val="TextocomentarioCar"/>
    <w:link w:val="Asuntodelcomentario"/>
    <w:uiPriority w:val="99"/>
    <w:semiHidden/>
    <w:rsid w:val="00C662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qFormat/>
    <w:rsid w:val="009046C4"/>
    <w:pPr>
      <w:keepNext/>
      <w:numPr>
        <w:numId w:val="20"/>
      </w:numPr>
      <w:suppressAutoHyphens/>
      <w:spacing w:after="0" w:line="240" w:lineRule="auto"/>
      <w:jc w:val="center"/>
      <w:outlineLvl w:val="0"/>
    </w:pPr>
    <w:rPr>
      <w:rFonts w:ascii="Times New Roman" w:eastAsia="Times New Roman" w:hAnsi="Times New Roman"/>
      <w:b/>
      <w:sz w:val="24"/>
      <w:szCs w:val="20"/>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1128E"/>
    <w:pPr>
      <w:spacing w:before="100" w:beforeAutospacing="1" w:after="100" w:afterAutospacing="1" w:line="240" w:lineRule="auto"/>
    </w:pPr>
    <w:rPr>
      <w:rFonts w:ascii="Times New Roman" w:eastAsia="Times New Roman" w:hAnsi="Times New Roman"/>
      <w:sz w:val="24"/>
      <w:szCs w:val="24"/>
      <w:lang w:eastAsia="es-MX"/>
    </w:rPr>
  </w:style>
  <w:style w:type="character" w:styleId="Textoennegrita">
    <w:name w:val="Strong"/>
    <w:uiPriority w:val="22"/>
    <w:qFormat/>
    <w:rsid w:val="0051128E"/>
    <w:rPr>
      <w:b/>
      <w:bCs/>
    </w:rPr>
  </w:style>
  <w:style w:type="character" w:customStyle="1" w:styleId="apple-converted-space">
    <w:name w:val="apple-converted-space"/>
    <w:basedOn w:val="Fuentedeprrafopredeter"/>
    <w:rsid w:val="0051128E"/>
  </w:style>
  <w:style w:type="character" w:customStyle="1" w:styleId="nolink">
    <w:name w:val="nolink"/>
    <w:basedOn w:val="Fuentedeprrafopredeter"/>
    <w:rsid w:val="0051128E"/>
  </w:style>
  <w:style w:type="character" w:styleId="nfasis">
    <w:name w:val="Emphasis"/>
    <w:uiPriority w:val="20"/>
    <w:qFormat/>
    <w:rsid w:val="0051128E"/>
    <w:rPr>
      <w:i/>
      <w:iCs/>
    </w:rPr>
  </w:style>
  <w:style w:type="paragraph" w:styleId="Encabezado">
    <w:name w:val="header"/>
    <w:basedOn w:val="Normal"/>
    <w:link w:val="EncabezadoCar"/>
    <w:uiPriority w:val="99"/>
    <w:unhideWhenUsed/>
    <w:rsid w:val="0021437C"/>
    <w:pPr>
      <w:tabs>
        <w:tab w:val="center" w:pos="4680"/>
        <w:tab w:val="right" w:pos="9360"/>
      </w:tabs>
    </w:pPr>
    <w:rPr>
      <w:lang w:eastAsia="x-none"/>
    </w:rPr>
  </w:style>
  <w:style w:type="character" w:customStyle="1" w:styleId="EncabezadoCar">
    <w:name w:val="Encabezado Car"/>
    <w:link w:val="Encabezado"/>
    <w:uiPriority w:val="99"/>
    <w:rsid w:val="0021437C"/>
    <w:rPr>
      <w:sz w:val="22"/>
      <w:szCs w:val="22"/>
      <w:lang w:val="es-MX"/>
    </w:rPr>
  </w:style>
  <w:style w:type="paragraph" w:styleId="Piedepgina">
    <w:name w:val="footer"/>
    <w:basedOn w:val="Normal"/>
    <w:link w:val="PiedepginaCar"/>
    <w:uiPriority w:val="99"/>
    <w:unhideWhenUsed/>
    <w:rsid w:val="0021437C"/>
    <w:pPr>
      <w:tabs>
        <w:tab w:val="center" w:pos="4680"/>
        <w:tab w:val="right" w:pos="9360"/>
      </w:tabs>
    </w:pPr>
    <w:rPr>
      <w:lang w:eastAsia="x-none"/>
    </w:rPr>
  </w:style>
  <w:style w:type="character" w:customStyle="1" w:styleId="PiedepginaCar">
    <w:name w:val="Pie de página Car"/>
    <w:link w:val="Piedepgina"/>
    <w:uiPriority w:val="99"/>
    <w:rsid w:val="0021437C"/>
    <w:rPr>
      <w:sz w:val="22"/>
      <w:szCs w:val="22"/>
      <w:lang w:val="es-MX"/>
    </w:rPr>
  </w:style>
  <w:style w:type="paragraph" w:styleId="Prrafodelista">
    <w:name w:val="List Paragraph"/>
    <w:basedOn w:val="Normal"/>
    <w:link w:val="PrrafodelistaCar"/>
    <w:uiPriority w:val="34"/>
    <w:qFormat/>
    <w:rsid w:val="0021437C"/>
    <w:pPr>
      <w:spacing w:before="120" w:after="120" w:line="360" w:lineRule="auto"/>
      <w:ind w:left="720"/>
      <w:contextualSpacing/>
      <w:jc w:val="both"/>
    </w:pPr>
    <w:rPr>
      <w:rFonts w:ascii="Arial" w:hAnsi="Arial"/>
      <w:color w:val="000000"/>
      <w:sz w:val="24"/>
      <w:szCs w:val="30"/>
      <w:lang w:eastAsia="x-none"/>
    </w:rPr>
  </w:style>
  <w:style w:type="character" w:customStyle="1" w:styleId="PrrafodelistaCar">
    <w:name w:val="Párrafo de lista Car"/>
    <w:link w:val="Prrafodelista"/>
    <w:uiPriority w:val="34"/>
    <w:rsid w:val="0021437C"/>
    <w:rPr>
      <w:rFonts w:ascii="Arial" w:hAnsi="Arial"/>
      <w:color w:val="000000"/>
      <w:sz w:val="24"/>
      <w:szCs w:val="30"/>
      <w:lang w:val="es-MX"/>
    </w:rPr>
  </w:style>
  <w:style w:type="table" w:styleId="Tablaconcuadrcula">
    <w:name w:val="Table Grid"/>
    <w:basedOn w:val="Tablanormal"/>
    <w:uiPriority w:val="59"/>
    <w:rsid w:val="00974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0D715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ipervnculo">
    <w:name w:val="Hyperlink"/>
    <w:basedOn w:val="Fuentedeprrafopredeter"/>
    <w:uiPriority w:val="99"/>
    <w:unhideWhenUsed/>
    <w:rsid w:val="009B641E"/>
    <w:rPr>
      <w:color w:val="0000FF" w:themeColor="hyperlink"/>
      <w:u w:val="single"/>
    </w:rPr>
  </w:style>
  <w:style w:type="table" w:styleId="Listaclara-nfasis3">
    <w:name w:val="Light List Accent 3"/>
    <w:basedOn w:val="Tablanormal"/>
    <w:uiPriority w:val="61"/>
    <w:rsid w:val="00CC67C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Sangradetextonormal">
    <w:name w:val="Body Text Indent"/>
    <w:basedOn w:val="Normal"/>
    <w:link w:val="SangradetextonormalCar"/>
    <w:rsid w:val="003110D8"/>
    <w:pPr>
      <w:widowControl w:val="0"/>
      <w:spacing w:after="0" w:line="300" w:lineRule="auto"/>
      <w:ind w:left="720"/>
      <w:jc w:val="both"/>
    </w:pPr>
    <w:rPr>
      <w:rFonts w:ascii="Arial" w:eastAsia="Times New Roman" w:hAnsi="Arial"/>
      <w:sz w:val="20"/>
      <w:szCs w:val="20"/>
      <w:lang w:val="es-ES"/>
    </w:rPr>
  </w:style>
  <w:style w:type="character" w:customStyle="1" w:styleId="SangradetextonormalCar">
    <w:name w:val="Sangría de texto normal Car"/>
    <w:basedOn w:val="Fuentedeprrafopredeter"/>
    <w:link w:val="Sangradetextonormal"/>
    <w:rsid w:val="003110D8"/>
    <w:rPr>
      <w:rFonts w:ascii="Arial" w:eastAsia="Times New Roman" w:hAnsi="Arial"/>
      <w:lang w:val="es-ES" w:eastAsia="en-US"/>
    </w:rPr>
  </w:style>
  <w:style w:type="paragraph" w:styleId="Textodeglobo">
    <w:name w:val="Balloon Text"/>
    <w:basedOn w:val="Normal"/>
    <w:link w:val="TextodegloboCar"/>
    <w:uiPriority w:val="99"/>
    <w:semiHidden/>
    <w:unhideWhenUsed/>
    <w:rsid w:val="002E25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256B"/>
    <w:rPr>
      <w:rFonts w:ascii="Tahoma" w:hAnsi="Tahoma" w:cs="Tahoma"/>
      <w:sz w:val="16"/>
      <w:szCs w:val="16"/>
      <w:lang w:eastAsia="en-US"/>
    </w:rPr>
  </w:style>
  <w:style w:type="paragraph" w:styleId="Textoindependiente">
    <w:name w:val="Body Text"/>
    <w:basedOn w:val="Normal"/>
    <w:link w:val="TextoindependienteCar"/>
    <w:uiPriority w:val="99"/>
    <w:semiHidden/>
    <w:unhideWhenUsed/>
    <w:rsid w:val="009046C4"/>
    <w:pPr>
      <w:spacing w:after="120"/>
    </w:pPr>
  </w:style>
  <w:style w:type="character" w:customStyle="1" w:styleId="TextoindependienteCar">
    <w:name w:val="Texto independiente Car"/>
    <w:basedOn w:val="Fuentedeprrafopredeter"/>
    <w:link w:val="Textoindependiente"/>
    <w:uiPriority w:val="99"/>
    <w:semiHidden/>
    <w:rsid w:val="009046C4"/>
    <w:rPr>
      <w:sz w:val="22"/>
      <w:szCs w:val="22"/>
      <w:lang w:eastAsia="en-US"/>
    </w:rPr>
  </w:style>
  <w:style w:type="character" w:customStyle="1" w:styleId="Ttulo1Car">
    <w:name w:val="Título 1 Car"/>
    <w:basedOn w:val="Fuentedeprrafopredeter"/>
    <w:link w:val="Ttulo1"/>
    <w:rsid w:val="009046C4"/>
    <w:rPr>
      <w:rFonts w:ascii="Times New Roman" w:eastAsia="Times New Roman" w:hAnsi="Times New Roman"/>
      <w:b/>
      <w:sz w:val="24"/>
      <w:lang w:val="es-ES" w:eastAsia="ar-SA"/>
    </w:rPr>
  </w:style>
  <w:style w:type="paragraph" w:customStyle="1" w:styleId="WW-Textoindependiente2">
    <w:name w:val="WW-Texto independiente 2"/>
    <w:basedOn w:val="Normal"/>
    <w:rsid w:val="009046C4"/>
    <w:pPr>
      <w:suppressAutoHyphens/>
      <w:spacing w:after="0" w:line="240" w:lineRule="auto"/>
      <w:jc w:val="both"/>
    </w:pPr>
    <w:rPr>
      <w:rFonts w:ascii="Times New Roman" w:eastAsia="Times New Roman" w:hAnsi="Times New Roman"/>
      <w:sz w:val="20"/>
      <w:szCs w:val="20"/>
      <w:lang w:val="es-ES" w:eastAsia="ar-SA"/>
    </w:rPr>
  </w:style>
  <w:style w:type="paragraph" w:styleId="Ttulo">
    <w:name w:val="Title"/>
    <w:basedOn w:val="Normal"/>
    <w:next w:val="Subttulo"/>
    <w:link w:val="TtuloCar"/>
    <w:qFormat/>
    <w:rsid w:val="009046C4"/>
    <w:pPr>
      <w:suppressAutoHyphens/>
      <w:spacing w:after="0" w:line="240" w:lineRule="auto"/>
      <w:jc w:val="center"/>
    </w:pPr>
    <w:rPr>
      <w:rFonts w:ascii="Tahoma" w:eastAsia="Times New Roman" w:hAnsi="Tahoma"/>
      <w:b/>
      <w:color w:val="000080"/>
      <w:sz w:val="28"/>
      <w:szCs w:val="20"/>
      <w:lang w:val="es-ES" w:eastAsia="ar-SA"/>
    </w:rPr>
  </w:style>
  <w:style w:type="character" w:customStyle="1" w:styleId="TtuloCar">
    <w:name w:val="Título Car"/>
    <w:basedOn w:val="Fuentedeprrafopredeter"/>
    <w:link w:val="Ttulo"/>
    <w:rsid w:val="009046C4"/>
    <w:rPr>
      <w:rFonts w:ascii="Tahoma" w:eastAsia="Times New Roman" w:hAnsi="Tahoma"/>
      <w:b/>
      <w:color w:val="000080"/>
      <w:sz w:val="28"/>
      <w:lang w:val="es-ES" w:eastAsia="ar-SA"/>
    </w:rPr>
  </w:style>
  <w:style w:type="paragraph" w:customStyle="1" w:styleId="Tabla">
    <w:name w:val="Tabla"/>
    <w:basedOn w:val="Normal"/>
    <w:rsid w:val="009046C4"/>
    <w:pPr>
      <w:spacing w:before="60" w:after="60" w:line="240" w:lineRule="auto"/>
      <w:jc w:val="both"/>
    </w:pPr>
    <w:rPr>
      <w:rFonts w:ascii="Trebuchet MS" w:eastAsia="Times New Roman" w:hAnsi="Trebuchet MS"/>
      <w:sz w:val="16"/>
      <w:szCs w:val="20"/>
      <w:lang w:val="es-ES" w:eastAsia="es-ES"/>
    </w:rPr>
  </w:style>
  <w:style w:type="paragraph" w:styleId="Subttulo">
    <w:name w:val="Subtitle"/>
    <w:basedOn w:val="Normal"/>
    <w:next w:val="Normal"/>
    <w:link w:val="SubttuloCar"/>
    <w:uiPriority w:val="11"/>
    <w:qFormat/>
    <w:rsid w:val="009046C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046C4"/>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r="http://schemas.openxmlformats.org/officeDocument/2006/relationships" xmlns:w="http://schemas.openxmlformats.org/wordprocessingml/2006/main">
  <w:divs>
    <w:div w:id="199712843">
      <w:bodyDiv w:val="1"/>
      <w:marLeft w:val="0"/>
      <w:marRight w:val="0"/>
      <w:marTop w:val="0"/>
      <w:marBottom w:val="0"/>
      <w:divBdr>
        <w:top w:val="none" w:sz="0" w:space="0" w:color="auto"/>
        <w:left w:val="none" w:sz="0" w:space="0" w:color="auto"/>
        <w:bottom w:val="none" w:sz="0" w:space="0" w:color="auto"/>
        <w:right w:val="none" w:sz="0" w:space="0" w:color="auto"/>
      </w:divBdr>
    </w:div>
    <w:div w:id="233398043">
      <w:bodyDiv w:val="1"/>
      <w:marLeft w:val="0"/>
      <w:marRight w:val="0"/>
      <w:marTop w:val="0"/>
      <w:marBottom w:val="0"/>
      <w:divBdr>
        <w:top w:val="none" w:sz="0" w:space="0" w:color="auto"/>
        <w:left w:val="none" w:sz="0" w:space="0" w:color="auto"/>
        <w:bottom w:val="none" w:sz="0" w:space="0" w:color="auto"/>
        <w:right w:val="none" w:sz="0" w:space="0" w:color="auto"/>
      </w:divBdr>
    </w:div>
    <w:div w:id="178981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42148124-6B52-415D-8486-E146D647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727</Words>
  <Characters>4004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Vazquez Sanchez</dc:creator>
  <cp:lastModifiedBy>MJ Vazquez</cp:lastModifiedBy>
  <cp:revision>46</cp:revision>
  <dcterms:created xsi:type="dcterms:W3CDTF">2014-06-23T01:01:00Z</dcterms:created>
  <dcterms:modified xsi:type="dcterms:W3CDTF">2014-06-23T01:56:00Z</dcterms:modified>
</cp:coreProperties>
</file>