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noviembre r6 (20 oct), con la crítica del 19 oct aplicada: ya lleva sus días de publicación, también las piezas de la sustitución.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R13 · N24 · R18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 R12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R06 · N25 · R11 · N17 · N21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la calle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 Cómo decido qué entra en un mes y qué se queda fuera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publicar en servicios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 tu cliente ideal, 2 que te posicione como una autoridad, 3 que confíe en ti y 4 busca que el cliente conozca tu metodología y tu producto.»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una de mis técnicas que utilizo con mi marca y con mis clientes para que únicamente se tengan que grabar una mañana y poder sacar contenido para un trimestre.»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 Las notas de una grabación: minuto y segundo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has ido a algún podcast.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que reels hay que sacar. El editor sabe editar pero puede no estar capacitado para optimizar el contenido para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 Diego Abreu lo dice mejor que yo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el contenido no funcione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contratando una agencia para hacer contenido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 producto que lo puede comprar cualquiera, ahí el juego de la viralidad si te vale. Si vendes un producto de 1.000 euros o más, haz contenido de nicho que solo le hable a los dolores de tu cliente cliente ideal. Si ejecutas bien el resultado se puede conseguir una microaudiencia de leads que lleguen prevendidos a la llamada de ventas.»</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 El vídeo viral y a quién trajo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hagas contenido viral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anicharte es la estrategia más óptima en B2B.»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estrategia más óptima es hacer contenido de nicho para resolver los problemas de tu cliente ideal.»</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que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 vuelves a contestar en cada llamada. Cuando ya está contestada, llega cada vez menos, y la llamada empieza más caliente. Si quieres que personalmente analice qué preguntas de tus llamadas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 El coste de la autoridad invisible: tres facturas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piden que les hagas un descuento. No es por el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coste de la autoridad invisible. Cuando la mayoría de tus clientes te piden descuentos y realmente no es por el precio de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 Tus clientes te hacen caso. En tu Instagram no se nota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es mejor: diez millones de visitas que se olvidan al segundo, o mil en las que tu mensaje conecta con tu cliente ideal?». La próxima vez que estés reunido con un cliente analiza esto. Qué es lo que frecuentemente te preguntan, en qué te hacen caso sin prácticamente cuestionarte, y qué resultados concretos has conseguido con ellos.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determinemos a qué público estás atrayendo con tu contenido, comenta diagnóstico»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 En abril vendía reels por volumen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volumen una buena estrategia de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«Edite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llegue a la conclusión de que el volumen no tiene por qué ser la estrategia de contenido más óptima.»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principal ventaja es que consigues sacar datos acerca de que ideas de contenido conectan más con tu cliente ideal antes que con otras estrategias.»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tener una llamada de ventas, y encima muchos llegan con muchas dudas acerca de tu servicio, no necesitas hacer una estrategia de contenido basada en el volumen, nadie te contrata porque publiques mucho.»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 Hormozi solo hablaba a gimnasios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cambió su público potencial a cualquier empresario. Él mismo lo dice: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en vez de hablarle a todos, 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inventarte una marca personal desde cero, hay que centrarse en lo que tus clientes piensan cuando dicen tu nombre, y no en copiar lo viral de tu competencia, que te hace sonar como ella. Así es como monto cada marca,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sigue en una carpeta: mientras siga ahí,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videos virales de tu competencia te aleja de la venta.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