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Veinte reels (R21–R40), doce secuencias de historias (S13–S24) más las dos de la semana de puente (SP1, martes 29 de diciembre, y SP2, jueves 31), la ranura diaria de prueba social y los pendientes. Recurso del mes: PRÁCTICAS (recurso 3: guía corta y vídeo V3 «Tres prácticas que llenan tu cuenta de visitas y la dejan sin clientes», palabra CURIOSOS; V3 sale el jueves 3 de diciembre). El jueves 17 sale V4 «El coste de la autoridad invisible», que no tiene recurso propio y manda a DIAGNÓSTICO (recurso 1: formulario de tres preguntas y llamada de treinta minutos, palabra FRÍAS). Siguen activos PILARES (recurso 4, palabra VALOR) y RAÍZ (recurso 6, palabra IMPROVISO). R34 y S18 son el cierre real de noviembre en pantalla y R28 un perfil en semáforo: la locución está escrita con el material marcado PENDIENTE donde todavía no existe; no hay ninguna cifra ni cuenta inventada. R39 (Humanización, espontáneo) lleva el hueco </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porque el interés de Miguel fuera del nicho no está decidido. Las piezas del jueves 24 y del viernes 25 se programan por la mañana; la del viernes 25 pasa al sábado 26 (R40 y S24). Las seis palabras clave están </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por Miguel (leyenda del reparto); hasta que las confirme, las piezas con palabra no se publican. Por la regla 3 de la marca, el dato de Pangram (R40) se dice como «publicaciones largas en la red profesional», sin nombrar la plataforma.</w:t>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del 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un caso se convierte en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lo dice en cinco segundos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cuarta práctica que no cuento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Cinco diferencias entre el contenido que vende y el que entretiene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consulta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50/40/10 no es una estrategia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práctica dos, en un minuto de V3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Más seguidores no es más clientes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horas que grabas y lo que sale de ahí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16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cierre de noviembre, en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17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nombre mío y cinco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máquina de contenido que no vendí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no enseña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pide a ti, y lo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hago cuando no trabajo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hueco [INTERÉS]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factura del mes que no 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no puede sonar a otro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que trae a cien mil personas que no son tu cliente le enseña a quién enseñarle el siguiente. Sale de la ficha de marca (concepto 2.8, la trampa viral, de Kallaway y acreditada) y del dolor 35 en voz literal. La escena de las cien mil visitas es hipotética y se declara en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la pieza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que entre con un objeto que tapa la cara y se retira; con su múltiplo sobre la mediana de la cuenta (umbral de Alcance: outlier ≥ 5 o regla del 5x).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junta «la trampa viral» con «un vídeo que funciona».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con reunión», y la fase 6 lo cierra con la condición: «tus clientes no te compran sin hablar contigo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cada pieza que publica después del viral: la siguiente se la enseña al público equivocado, y la de después también. El plazo es cada semana que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enuncia la creencia con respeto («suena lógico») y la fase 3 la rompe con el mecanismo, y el mecanismo tiene dueño: Kallaway.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seguir, con la condición delante.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con lo que tiene de inesperado: empieza con un vídeo que funciona); la escena del reparto queda en la fase 1, hipotética y dicha como tal («pon que mañana…»)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2.8 de la ficha (la trampa viral de Kallaway: parece un regalo y es una sentencia para la cuenta) · hablado: propio, de la postura de la casa (ficha 4.1 y regla 18: la viralidad no se niega, se coloca), con «el que puede pagarte» del léxico (7.6)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la escena de la fase 1 es hipotética y se dice.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vídeo que funciona y es una trampa) para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une una trampa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Subes un vídeo, al día el vídeo tiene un millón de visitas, ninguna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«el que puede pagarte»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empieza con un vídeo que funciona.» Se va en «pon que mañana».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llamo la trampa viral. La mayoría del sector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 han contado que </w:t>
            </w:r>
            <w:r w:rsidDel="00000000" w:rsidR="00000000" w:rsidRPr="00000000">
              <w:rPr>
                <w:sz w:val="21"/>
                <w:szCs w:val="21"/>
                <w:rtl w:val="0"/>
              </w:rPr>
              <w:t xml:space="preserve">hay que conseguir las máximas visualizaciones posibles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entre comillas: «"Un viral siempre suma"». Se mantiene toda la fase y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w:t>
            </w:r>
            <w:r w:rsidDel="00000000" w:rsidR="00000000" w:rsidRPr="00000000">
              <w:rPr>
                <w:sz w:val="21"/>
                <w:szCs w:val="21"/>
                <w:rtl w:val="0"/>
              </w:rPr>
              <w:t xml:space="preserve">en B2B, con un servicio high ticket esa estrategia es subóptima.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algoritmo aprende quién es tu público con cada pieza, entonces tu siguiente vídeo se lo enseña a es</w:t>
            </w:r>
            <w:r w:rsidDel="00000000" w:rsidR="00000000" w:rsidRPr="00000000">
              <w:rPr>
                <w:sz w:val="21"/>
                <w:szCs w:val="21"/>
                <w:rtl w:val="0"/>
              </w:rPr>
              <w:t xml:space="preserve">as mismas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Has conseguido atraer a un público que no conecta con tu mensaje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«resta». En «tu siguiente vídeo» la aparta un palmo a un lado; en «el de después»,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un rótulo por frase: «El siguiente: no funciona» / «El de después: tampoco».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estrategia es subóptima porque te van a entrar muchos curiosos a tu embudo, que no son tu cliente ideal.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que yo sigo con mi marca personal es la viralidad de nicho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visitas, pero cada una le enseña al algoritmo quién </w:t>
            </w:r>
            <w:r w:rsidDel="00000000" w:rsidR="00000000" w:rsidRPr="00000000">
              <w:rPr>
                <w:sz w:val="21"/>
                <w:szCs w:val="21"/>
                <w:rtl w:val="0"/>
              </w:rPr>
              <w:t xml:space="preserve">es el público que cumple las condiciones para pagarte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vuele dentro de tu sector».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color w:val="1c2b3a"/>
          <w:sz w:val="20"/>
          <w:szCs w:val="20"/>
          <w:rtl w:val="0"/>
        </w:rPr>
        <w:t xml:space="preserve">CTA</w:t>
      </w:r>
      <w:r w:rsidDel="00000000" w:rsidR="00000000" w:rsidRPr="00000000">
        <w:rPr>
          <w:rtl w:val="0"/>
        </w:rPr>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veamos juntos como podemos adaptar esta estrategia a tu caso, comenta DIAGNÓSTICO y lo vemos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pequeño abajo: «Jueves: el vídeo entero».</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trae a cien mil personas que no son tu cliente, el algoritmo aprende que ese es tu público y les enseña a ellos tu siguiente vídeo. Kallaway (@kallawaymarketing) lo llama la trampa viral. El jueves desmonto esta práctica y dos más, en un vídeo entero.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vídeo con más visitas lo vio el que puede pagarte? Te leo en comentarios.</w:t>
            </w:r>
          </w:p>
        </w:tc>
      </w:tr>
    </w:tbl>
    <w:p w:rsidR="00000000" w:rsidDel="00000000" w:rsidP="00000000" w:rsidRDefault="00000000" w:rsidRPr="00000000" w14:paraId="0000016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R23</w:t>
      </w:r>
      <w:r w:rsidDel="00000000" w:rsidR="00000000" w:rsidRPr="00000000">
        <w:rPr>
          <w:rFonts w:ascii="Montserrat" w:cs="Montserrat" w:eastAsia="Montserrat" w:hAnsi="Montserrat"/>
          <w:b w:val="1"/>
          <w:bCs w:val="1"/>
          <w:color w:val="1c2b3a"/>
          <w:sz w:val="28"/>
          <w:szCs w:val="28"/>
          <w:rtl w:val="0"/>
        </w:rPr>
        <w:t xml:space="preserve"> Cómo un caso se convierte en una pieza</w:t>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tbl>
      <w:tblPr>
        <w:tblStyle w:val="Table1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cómo un caso se convierte en una pieza (tres pasos sobre el caso de PDC) y la guía de PRÁCTICAS no lo contiene, así que la llamada se apoya en la segunda práctica, publicar consejos por publicar, que es el único puente honesto; ninguno de los seis recursos lleva el banco de credibilidad.</w:t>
            </w:r>
          </w:p>
        </w:tc>
      </w:tr>
    </w:tbl>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difícil (es Demostración: el sistema se enseña a medias y se dice).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un caso real se convierte en una pieza sin inventar nada, enseñado sobre un caso propio en pantalla: Píldoras del Conocimiento (permiso: sí, ficha 9.4). Sale de la ficha de marca (concepto 1.4, el banco de credibilidad: «cómo un caso se convierte en una pieza sin inventar nada») y del dolor 25 en voz literal. Se enseñan los tres pasos del qué, no la plantilla con la que se rellenan.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contado sin adornos vale más que cualquier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 · El banco de credibilidad. Tesis de esta pieza: un caso tuyo ya es una pieza; lo que falta es escribir lo que pasó sin mejorarlo y decir lo que no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la pantalla con la tabla de casos de su propia ficha (fila de PDC) y, en la fase 2, las notas de una grabación de PDC. Todo dato de un tercero difuminado.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caso de un cliente concreto es por definición del centro: solo lo aprovecha quien tiene casos propios que se dejan nombrar, el fundador que vende servicios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(y el vídeo V3).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donde se enseña un documento real y se señala con el cursor mientras se habla; sin múltiplo exigido (umbral de Demostración), con señales de intención en los comentarios (gente pidiendo el recurso o preguntando por el proceso). Qué se toma: el reparto arriba/abajo, el zoom sobre la fila que se comenta, el ritmo del cursor.</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«improviso cada semana» desde el material que ya existe (casos, archivo), con comentarios que pregunten cómo se hace.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enseñar un documento real y señalarlo; los tres pasos y el caso son propios.</w:t>
            </w:r>
            <w:r w:rsidDel="00000000" w:rsidR="00000000" w:rsidRPr="00000000">
              <w:rPr>
                <w:rtl w:val="0"/>
              </w:rPr>
            </w:r>
          </w:p>
        </w:tc>
      </w:tr>
    </w:tbl>
    <w:p w:rsidR="00000000" w:rsidDel="00000000" w:rsidP="00000000" w:rsidRDefault="00000000" w:rsidRPr="00000000" w14:paraId="000001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promete cómo contar un caso sin inventar nada y la pieza lo cierra en los tres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lo dice con sus palabras, pasado a tú: «no tienes sistema: improvisas cada semana», con los casos sin contar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le recuerda que su caso ya está hecho y pagado. Dicho absolviendo: al caso no le falta nada; le faltaba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caso que se enseña es real, reciente y está en pantalla: PDC, con permiso. La pieza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con la práctica contraria a contar tus casos (publicar consejos por publicar) y qué va en su lugar</w:t>
            </w:r>
          </w:p>
        </w:tc>
      </w:tr>
    </w:tbl>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contar un caso</w:t>
            </w:r>
            <w:r w:rsidDel="00000000" w:rsidR="00000000" w:rsidRPr="00000000">
              <w:rPr>
                <w:sz w:val="19"/>
                <w:szCs w:val="19"/>
                <w:rtl w:val="0"/>
              </w:rPr>
              <w:t xml:space="preserve"> de éxito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tuyo, contado sin adornos, vale más que cualquier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una tabla real ampliándose sobre una fila (la de PDC en la ficha de Miguel); arriba, Miguel señalando hacia abajo con el bolígrafo antes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contar un caso sin inventar nada); la pregunta incómoda del reparto queda dicha como afirmación en la fase 1 («y no lo cuentas»)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idea del banco (ficha 1.4: «cómo un caso se convierte en una pieza sin inventar nada») · hablado: propio, de la ficha 1.4 y 3.2 (lo que ya tienes y no usas; lo que no se puede copiar es tu experiencia), cruzado con el dolor 25 · visual: molde ajeno de oficio (abrir con el documento ya en pantalla y el gesto de señalar),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caso de PDC (punto de partida, decisión, resultado) y la tabla de casos de la propia ficha de Miguel. La honestidad de que PDC no tiene cifra de ventas porque vende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(contar un caso sin inventar) le habla a cualquier empresario de servicios con trabajos hechos; el cuerpo y el cierre, al que tiene casos que se dejan nombrar y vende con reunión; el pie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concreto que reconoce quien tiene casos sin contar · ¿Sobrevive sin la sorpresa? Sí: no hay giro, hay tres pasos que el espectador puede aplicar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«¿Cuántas piezas has sacado del último trabajo que te salió bien?» (cuenta piezas y roza el volumen como argumento; no cae en ninguna de las cuatro familias) · «Tu mejor pieza ya pasó. Fue en una reunión» (escena; vale para R33, la reunión grabada) · «No te falta contenido. Te falta elegir» (demasiado cerca de «documenta, no crees», que es de Gary Vee y va en R33 con su crédito) · «Un caso sin cifra vale. Uno inventado te quema» (sirve para una historia del mismo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«Un caso sin cifra también se cuenta.» · Hablado: «Mi caso de hoy no tiene cifra de ventas, y te lo enseño igual.» (familia: filtro o a la contra).</w:t>
            </w:r>
          </w:p>
        </w:tc>
      </w:tr>
    </w:tbl>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casos en el cajón</w:t>
      </w:r>
    </w:p>
    <w:tbl>
      <w:tblPr>
        <w:tblStyle w:val="Table1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caso </w:t>
            </w:r>
            <w:r w:rsidDel="00000000" w:rsidR="00000000" w:rsidRPr="00000000">
              <w:rPr>
                <w:sz w:val="21"/>
                <w:szCs w:val="21"/>
                <w:rtl w:val="0"/>
              </w:rPr>
              <w:t xml:space="preserve">de éxito de un cliente tuyo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vale más que </w:t>
            </w:r>
            <w:r w:rsidDel="00000000" w:rsidR="00000000" w:rsidRPr="00000000">
              <w:rPr>
                <w:sz w:val="21"/>
                <w:szCs w:val="21"/>
                <w:rtl w:val="0"/>
              </w:rPr>
              <w:t xml:space="preserve">una pieza de valor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w:t>
            </w:r>
            <w:r w:rsidDel="00000000" w:rsidR="00000000" w:rsidRPr="00000000">
              <w:rPr>
                <w:sz w:val="21"/>
                <w:szCs w:val="21"/>
                <w:rtl w:val="0"/>
              </w:rPr>
              <w:t xml:space="preserve"> enseño cómo debes contarlo.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Abajo, la tabla de casos de la ficha de Miguel con la fila de PDC ampliada; la fila de Luis Villanueva visible, sin ampliar.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«Cómo contar un caso sin inventar nada.» Difuminar cualquier dato que no sea el nombre del podcast. Sin música.</w:t>
            </w:r>
          </w:p>
        </w:tc>
      </w:tr>
    </w:tbl>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anuncian los pasos</w:t>
      </w:r>
    </w:p>
    <w:tbl>
      <w:tblPr>
        <w:tblStyle w:val="Table1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un ejemplo mio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Píldoras del Conocimiento</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portada del episodio de PDC autorizado y, al lado, las notas de la grabación con minuto y segundo (PENDIENTE: Miguel elige el episodio y la página de notas que se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sobre la mitad de arriba al decir «uno mío»: «Un caso real». Después, a dos líneas: «Tres pasos / a medias». Las notas se ven, no se leen: desenfoque suave sobre el texto.</w:t>
            </w:r>
          </w:p>
        </w:tc>
      </w:tr>
    </w:tbl>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el punto de partida sin adjetivos</w:t>
      </w:r>
    </w:p>
    <w:tbl>
      <w:tblPr>
        <w:tblStyle w:val="Table1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cuenta cómo estaba tu cliente</w:t>
            </w:r>
            <w:r w:rsidDel="00000000" w:rsidR="00000000" w:rsidRPr="00000000">
              <w:rPr>
                <w:sz w:val="21"/>
                <w:szCs w:val="21"/>
                <w:rtl w:val="0"/>
              </w:rPr>
              <w:t xml:space="preserve"> antes de empezar a trabajar contigo.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Fernando tenía un podcast en youtube, le pedía al editor los shorts y solo los publicaba en youtube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«punto de partida» de la fila de PDC, ampliada: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arriba, a dos líneas: «1. Lo que había / sin adjetivos».</w:t>
            </w:r>
          </w:p>
        </w:tc>
      </w:tr>
    </w:tbl>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2, la decisión y su porqué</w:t>
      </w:r>
    </w:p>
    <w:tbl>
      <w:tblPr>
        <w:tblStyle w:val="Table1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Despúes cuenta que cambiastéis. Yo con Fernando le propuse empezar con las demás redes sociales, ahora los clips los elijo en la misma grabación, según lo que están diciendo apuntó el minuto y cuando termina se lo mando al editor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«qué se hizo»: «Grabación, selección de minutos con criterio, producción». El cursor subraya «con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Lo que decidiste, y por qué».</w:t>
            </w:r>
          </w:p>
        </w:tc>
      </w:tr>
    </w:tbl>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3, lo que cambió y lo que no se sabe</w:t>
      </w:r>
    </w:p>
    <w:tbl>
      <w:tblPr>
        <w:tblStyle w:val="Table1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Y por último comenta el resultado final. Pasamos de 0 seguidores en redes a más de 14.000 solo con Instagram entre otras cosas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«resultado»: «Material y archivo». La columna de cifras, vacía, se ve vacía.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Lo que cambió». Al decir «vende atención», rótulo a dos líneas: «Sin cifra de ventas / y se dice».</w:t>
            </w:r>
          </w:p>
        </w:tc>
      </w:tr>
    </w:tbl>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 esta manera,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w:t>
            </w:r>
            <w:r w:rsidDel="00000000" w:rsidR="00000000" w:rsidRPr="00000000">
              <w:rPr>
                <w:sz w:val="21"/>
                <w:szCs w:val="21"/>
                <w:rtl w:val="0"/>
              </w:rPr>
              <w:t xml:space="preserve">construye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banco de credibilidad, </w:t>
            </w:r>
            <w:r w:rsidDel="00000000" w:rsidR="00000000" w:rsidRPr="00000000">
              <w:rPr>
                <w:sz w:val="21"/>
                <w:szCs w:val="21"/>
                <w:rtl w:val="0"/>
              </w:rPr>
              <w:t xml:space="preserve">los diferentes clientes con los que has trabajado y esta transformación con resultados concretos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ocupa el plano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va sola.</w:t>
            </w:r>
          </w:p>
        </w:tc>
      </w:tr>
    </w:tbl>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2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la segunda, publicar consejos por publicar, es la contraria a contar tus casos, con por qué no trae clientes y qué poner en su lugar.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caso contado sin adornos vale más que cualquier consejo.</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de hoy es de Píldoras del Conocimiento, el podcast con el que trabajo, en tres pasos: el punto de partida sin adjetivos, la decisión con su porqué, y lo que cambió, diciendo también lo que no se sabe. No hay cifra de ventas, porque un podcast vende atención.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banco de credibilidad es un concepto de Caleb Ralston. Si tus clientes no te compran sin hablar contigo antes, empieza por tu último caso.</w:t>
            </w:r>
          </w:p>
        </w:tc>
      </w:tr>
    </w:tbl>
    <w:p w:rsidR="00000000" w:rsidDel="00000000" w:rsidP="00000000" w:rsidRDefault="00000000" w:rsidRPr="00000000" w14:paraId="000001D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R24</w:t>
      </w:r>
      <w:r w:rsidDel="00000000" w:rsidR="00000000" w:rsidRPr="00000000">
        <w:rPr>
          <w:rFonts w:ascii="Montserrat" w:cs="Montserrat" w:eastAsia="Montserrat" w:hAnsi="Montserrat"/>
          <w:b w:val="1"/>
          <w:bCs w:val="1"/>
          <w:color w:val="1c2b3a"/>
          <w:sz w:val="28"/>
          <w:szCs w:val="28"/>
          <w:rtl w:val="0"/>
        </w:rPr>
        <w:t xml:space="preserve"> Luis lo dice en cinco segundos - l</w:t>
      </w:r>
      <w:r w:rsidDel="00000000" w:rsidR="00000000" w:rsidRPr="00000000">
        <w:rPr>
          <w:rFonts w:ascii="Montserrat" w:cs="Montserrat" w:eastAsia="Montserrat" w:hAnsi="Montserrat"/>
          <w:color w:val="1c2b3a"/>
          <w:rtl w:val="0"/>
        </w:rPr>
        <w:t xml:space="preserve">os formatos reacción por favor estructural así: conectate primero a chrome mcp para ver el video porque sino no lo enteindes y una vez lo veas y lo transcribes ya haces el guion. Este no vale </w:t>
      </w: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2"/>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CO-18-i5-g1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un reel de Luis Villanueva (corte 2: los seguidores que no son tu público), para reforzar: Luis dice en cinco segundos lo que la casa defiende, y se le da el crédito entero. Sale de la ficha de marca (concepto 3.4, formato reacción: reaccionar para reforzar; 9.8, material visual con permiso) y del dolor 35. Serie «Lo miro con criterio · 5». El viral se mira desde los seguidores que deja (a quién le llega primero lo que publicas y que nunca te van a contratar), no desde las visitas, que es lo que cuenta R21 el lunes.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seguidores son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 Tesis de esta pieza: un seguidor que no es tu público no es neutro; es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El reel de Luis se reproduce en un fragmento corto (su gancho, unos cinco segundos) y se para; Miguel habla sobre la pausa. No se reproduce el guion ajeno ni se dobla.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nombra la fuente (Luis Villanueva, Webpositer, con su cuenta y el enlace en la descripción) y el momento (los primeros segundos del reel). La pieza refuerza: crédito entero a Luis. Permiso de Luis para usar el reel: sí (ficha 9.8). Vídeo en castellano. Si en el fragmento Luis usa alguna expresión que Miguel no usa, no se repite en la locución.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(quién te sigue y si podría pagarte) le interesa a cualquier empresario con una marca personal posible; el fragmento es del nicho propio (una agencia), y el cierre vuelve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de reacción, de cualquier nicho, en el que el vídeo ajeno arranca a pantalla completa y la pausa la hace la mano de quien reacciona; con su múltiplo (umbral de Alcance: outlier ≥ 5 o regla del 5x). Qué se toma: la entrada con el vídeo ya en marcha, la pausa a mano, el paso del fragmento a la cara.</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reacción del nicho propio o contiguo que refuerce a otro (no que lo critique) sobre «seguidores que no son tu público», con comentarios que discutan el fondo.</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creadores hablando de seguidores y no de empresarios hablando de clientes, el alcance era prestado.</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(vídeo en marcha, pausa a mano); el criterio con el que se mira es el de la casa: a quién le habla, qué pilar cumple, qué deja.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de Luis: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corte 2, el gancho. PENDIENTE: segundo exacto de inicio y fin del fragmento, y la frase literal de Luis transcrita en la hoja de rodaje (no se escribe aquí para no inventársela).</w:t>
            </w:r>
            <w:r w:rsidDel="00000000" w:rsidR="00000000" w:rsidRPr="00000000">
              <w:rPr>
                <w:rtl w:val="0"/>
              </w:rPr>
            </w:r>
          </w:p>
        </w:tc>
      </w:tr>
    </w:tbl>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23"/>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 la novedad. La pieza empieza con el vídeo de Luis ya en marcha, sin logo ni presentación; lo primero que se oye es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Comparación con pares. La fase 2 alude al colectivo («los que llevan una agencia como la de Luis lo saben») sin nombrar competidores: la gente de su nivel ya mira a quién le habla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2 reformula el seguidor que no es su público como pérdida: lo que publica le llega primero a él, y tras un viral eso es lo que deja los demás vídeos sin llegar a nadie; enunciado con calma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Lo que se afirma lo dice alguien que lleva años con una agencia, en un vídeo real que está en pantalla, y Miguel trabaja con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seguir, con la condición delante, y nada más</w:t>
            </w:r>
          </w:p>
        </w:tc>
      </w:tr>
    </w:tbl>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4"/>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vídeo le llega primero a quien no te compra.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seguidores son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reproduciéndose a pantalla completa desde el primer fotograma; la mano de Miguel entra por abajo y lo para. Después de la pausa, corte 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tu vídeo le llega primero a quien no te compra); la pregunta incómoda del reparto queda en la fase 2 («¿por qué te siguió el último que te pidió uno?», un presupuesto) · trigger de atención: atención a la novedad, que lleva el visual (el reel de Luis ya en marcha).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tesis de la pieza (un seguidor que no es tu público no es neutro: es el público que el algoritmo cree que tienes), dicho como lo que le pasa a tu próximo vídeo · hablado: propio, del léxico de la casa (7.6, la trampa viral de Kallaway: estropea el público que el algoritmo cree que tienes), dicho desde los seguidores · visual: molde ajeno de oficio (el vídeo ajeno ya en marcha y la pausa a mano),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con permiso, y la relación real de Miguel con Luis (se nombra como cliente y colaborador; prueba de método, no de resultado: no se cuenta ninguna cifra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(tu vídeo le llega primero a quien no te compra) le vale a cualquier negocio que publica vídeos; el cuerpo, con el presupuesto y el contratar, al empresario con marca personal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avisa de algo que le pasa a tu próximo vídeo y no dice por qué · ¿Sobrevive sin la sorpresa? Sí: aunque sepas que importa quién te sigue, falta por qué el que no compra se lleva tu vídeo antes que nadie y qué tiene que ver con los vídeos que dejan de llegar.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«Ningún seguidor es neutro» (el rótulo de antes: «seguidor» solo es la métrica del creador y no dice qué le cuesta a quien vende) · «¿Cuántos de tus seguidores podrían pagarte?» (pregunta que no cae en ninguna de las cuatro familias, y dice «podrían»; además es la salida de R32) · «Tus seguidores no te deben nada. Y tú a ellos, tampoco» (patrón roto; demasiado duro con quien mira) · «Luis tiene menos seguidores que su competencia y más clientes» (descartado: la cifra de Luis no se publica) · «El me gusta de quien no te paga te cuesta el siguiente vídeo» (vale para una secuencia del dolor 13) · «El seguidor que nunca te pedirá presupuesto no es neutro» (con «presupuesto» el rótulo ya es del anillo de la pieza y no abre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te cambia la cuenta un seguidor que no compra.» · Hablado: «El que te sigue y no puede pagarte también influye en quién ve tu próximo vídeo.» (familia: «cómo» muy concreto).</w:t>
            </w:r>
          </w:p>
        </w:tc>
      </w:tr>
    </w:tbl>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Luis</w:t>
      </w:r>
    </w:p>
    <w:tbl>
      <w:tblPr>
        <w:tblStyle w:val="Table2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reproduce el fragmento: el gancho de Luis, los seguidores que no son tu público.] «Tus seguidores son el público que el algoritmo cree que tienes. Por eso Luis Villanueva tiene razón.»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 pantalla completa, desde el inicio del gancho hasta la pausa (PENDIENTE: segundos exactos). La mano de Miguel entra por abajo y lo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Tras la pausa, Miguel en plano medio, con el móvil en la mano y la pantalla congelada visible en pequeño a un lado. Dice la primera frase mirando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sobre el reel de Luis, el gancho escrito como rótulo de entrada: «Tu vídeo le llega primero a quien no te compra.» Rótulo durante el fragmento, en cuerpo pequeño abajo: «Luis Villanueva / Webpositer». No se subtitula la frase de Luis con palabras distintas a las suyas: se transcribe tal cual (PENDIENTE: la frase literal). Si Luis usa alguna expresión en inglés, se deja en su boca y no se repite.</w:t>
            </w:r>
          </w:p>
        </w:tc>
      </w:tr>
    </w:tbl>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por qué es verdad</w:t>
      </w:r>
    </w:p>
    <w:tbl>
      <w:tblPr>
        <w:tblStyle w:val="Table2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seguidor que no es tu cliente parece que no molesta. Molesta: lo que publicas le llega primero a él. Si un vídeo se te hizo viral y desde entonces los demás no llegan a nadie, es esto: te dejó seguidores que nunca te van a contratar. Los que llevan una agencia como la de Luis lo saben: su cliente pide un presupuesto, no da un me gusta. ¿Por qué te siguió el último que te pidió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Deja el móvil boca abajo en «molesta». En «le llega primero a él» abre la mano hacia fuera, despacio. Se queda quieto en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«nunca te van a contratar»: «Te dejó seguidores / que nunca te van a contratar». Rótulo en la pregunta: «¿Por qué te siguió el último que te pidió presupuesto?». Nada más.</w:t>
            </w:r>
          </w:p>
        </w:tc>
      </w:tr>
    </w:tbl>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2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reel entero está en su cuenta. Si tus clientes no te compran sin hablar contigo antes, sígueme: el jueves que viene miro otro con el mismo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pausa corta,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«Lo miro con criterio / 5». La descripción es el pie de publicación de abajo, con el enlace al reel de Luis. Sin cartela de «sígueme».</w:t>
            </w:r>
          </w:p>
        </w:tc>
      </w:tr>
    </w:tbl>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2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seguidores son el público que el algoritmo cree que tienes.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Reacciono al gancho de un reel de Luis Villanueva (Webpositer), con su permiso: </w:t>
            </w:r>
            <w:hyperlink r:id="rId7">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un vídeo se te hizo viral y desde entonces los demás no llegan a nadie, te dejó seguidores que nunca te van a contratar, y lo que publicas les llega primero a ellos. Es la trampa viral de Kallaway (@kallawaymarketing), vista desde tus seguidores.</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te siguió el último que te pidió un presupuesto? Te leo en comentarios.</w:t>
            </w:r>
          </w:p>
        </w:tc>
      </w:tr>
    </w:tbl>
    <w:p w:rsidR="00000000" w:rsidDel="00000000" w:rsidP="00000000" w:rsidRDefault="00000000" w:rsidRPr="00000000" w14:paraId="0000023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de los que sí</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El CTA de este corte no se habla: va en el texto de pantalla y en la descripción (regla de los cortes de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de los que sí, y si optimizas para visitas ya sabes por qué no llegan los clientes. Sale de la ficha de marca (concepto 2.2; la idea es de Kallaway, reel «Rich viewers vs broke viewers», adaptada con crédito) y del dolor 14. Es un corte de V3 «Tres prácticas que llenan tu cuenta de visitas y la dejan sin clientes»: el bloque de la práctica 1, perseguir la viralidad a secas. Serie «El largo, en corto ·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PRÁCTICAS: ver el vídeo entero en YouTube y la palabra CURIOSOS para la guía. Los dos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largo con texto arriba y abajo, de cualquier nicho, que aguante sin sonido; por encima de la media de su cuenta sin llegar al ×5 (umbral de Autoridad), con señales de criterio en los comentarios. Qué se toma: el tamaño del texto, dónde corta la frase del gancho, cómo remata sin despedirse.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la proporción es de Kallaway, con su nombre, y la condición es de la casa.</w:t>
            </w:r>
            <w:r w:rsidDel="00000000" w:rsidR="00000000" w:rsidRPr="00000000">
              <w:rPr>
                <w:rtl w:val="0"/>
              </w:rPr>
            </w:r>
          </w:p>
        </w:tc>
      </w:tr>
    </w:tbl>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nombra dos públicos y la primera frase dice que, de tres números de la cuenta, solo importa el último, sin decir por qué; la fase 3 lo cierra: el que puede pagarte es una minoría, y lo que se hace para la mayoría lo aleja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enuncia la creencia con las palabras del espectador («más audiencia es más clientes») y la fase 3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la proporción de Kallaway, citada.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va en el texto de pantalla y en el pie: ver el vídeo entero y la palabra para la guía</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sz w:val="19"/>
                <w:szCs w:val="19"/>
                <w:rtl w:val="0"/>
              </w:rPr>
              <w:t xml:space="preserve">+visitas ≠ +clientes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21"/>
                <w:szCs w:val="21"/>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hablando y levantando tres dedos; el texto de arriba aparece con el primer dedo.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el que puede pagarte y el que solo mira, léxico 7.6); el recuento del reparto queda en la primera frase y en el visual (los tres dedos), sin decir cuántos son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léxico de la casa (7.6: el que puede pagarte y el que solo mira, la idea de Kallaway con nombre en castellano)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el recuento lo hace el espectador con sus números. Lo propio es la condición («si vendes con reunión»)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(el que puede pagarte y el que solo mira) le vale a cualquier empresario con una cuenta; el cuerpo, al que vende con reunión; el cierre, en el texto de pantalla y en el pie, nombra la guía y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dos públicos que tiene todo el que publica y no dice cuántos hay de cada uno · ¿Sobrevive sin la sorpresa? Sí: aunque sepas que el que puede pagarte es una minoría, el número de tu cuenta sigue sin estar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tres números</w:t>
      </w:r>
    </w:p>
    <w:tbl>
      <w:tblPr>
        <w:tblStyle w:val="Table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w:t>
            </w:r>
            <w:r w:rsidDel="00000000" w:rsidR="00000000" w:rsidRPr="00000000">
              <w:rPr>
                <w:sz w:val="21"/>
                <w:szCs w:val="21"/>
                <w:rtl w:val="0"/>
              </w:rPr>
              <w:t xml:space="preserve">low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porque cualquier persona que te ve </w:t>
            </w:r>
            <w:r w:rsidDel="00000000" w:rsidR="00000000" w:rsidRPr="00000000">
              <w:rPr>
                <w:sz w:val="21"/>
                <w:szCs w:val="21"/>
                <w:rtl w:val="0"/>
              </w:rPr>
              <w:t xml:space="preserve">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puede compra</w:t>
            </w:r>
            <w:r w:rsidDel="00000000" w:rsidR="00000000" w:rsidRPr="00000000">
              <w:rPr>
                <w:sz w:val="21"/>
                <w:szCs w:val="21"/>
                <w:rtl w:val="0"/>
              </w:rPr>
              <w:t xml:space="preserve">r. Pero si vendes B2B high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importa </w:t>
            </w:r>
            <w:r w:rsidDel="00000000" w:rsidR="00000000" w:rsidRPr="00000000">
              <w:rPr>
                <w:sz w:val="21"/>
                <w:szCs w:val="21"/>
                <w:rtl w:val="0"/>
              </w:rPr>
              <w:t xml:space="preserve">los que pueden pagarte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haces contenido </w:t>
            </w:r>
            <w:r w:rsidDel="00000000" w:rsidR="00000000" w:rsidRPr="00000000">
              <w:rPr>
                <w:sz w:val="21"/>
                <w:szCs w:val="21"/>
                <w:rtl w:val="0"/>
              </w:rPr>
              <w:t xml:space="preserve">que le habla a cualquiera estás atrayendo a las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no pueden pagar</w:t>
            </w:r>
            <w:r w:rsidDel="00000000" w:rsidR="00000000" w:rsidRPr="00000000">
              <w:rPr>
                <w:sz w:val="21"/>
                <w:szCs w:val="21"/>
                <w:rtl w:val="0"/>
              </w:rPr>
              <w:t xml:space="preserv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a cámara. Levanta un dedo con cada grupo, tres en total, y en «solo importa el último» baja dos y deja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toda la pieza: el gancho escrito, que es el rótulo de entrada y aparece con el primer dedo: «El que puede pagarte y el que solo mira.» Texto de abajo, desde el segundo cero: «El vídeo entero, en YouTube». Subtítulos quemados: el corte se ve sin sonido.</w:t>
            </w:r>
          </w:p>
        </w:tc>
      </w:tr>
    </w:tbl>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33"/>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el contenido puedes atraer a 2 tipos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w:t>
            </w:r>
            <w:r w:rsidDel="00000000" w:rsidR="00000000" w:rsidRPr="00000000">
              <w:rPr>
                <w:sz w:val="21"/>
                <w:szCs w:val="21"/>
                <w:rtl w:val="0"/>
              </w:rPr>
              <w:t xml:space="preserve">está para curiosear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Cada decisión que tomas para gustarle a la mayoría, cómo arranca el vídeo, el ritmo, el tema, </w:t>
            </w:r>
            <w:r w:rsidDel="00000000" w:rsidR="00000000" w:rsidRPr="00000000">
              <w:rPr>
                <w:sz w:val="21"/>
                <w:szCs w:val="21"/>
                <w:rtl w:val="0"/>
              </w:rPr>
              <w:t xml:space="preserve">es el motivo por el que tu</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«Kallaway»: «Kallaway (@kallawaymarketing)». Rótulo en «una minoría»: «Una minoría de los que miran».</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w:t>
            </w:r>
            <w:r w:rsidDel="00000000" w:rsidR="00000000" w:rsidRPr="00000000">
              <w:rPr>
                <w:sz w:val="21"/>
                <w:szCs w:val="21"/>
                <w:rtl w:val="0"/>
              </w:rPr>
              <w:t xml:space="preserve">haz todo del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«Primero quién. Después qué».</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3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Da igual que no tenga miles de visitas, porque estás únicamente atrayendo a tu cliente ideal con tu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Un dedo, luego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«Práctica 1 de 3».</w:t>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3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cuanto más sientan que el mensaje resuena con ellos, más confiarán en ti y más caliente será el lead. Si quieres que analice que piezas de contenido está atrayendo ya a tu cliente ideal comenta DIAGNÓSTICO y lo vemos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Tres prácticas que llenan tu cuenta de visitas y la dejan sin clientes / Comenta CURIOSOS y te mando la guía con las tres y lo que va en su lugar». La descripción es el pie de publicación de abajo. Un segundo de imagen congelada antes del corte.</w:t>
            </w:r>
          </w:p>
        </w:tc>
      </w:tr>
    </w:tbl>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que llenan tu cuenta de visitas y la dejan sin clientes: la primera es la de este vídeo, y va con lo que se hace en su lugar.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de los que sí.</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mira. Si vendes con reunión, el primero es una minoría, y cada vídeo hecho para gustarle a la mayoría lo aleja.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«Tres prácticas que llenan tu cuenta de visitas y la dejan sin clientes».</w:t>
            </w:r>
          </w:p>
        </w:tc>
      </w:tr>
    </w:tbl>
    <w:p w:rsidR="00000000" w:rsidDel="00000000" w:rsidP="00000000" w:rsidRDefault="00000000" w:rsidRPr="00000000" w14:paraId="000002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montar el sistema con los tres primeros empresarios y contar cada mes qué pasa,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«3 empresarios / 90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acompañar el proceso.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el caso perfecto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tiene un negocio de servicios, como Miguel; la fase 4 le atribuye algo montado que todavía no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plazo a callarse: si espera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admite que no hay resultado que enseñar, y la fase 3 dice el estado real con su número, aunque sea cero, y el dolor 27 con sus palabras, en primera persona.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contar en comentarios qué tiene montado sin enseñar; sin palabra ni «sígueme»</w:t>
            </w:r>
          </w:p>
        </w:tc>
      </w:tr>
    </w:tbl>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0"/>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9">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«Esperar a tener resultados te deja sin historia»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un caso que te parezca suficientemente bueno: que tu cliente no vea nada) · el molde del reparto, la escena, va en el visual (el pósit pegado en la nevera, con el móvil en la mano) y en la fase 3 («hoy, siete de diciembre») · trigger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27 dado la vuelta (lo que cuesta callarte hasta tener un caso que te parezca suficientemente bueno), con el caso y el cliente, que es como lo vive quien vende servicios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real de tres empresarios en noventa días (ficha 9.9), el mes de arranque (octubre de 2026), el error de abril ya contado en R06, el cierre de noviembre y el estado a 7 de diciembre (PENDIENTE: número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lo que tu cliente deja de ver mientras esperas el caso perfecto, y deja abierto qué enseñar entonces · ¿Sobrevive sin la sorpresa? Sí: aunque lo aceptes, falta ver la meta dicha y el estado real con su número.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 (el rótulo de antes: no nombra nada del mundo de quien mira, ni caso ni cliente, y le vale a cualquiera)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Dejé de editar 180 reels al mes, para ayudar a empresarios B2B a conseguir clientes, grabándose solo una mañana cada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«Mientras esperas el caso perfecto, tu cliente no ve nada.» Subtítulos quemados toda la pieza. Sin música en toda la pieza.</w:t>
            </w:r>
          </w:p>
        </w:tc>
      </w:tr>
    </w:tbl>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Quiero que con esa grabación podamos sacar contenido diario para 120 días.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«tres empresarios», gira el móvil un instante hacia la nevera: se lee el pósit, «3 empresarios / 90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«lo de abril»: «Abril: reels por volumen». En «también si no pasa», sin rótulo: la frase va sola.</w:t>
            </w:r>
          </w:p>
        </w:tc>
      </w:tr>
    </w:tbl>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4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 día de hoy, solo voy a coger 2 clientes para invertir todo el tiempo en conseguirles resultados espectaculares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«hoy, siete de diciembre»: entra con el móvil más cerca de la cara. Pausa antes de «no sé si».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el número real al decirlo: «[PENDIENTE] de 3». El número se rellena el día de grabar; si es cero, se rotula «0 de 3». Rótulo a dos líneas en la pausa después de «salieron»: «Si esperas a tener resultados, / nadie sabrá de dónde salieron».</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crees que puedo ayudarte comenta DIAGNÓSTICO, y analizo tu caso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esperas a tener resultados para contarlo, dentro de un año nadie sabrá de dónde salieron.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montar el sistema en noventa días a tres empresarios a los que sus clientes hacen caso en todo, y contarlo aquí cada mes, también si no sale. Si tus clientes no te compran sin hablar contigo antes, lo vas a ver por dentro.</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tienes tú montado que todavía no enseñas?</w:t>
            </w:r>
          </w:p>
        </w:tc>
      </w:tr>
    </w:tbl>
    <w:p w:rsidR="00000000" w:rsidDel="00000000" w:rsidP="00000000" w:rsidRDefault="00000000" w:rsidRPr="00000000" w14:paraId="0000030D">
      <w:pPr>
        <w:rPr>
          <w:rFonts w:ascii="Montserrat" w:cs="Montserrat" w:eastAsia="Montserrat" w:hAnsi="Montserrat"/>
          <w:color w:val="b5542d"/>
        </w:rPr>
      </w:pPr>
      <w:r w:rsidDel="00000000" w:rsidR="00000000" w:rsidRPr="00000000">
        <w:rPr>
          <w:sz w:val="21"/>
          <w:szCs w:val="21"/>
          <w:rtl w:val="0"/>
        </w:rPr>
        <w:t xml:space="preserve">Nota video boorado : esto es una idea de video diferente muy buena no pega aqui </w:t>
      </w:r>
      <w:r w:rsidDel="00000000" w:rsidR="00000000" w:rsidRPr="00000000">
        <w:rPr>
          <w:sz w:val="21"/>
          <w:szCs w:val="21"/>
          <w:rtl w:val="0"/>
        </w:rPr>
        <w:t xml:space="preserve">«Contrataste a alguien que miró qué era viral en tu sector y lo copió. No trajo nada. Lo que pagaste cae a la derecha. Es la tercera práctica de mi guía: copiar a quien tiene visitas sin saber por qué le funciona.»</w:t>
      </w:r>
      <w:r w:rsidDel="00000000" w:rsidR="00000000" w:rsidRPr="00000000">
        <w:rPr>
          <w:rtl w:val="0"/>
        </w:rPr>
      </w:r>
    </w:p>
    <w:p w:rsidR="00000000" w:rsidDel="00000000" w:rsidP="00000000" w:rsidRDefault="00000000" w:rsidRPr="00000000" w14:paraId="000003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(foto, nombre, bio, enlace, destacadas, cada uno en verde, ámbar o rojo), hecho en directo sobre una cuenta real. Sale de la ficha de marca (concepto 3.2, muestra, no cuentes: «para el que vende a empresas, mostrar es un diagnóstico en pantalla»; recurso 1, 8.2, paso 1) y del dolor 1 en voz literal. La salida se cierra en un solo bloque, el enlace: mirar el perfil entero uno mismo, como alguien que no te conoce, ya lo propuso R03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entra en tu perfil no sabe a quién escribe, no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3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la fase 3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mientras no se arregla: si el que entra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tres preguntas, treinta minutos y el semáforo de su perfil por escrito aunque no sigamos</w:t>
            </w:r>
          </w:p>
        </w:tc>
      </w:tr>
    </w:tbl>
    <w:p w:rsidR="00000000" w:rsidDel="00000000" w:rsidP="00000000" w:rsidRDefault="00000000" w:rsidRPr="00000000" w14:paraId="000003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w:t>
            </w:r>
            <w:r w:rsidDel="00000000" w:rsidR="00000000" w:rsidRPr="00000000">
              <w:rPr>
                <w:sz w:val="19"/>
                <w:szCs w:val="19"/>
                <w:rtl w:val="0"/>
              </w:rPr>
              <w:t xml:space="preserve">esto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ya llevaba R03 en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3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w:t>
            </w:r>
            <w:r w:rsidDel="00000000" w:rsidR="00000000" w:rsidRPr="00000000">
              <w:rPr>
                <w:sz w:val="21"/>
                <w:szCs w:val="21"/>
                <w:rtl w:val="0"/>
              </w:rPr>
              <w:t xml:space="preserve">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 la foto.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«llamada de diagnóstico»: «Paso 1 de la llamada». Tres círculos pequeños, verde, ámbar y rojo, en la esquina de abajo durante toda la pieza. Sin música.</w:t>
            </w:r>
          </w:p>
        </w:tc>
      </w:tr>
    </w:tbl>
    <w:p w:rsidR="00000000" w:rsidDel="00000000" w:rsidP="00000000" w:rsidRDefault="00000000" w:rsidRPr="00000000" w14:paraId="000003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w:t>
            </w:r>
            <w:r w:rsidDel="00000000" w:rsidR="00000000" w:rsidRPr="00000000">
              <w:rPr>
                <w:sz w:val="21"/>
                <w:szCs w:val="21"/>
                <w:rtl w:val="0"/>
              </w:rPr>
              <w:t xml:space="preserve">izo lo que ve tu próximo cliente antes de agendarte una llamada de ventas. El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Enlace: ¿lleva a algo que solo pide quien encaja? Destacadas: ¿enseñan lo que has hecho?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foto, nombre, bio, enlace, destacadas. Al decir cada color, el círculo de ese color aparece sobre el bloque.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«Foto» / «Nombre» / «Bio» / «Enlace» / «Destacadas». Los colores se montan con el veredicto real del día de grabación; no se decide en edición.</w:t>
            </w:r>
          </w:p>
        </w:tc>
      </w:tr>
    </w:tbl>
    <w:p w:rsidR="00000000" w:rsidDel="00000000" w:rsidP="00000000" w:rsidRDefault="00000000" w:rsidRPr="00000000" w14:paraId="000003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5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w:t>
            </w:r>
            <w:r w:rsidDel="00000000" w:rsidR="00000000" w:rsidRPr="00000000">
              <w:rPr>
                <w:sz w:val="21"/>
                <w:szCs w:val="21"/>
                <w:rtl w:val="0"/>
              </w:rPr>
              <w:t xml:space="preserve">mire y si vemos si te encaja que empezemos a trabajar juntos comenta DIAGNOSTICO y te escribo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flecha a los comentarios. Debajo, en cuerpo menor, a dos líneas: «3 preguntas, 30 minutos» / «Tu perfil en semáforo, por escrito». Solo Instagram. La descripción es el pie de publicación de abajo.</w:t>
            </w:r>
          </w:p>
        </w:tc>
      </w:tr>
    </w:tbl>
    <w:p w:rsidR="00000000" w:rsidDel="00000000" w:rsidP="00000000" w:rsidRDefault="00000000" w:rsidRPr="00000000" w14:paraId="000003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tres preguntas: si encajas, en una llamada de treinta minutos pongo tu perfil en verde, ámbar o rojo, bloque a bloque, y te lo llevas por escrito aunque no sigamos.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que entra en tu perfil no sabe a quién escribe, no escribe.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nombre, bio, enlace y destacadas: es lo primero que miro en cada llamada de diagnóstico, y lo que ve tu próximo cliente antes de la reunión.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tu enlace: ¿lleva a algo que solo pide quien encaja?</w:t>
            </w:r>
          </w:p>
        </w:tc>
      </w:tr>
    </w:tbl>
    <w:p w:rsidR="00000000" w:rsidDel="00000000" w:rsidP="00000000" w:rsidRDefault="00000000" w:rsidRPr="00000000" w14:paraId="0000036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36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Es un corte de V3: el bloque de la práctica 3. Serie «El largo, en corto · 6». Se cuenta desde el momento de antes, cuando te proponen hacer uno igual que el de tu competencia, y el dolor 17 es el final; R27, el martes, lo cuenta desde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PRÁCTICAS: ver el vídeo entero y la palabra CURIOSOS,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corte horizontal con texto arriba y abajo, de cualquier nicho, que abra con una cita entre comillas; con su múltiplo (umbral de Alcance: outlier ≥ 5 o regla del 5x). Qué se toma: la cita como texto de arriba, el corte de la frase, el remate sin despedida.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con cita; el argumento (otro público, otro objetivo) es de la ficha.</w:t>
            </w:r>
            <w:r w:rsidDel="00000000" w:rsidR="00000000" w:rsidRPr="00000000">
              <w:rPr>
                <w:rtl w:val="0"/>
              </w:rPr>
            </w:r>
          </w:p>
        </w:tc>
      </w:tr>
    </w:tbl>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mirar a la competencia sin quedarte con su público.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la fase 2 lo absuelve (el error no es suyo) y la fase 3 termina en el dolor 17, tal cual, entre comillas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a acabar diciendo la frase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pantalla y en la descripción, pide ver el vídeo entero y comentar la palabra; nada hablado</w:t>
            </w:r>
          </w:p>
        </w:tc>
      </w:tr>
    </w:tbl>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w:t>
            </w:r>
            <w:r w:rsidDel="00000000" w:rsidR="00000000" w:rsidRPr="00000000">
              <w:rPr>
                <w:sz w:val="19"/>
                <w:szCs w:val="19"/>
                <w:rtl w:val="0"/>
              </w:rPr>
              <w:t xml:space="preserve">analizar el contenido de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sosteniendo el móvil en alto con un vídeo ajeno desenfocado en la pantalla, y bajándolo a media frase. El texto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(cómo mirar a tu competencia sin quedarte con su público) · el molde del reparto, la escena, va en el hablado (te enseñan el vídeo de tu competencia con más visitas y te proponen uno igual) y en el visual (el móvil con el vídeo de otro, levantado y bajado) · trigger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la tesis de la pieza (concepto CO-02)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del dolor 17, del banco de dolores de Miguel (lo que le dicen sus clientes),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el texto de pantalla y en el pie,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mirar a la competencia, y nombra lo que cuesta hacerlo mal sin decir cómo se evita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arriba, fijo toda la pieza: el gancho escrito, «Cómo mirar a tu competencia sin quedarte con su público.» Texto abajo desde el segundo cero: «El vídeo entero, en YouTube». Subtítulos quemados; «hagamos uno así», entre comillas también en el subtítulo.</w:t>
            </w:r>
          </w:p>
        </w:tc>
      </w:tr>
    </w:tbl>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5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w:t>
            </w:r>
            <w:r w:rsidDel="00000000" w:rsidR="00000000" w:rsidRPr="00000000">
              <w:rPr>
                <w:sz w:val="21"/>
                <w:szCs w:val="21"/>
                <w:rtl w:val="0"/>
              </w:rPr>
              <w:t xml:space="preserve">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copiar</w:t>
            </w:r>
            <w:r w:rsidDel="00000000" w:rsidR="00000000" w:rsidRPr="00000000">
              <w:rPr>
                <w:sz w:val="21"/>
                <w:szCs w:val="21"/>
                <w:rtl w:val="0"/>
              </w:rPr>
              <w:t xml:space="preserve">lo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haberlo an</w:t>
            </w:r>
            <w:r w:rsidDel="00000000" w:rsidR="00000000" w:rsidRPr="00000000">
              <w:rPr>
                <w:sz w:val="21"/>
                <w:szCs w:val="21"/>
                <w:rtl w:val="0"/>
              </w:rPr>
              <w:t xml:space="preserve">alizado antes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Tres dedos en «otro negocio, otro público y otro objetivo».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«Otro negocio» / «Otro público» / «Otro objetivo».</w:t>
            </w:r>
          </w:p>
        </w:tc>
      </w:tr>
    </w:tbl>
    <w:p w:rsidR="00000000" w:rsidDel="00000000" w:rsidP="00000000" w:rsidRDefault="00000000" w:rsidRPr="00000000" w14:paraId="000003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que le funciona a esa cuenta según a quién le habla. </w:t>
            </w:r>
            <w:r w:rsidDel="00000000" w:rsidR="00000000" w:rsidRPr="00000000">
              <w:rPr>
                <w:sz w:val="21"/>
                <w:szCs w:val="21"/>
                <w:rtl w:val="0"/>
              </w:rPr>
              <w:t xml:space="preserve">Cuál es su producto, High Ticket o Low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Si vendes high ticket y contratas 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alguien que mir</w:t>
            </w:r>
            <w:r w:rsidDel="00000000" w:rsidR="00000000" w:rsidRPr="00000000">
              <w:rPr>
                <w:sz w:val="21"/>
                <w:szCs w:val="21"/>
                <w:rtl w:val="0"/>
              </w:rPr>
              <w:t xml:space="preserve">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qué </w:t>
            </w:r>
            <w:r w:rsidDel="00000000" w:rsidR="00000000" w:rsidRPr="00000000">
              <w:rPr>
                <w:sz w:val="21"/>
                <w:szCs w:val="21"/>
                <w:rtl w:val="0"/>
              </w:rPr>
              <w:t xml:space="preserve">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viral en mi sector y lo copió. </w:t>
            </w:r>
            <w:r w:rsidDel="00000000" w:rsidR="00000000" w:rsidRPr="00000000">
              <w:rPr>
                <w:sz w:val="21"/>
                <w:szCs w:val="21"/>
                <w:rtl w:val="0"/>
              </w:rPr>
              <w:t xml:space="preserve">Va a llenar el embudo de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«tú vendes con reunión». Quieto el resto; la cita del final, con el tono de quien repite lo que le han contado.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su formato»: «No es el formato». La cita del final, entre comillas también en el subtítulo; sin más rótulo.</w:t>
            </w:r>
          </w:p>
        </w:tc>
      </w:tr>
    </w:tbl>
    <w:p w:rsidR="00000000" w:rsidDel="00000000" w:rsidP="00000000" w:rsidRDefault="00000000" w:rsidRPr="00000000" w14:paraId="000003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w:t>
            </w:r>
            <w:r w:rsidDel="00000000" w:rsidR="00000000" w:rsidRPr="00000000">
              <w:rPr>
                <w:sz w:val="21"/>
                <w:szCs w:val="21"/>
                <w:rtl w:val="0"/>
              </w:rPr>
              <w:t xml:space="preserve">analiza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defiende y en qué de esas cosas no estás de acuerdo.</w:t>
            </w:r>
            <w:r w:rsidDel="00000000" w:rsidR="00000000" w:rsidRPr="00000000">
              <w:rPr>
                <w:sz w:val="21"/>
                <w:szCs w:val="21"/>
                <w:rtl w:val="0"/>
              </w:rPr>
              <w:t xml:space="preserve"> Así tienes una pieza de contenido reaccionando a su mensaje hablando de lo que defiendes con tu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3C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3C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un sitio real, de cualquier nicho, que cuente la trayectoria de una persona con fechas en rótulo y un objeto en escena; con su múltiplo (umbral de Alcance: outlier ≥ 5 o regla del 5x). Qué se toma: las fechas como rótulos, el objeto, el ritmo de una fecha por frase.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9">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1"/>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lo sostiene con «no fue por el canal»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de pasada: a ti también te conocen por una cosa en tu sector, y tus clientes la dirían sin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si sus piezas hablan de otras cinco cosas, lo que construyó fuera se queda fuera, y los que podrían pagarle bien no saben que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seguir, con la condición delante</w:t>
            </w:r>
          </w:p>
        </w:tc>
      </w:tr>
    </w:tbl>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Cómo conseguir construir una marca personal posicionada como referente en tu sector</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6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«llegaron después»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 En «llegaron después», rótulo: «Lo demás, después».</w:t>
            </w:r>
          </w:p>
        </w:tc>
      </w:tr>
    </w:tbl>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Así es como se construye una marca personal, preguntate con que te asocian tus clientes, y ese es el de la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Ahora mira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«escríbela en una frase», y lo baja en «ahora mira tus últimas piezas». A cámara, quieto, en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«una frase»: «Una frase / Una cosa». Rótulo en «otras cinco»: «¿Esa cosa u otras cinco?».</w:t>
            </w:r>
          </w:p>
        </w:tc>
      </w:tr>
    </w:tbl>
    <w:p w:rsidR="00000000" w:rsidDel="00000000" w:rsidP="00000000" w:rsidRDefault="00000000" w:rsidRPr="00000000" w14:paraId="000004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w:t>
            </w:r>
            <w:r w:rsidDel="00000000" w:rsidR="00000000" w:rsidRPr="00000000">
              <w:rPr>
                <w:sz w:val="21"/>
                <w:szCs w:val="21"/>
                <w:rtl w:val="0"/>
              </w:rPr>
              <w:t xml:space="preserv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 </w:t>
            </w:r>
            <w:r w:rsidDel="00000000" w:rsidR="00000000" w:rsidRPr="00000000">
              <w:rPr>
                <w:sz w:val="21"/>
                <w:szCs w:val="21"/>
                <w:rtl w:val="0"/>
              </w:rPr>
              <w:t xml:space="preserve">buscar asociarte solo con una cosa muy concreta,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luego vas abri</w:t>
            </w:r>
            <w:r w:rsidDel="00000000" w:rsidR="00000000" w:rsidRPr="00000000">
              <w:rPr>
                <w:sz w:val="21"/>
                <w:szCs w:val="21"/>
                <w:rtl w:val="0"/>
              </w:rPr>
              <w:t xml:space="preserve">endo según vas creciendo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«primero cerrado, luego abrir»: «Primero cerrado, luego abrir». En «la serie continúa», rótulo a dos líneas: «Primero cerrado / 2». Sin cartela de «sígueme». La descripción es el pie de publicación de abajo.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Lo demás llegó después. Primero cerrado, luego abrir. Fuentes: The Objective, octubre de 2024 y agosto de 2025.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cosa te conoce tu sector? Escríbela en una frase.</w:t>
            </w:r>
          </w:p>
        </w:tc>
      </w:tr>
    </w:tbl>
    <w:p w:rsidR="00000000" w:rsidDel="00000000" w:rsidP="00000000" w:rsidRDefault="00000000" w:rsidRPr="00000000" w14:paraId="000004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R33</w:t>
      </w:r>
      <w:r w:rsidDel="00000000" w:rsidR="00000000" w:rsidRPr="00000000">
        <w:rPr>
          <w:rFonts w:ascii="Montserrat" w:cs="Montserrat" w:eastAsia="Montserrat" w:hAnsi="Montserrat"/>
          <w:b w:val="1"/>
          <w:bCs w:val="1"/>
          <w:color w:val="1c2b3a"/>
          <w:sz w:val="28"/>
          <w:szCs w:val="28"/>
          <w:rtl w:val="0"/>
        </w:rPr>
        <w:t xml:space="preserve"> Tu reunión de ayer ya era contenido</w:t>
      </w:r>
    </w:p>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tbl>
      <w:tblPr>
        <w:tblStyle w:val="Table6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a elegir los minutos de una reunión grabada con tres preguntas (a quién le habla, qué trabajo hace, si deja algo que comprobar), que son los criterios del recurso 2 (PODCAST), y la guía de PRÁCTICAS no los contiene; va escrita con el puente más honesto, la práctica dos (el que va a contratarte quiere tu criterio, no consejos sueltos).</w:t>
            </w:r>
          </w:p>
        </w:tc>
      </w:tr>
    </w:tbl>
    <w:p w:rsidR="00000000" w:rsidDel="00000000" w:rsidP="00000000" w:rsidRDefault="00000000" w:rsidRPr="00000000" w14:paraId="0000043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(Demostración: se enseña el criterio sobre material real; el sistema, a medias).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«Documenta, no crees» (Gary Vaynerchuk, acreditado): tus reuniones y tus clientes ya son el contenido; falta elegir. Una hora de reunión grabada, con tres momentos marcados en los que se contestó lo que un cliente se pregunta antes de contratar. Sale de la ficha de marca (concepto 4.3, tu archivo ya es material) y del dolor 29 en voz literal. El ángulo del reparto dice «tres piezas»; se escribe como «tres momentos» para no contar cuántas piezas salen de una grabación (regla 9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 Tesis de esta pieza: la hora que dices que no tienes para hacer contenido ya la pasaste ayer,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la línea de tiempo de la grabación de una reunión real con tres marcas, y el fotograma de cada marca. Caras y datos de terceros difuminados; el audio de la reunión no se reproduce.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lo aprovecha entero quien tiene reuniones con clientes y equipo cada semana y vende servicios con reunión: el centro de la diana.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una línea de tiempo con marcas y salte a cada una; sin alcance exigido (umbral de Demostración), con señal de intención en los comentarios. Qué se toma: las marcas de color, el salto a cada fotograma, el ritmo de un momento por frase.</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tiempo para hacer contenido» desde lo que ya está grabado, con comentarios que pregunten cómo se hace.</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línea de tiempo; el criterio (a quién le habla, qué trabajo hace, si deja algo que comprobar) es el de la casa y la frase es de Gary Vaynerchuk, nombrado.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reunión grabada con permiso por escrito (una de Miguel con Luis Villanueva o con PDC, o la de un cliente que lo autorice) y los tres minutos exactos que se marcan. Hasta que exista, la pieza no se graba.</w:t>
            </w:r>
          </w:p>
        </w:tc>
      </w:tr>
    </w:tbl>
    <w:p w:rsidR="00000000" w:rsidDel="00000000" w:rsidP="00000000" w:rsidRDefault="00000000" w:rsidRPr="00000000" w14:paraId="000004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le niega su frase de siempre: no le falta tiempo para hacer contenido; el hablado da la razón: su reunión de ayer ya lo 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termina en sus palabras, pasadas a tú («no tienes tiempo para hacer contenido»), justo después de oír que la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nombra lo ya gastado: las horas de reunión ya las pagó; lo que le cuesta tiempo es grabar aparte lo que ya dijo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reunión que se enseña en la fase 2 es real, reciente y está en pantalla, con permiso.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por la práctica de los consejos sueltos (el que va a contratarle quiere su criterio)</w:t>
            </w:r>
          </w:p>
        </w:tc>
      </w:tr>
    </w:tbl>
    <w:p w:rsidR="00000000" w:rsidDel="00000000" w:rsidP="00000000" w:rsidRDefault="00000000" w:rsidRPr="00000000" w14:paraId="0000046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1"/>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 falta tiempo para hacer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la línea de tiempo de una grabación de reunión con tres marcas de color; arriba, Miguel quitándose los auriculares.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29 dicho al revés) · el molde del reparto, la restricción, queda en la fase 3 (de la hora grabada solo sale lo que pasa tres preguntas)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29 dado la vuelta · hablado: propio, de la ficha 4.3 (tu archivo ya es material), dicho como la frase de la pieza · visual: molde ajeno de oficio (la línea de tiempo con marcas),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reunión real grabada (PENDIENTE: cuál) y el criterio de la casa para elegir un minuto: a quién le habla, qué trabajo hace, si deja algo que comprobar (recurso 2, 8.3). «Documenta, no crees» es de Gary Vaynerchuk y se dice con su nombre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le vale a cualquier empresario de servicios que dice no tener tiempo; el cuerpo y el cierre, al que vende con reunión y tiene reuniones con clientes y equipo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niega su excusa de siempre y obliga a saber dónde está ese tiempo · ¿Sobrevive sin la sorpresa? Sí: aunque sepas que una reunión da contenido, el criterio de qué minuto sale sigue sin estar dado.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grabar una cosa este trimestre, graba tu reunión del martes» (trece palabras; la restricción pasa a la fase 3) · «Tu mejor pieza ya pasó. Fue en una reunión» (escena; se guarda para otra pieza de CO-23) · «Una hora de reunión, tres piezas» (descartado: cuenta piezas por grabación, regla 9) · «No te falta tiempo. Te falta la grabadora» (la segunda mitad es eslogan; se queda la primera, con el dolor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contenido de una reunión que ya tuviste.» · Hablado: «En tu última reunión con clientes dijiste algo mejor que cualquier guion.» (familia: «cómo» muy concreto).</w:t>
            </w:r>
          </w:p>
        </w:tc>
      </w:tr>
    </w:tbl>
    <w:p w:rsidR="00000000" w:rsidDel="00000000" w:rsidP="00000000" w:rsidRDefault="00000000" w:rsidRPr="00000000" w14:paraId="0000047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7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documenta, no crees</w:t>
      </w:r>
    </w:p>
    <w:tbl>
      <w:tblPr>
        <w:tblStyle w:val="Table7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 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 reunión de ayer podría haber salido contenido. Lo dice Gary Vaynerchuk: documenta, no crees.»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auriculares en la mano. Abajo, la línea de tiempo de la reunión (PENDIENTE: cuál) con tres marcas de color, sin reproducir.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«No te falta tiempo para hacer contenido.» Rótulo sobre la mitad de arriba al nombrarlo: «Gary Vaynerchuk: documenta, no crees». Difuminar nombres y caras de la grabación en toda la pieza; el audio de la reunión no suena.</w:t>
            </w:r>
          </w:p>
        </w:tc>
      </w:tr>
    </w:tbl>
    <w:p w:rsidR="00000000" w:rsidDel="00000000" w:rsidP="00000000" w:rsidRDefault="00000000" w:rsidRPr="00000000" w14:paraId="0000047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 reunión real</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reunión real, grabada con permiso</w:t>
            </w:r>
            <w:r w:rsidDel="00000000" w:rsidR="00000000" w:rsidRPr="00000000">
              <w:rPr>
                <w:sz w:val="21"/>
                <w:szCs w:val="21"/>
                <w:rtl w:val="0"/>
              </w:rPr>
              <w:t xml:space="preserve"> es una fuente de contenido. Cómo yo hize con Luis Villanueva, seleccionas los fragmentos que tocan los dolores de tu cliente ideal, y los sacas como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salta a cada marca y se ve el fotograma congelado de ese minuto, difuminado. Tres saltos, uno en «uno», otro en «dos» y otro en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marca, a dos líneas: arriba el minuto real (PENDIENTE: se rotula el día de montar) y debajo «La pregunta de todos», «La decisión y su porqué» y «El error de otros». Rótulo en «pasó»: «Nadie grabó contenido».</w:t>
            </w:r>
          </w:p>
        </w:tc>
      </w:tr>
    </w:tbl>
    <w:p w:rsidR="00000000" w:rsidDel="00000000" w:rsidP="00000000" w:rsidRDefault="00000000" w:rsidRPr="00000000" w14:paraId="000004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prácticas que llenan una cuenta de visitas y la dejan sin clientes; en la segunda está por qué el que va a contratarte quiere tu criterio, y no consejos sueltos.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reunión de ayer ya era contenido.</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dice Gary Vaynerchuk: documenta, no crees. De una reunión grabada con permiso sale lo que aguanta tres preguntas: a quién le habla, qué trabajo hace y si deja algo que comprobar. Las horas de reunión ya las pagaste.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graba la próxima.</w:t>
            </w:r>
          </w:p>
        </w:tc>
      </w:tr>
    </w:tbl>
    <w:p w:rsidR="00000000" w:rsidDel="00000000" w:rsidP="00000000" w:rsidRDefault="00000000" w:rsidRPr="00000000" w14:paraId="0000048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48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Es un corte de V4 «El coste de la autoridad invisible»: el bloque del empresario que hizo el esfuerzo. Serie «El largo, en corto ·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V4 · DIAGNÓSTICO: ver el vídeo entero y la palabra FRÍAS para la llamada,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en pizarra, de cualquier nicho, con texto arriba y abajo; por encima de la media de su cuenta sin llegar al ×5 (umbral de Autoridad), con señales de criterio en los comentarios. Qué se toma: cómo encaja la pizarra en el horizontal, dónde corta la frase, el remate sin despedida.</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con pizarra; el perfil y la salida son de la ficha.</w:t>
            </w:r>
            <w:r w:rsidDel="00000000" w:rsidR="00000000" w:rsidRPr="00000000">
              <w:rPr>
                <w:rtl w:val="0"/>
              </w:rPr>
            </w:r>
          </w:p>
        </w:tc>
      </w:tr>
    </w:tbl>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y el visual son tres hechos concretos (agencia, podcast, publicar), escritos y tachados en la pizarra, y el precio comparado, no una afirmación general; el escrito los deja abiertos: el esfuerzo no era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3 pone al testigo en la escena: el socio que pregunta para qué sirvió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nombra lo ya gastado, la agencia que pagó, y absuelve a la agencia («hizo lo que se le pidió») y a él: nadie le pidió que el que puede pagarle llegara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pantalla y en el pie, pide ver el vídeo entero; la palabra FRÍAS, con lo que se lleva, va en el texto de abajo y en el pie</w:t>
            </w:r>
          </w:p>
        </w:tc>
      </w:tr>
    </w:tbl>
    <w:p w:rsidR="00000000" w:rsidDel="00000000" w:rsidP="00000000" w:rsidRDefault="00000000" w:rsidRPr="00000000" w14:paraId="000004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El problema de las agencias de contenido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Muchos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empresarios B2B </w:t>
            </w:r>
            <w:r w:rsidDel="00000000" w:rsidR="00000000" w:rsidRPr="00000000">
              <w:rPr>
                <w:sz w:val="19"/>
                <w:szCs w:val="19"/>
                <w:rtl w:val="0"/>
              </w:rPr>
              <w:t xml:space="preserve">han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w:t>
            </w:r>
            <w:r w:rsidDel="00000000" w:rsidR="00000000" w:rsidRPr="00000000">
              <w:rPr>
                <w:sz w:val="19"/>
                <w:szCs w:val="19"/>
                <w:rtl w:val="0"/>
              </w:rPr>
              <w:t xml:space="preserve">ado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una agencia para hacer conte</w:t>
            </w:r>
            <w:r w:rsidDel="00000000" w:rsidR="00000000" w:rsidRPr="00000000">
              <w:rPr>
                <w:sz w:val="19"/>
                <w:szCs w:val="19"/>
                <w:rtl w:val="0"/>
              </w:rPr>
              <w:t xml:space="preserv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escribiendo en la pizarra «AGENCIA», debajo «PODCAST», debajo «PUBLICAR», y tachando los tres de un trazo. El texto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fallo no estaba donde lo pone él, en el esfuerzo) · el molde del reparto, la escena, queda en el hablado y en el visual (agencia, podcast, publicar, escritos y tachados)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tesis de la pieza (concepto 1.2: el CEO que hizo el esfuerzo y no construyó en redes lo que ya tiene fuera) · hablado: propio, de la ficha 1.2 (los tres hechos del perfil),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la culpa de donde la pone él y obliga a saber dónde estaba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4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«Muchos empresarios B2B han contratado una agencia para hacer contenido y los que preguntaron para contratar su servicio le compararon con precio con su competencia. Ahora piensan que conseguir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clientes</w:t>
            </w:r>
            <w:r w:rsidDel="00000000" w:rsidR="00000000" w:rsidRPr="00000000">
              <w:rPr>
                <w:sz w:val="21"/>
                <w:szCs w:val="21"/>
                <w:rtl w:val="0"/>
              </w:rPr>
              <w:t xml:space="preserve"> High ticker por redes sociales no funciona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V4, horizontal, Miguel de pie junto a la pizarra; escribe «AGENCIA / PODCAST / PUBLICAR» con la voz y los tacha de un trazo en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todo el corte, desde el segundo cero: el gancho escrito, «El esfuerzo no era el problema.» Texto de abajo desde el segundo cero: «El vídeo entero, en YouTube». Subtítulos quemados: el corte se ve sin sonido.</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7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problema era que el contenido no estaba hecho para tu</w:t>
            </w:r>
            <w:r w:rsidDel="00000000" w:rsidR="00000000" w:rsidRPr="00000000">
              <w:rPr>
                <w:sz w:val="21"/>
                <w:szCs w:val="21"/>
                <w:rtl w:val="0"/>
              </w:rPr>
              <w:t xml:space="preserve"> cliente ideal, sino para conseguir alcance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lista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«mucha gente»: «Hecho para mucha gente». Rótulo en «comparación de precios»: «Termina en una comparación de precios».</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w:t>
            </w:r>
            <w:r w:rsidDel="00000000" w:rsidR="00000000" w:rsidRPr="00000000">
              <w:rPr>
                <w:sz w:val="21"/>
                <w:szCs w:val="21"/>
                <w:rtl w:val="0"/>
              </w:rPr>
              <w:t xml:space="preserve">i</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te conoce»: «No te conoce». Rótulo en «llegara convencido»: «Nadie le pidió esto».</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mayoría de las personas que ven tu perfil no conocen quién eres, tu historia, tus casos de éxito. Solo uno más de los muchos a los que sigue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8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revise como puedes mejorar tu estrategia de contenido comenta DIAGNÓSTICO.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«El coste de la autoridad invisible».</w:t>
            </w:r>
          </w:p>
        </w:tc>
      </w:tr>
    </w:tbl>
    <w:p w:rsidR="00000000" w:rsidDel="00000000" w:rsidP="00000000" w:rsidRDefault="00000000" w:rsidRPr="00000000" w14:paraId="000004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tres preguntas y, si encajas, treinta minutos en los que miro tus últimas piezas y te digo lo primero que yo cambiaría, por escrito.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esfuerzo hecho para mucha gente termina en una comparación de precios.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contrató una agencia, hizo un podcast, publicó. Y te comparan por precio con gente que no ha hecho ni la mitad. Lo primero que cambiaría: escribir las preguntas que te hace un cliente antes de contratarte, y contestar una en tu próxima pieza.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«El coste de la autoridad invisible». Si tus clientes no te compran sin hablar contigo antes, empieza por ahí.</w:t>
            </w:r>
          </w:p>
        </w:tc>
      </w:tr>
    </w:tbl>
    <w:p w:rsidR="00000000" w:rsidDel="00000000" w:rsidP="00000000" w:rsidRDefault="00000000" w:rsidRPr="00000000" w14:paraId="000004F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R37</w:t>
      </w:r>
      <w:r w:rsidDel="00000000" w:rsidR="00000000" w:rsidRPr="00000000">
        <w:rPr>
          <w:rFonts w:ascii="Montserrat" w:cs="Montserrat" w:eastAsia="Montserrat" w:hAnsi="Montserrat"/>
          <w:b w:val="1"/>
          <w:bCs w:val="1"/>
          <w:color w:val="1c2b3a"/>
          <w:sz w:val="28"/>
          <w:szCs w:val="28"/>
          <w:rtl w:val="0"/>
        </w:rPr>
        <w:t xml:space="preserve"> La pieza que no enseña nada</w:t>
      </w:r>
    </w:p>
    <w:p w:rsidR="00000000" w:rsidDel="00000000" w:rsidP="00000000" w:rsidRDefault="00000000" w:rsidRPr="00000000" w14:paraId="000004F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4F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lo que publiques tiene que aportar valor»: una pieza de humanización no tiene que enseñar nada, y hace falta; y como alcance y humanización no piden nada, los cuatro pilares son la respuesta al miedo a parecer vendedor. Sale de la ficha de marca (concepto 3.1: «una pieza de humanización no tiene que enseñar nada, y hace falta»; la ficha anota en el dolor 26 que la respuesta son los cuatro pilares) y del dolor 26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no enseña nada es la que hace que te escriban a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 Tesis de esta pieza: si todo lo que publicas es valor no pareces vendedor, pareces un manual; la pieza que no enseña nada es la que hace que te escriban a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Cuatro cuadrantes: tres escritos antes de empezar y el cuarto vacío, que se rellena en la fase 3. Plano medio con la pizarra a un lado,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quien publica consejos con miedo a vender y vende servicios con reunión; el creador que vende cursos no tiene este miedo.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fuente: ficha.md, dolor 26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PILARES: comentar VALOR → hoja de una página de los cuatro pilares con la pregunta de control, y el vídeo V1.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pizarra con una cuadrícula de cuatro, de cualquier nicho, en el que una casilla queda vacía hasta el final; por encima de la media de su cuenta sin llegar al ×5 (umbral de Autoridad), con señales de criterio en los comentarios. Qué se toma: la casilla vacía como tensión visual, el plano que deja leer las cuatro, el remate con la cuadrícula completa.</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da miedo parecer vendedor» desde el reparto de trabajos, no desde el tono, con comentarios que pregunten por el método.</w:t>
            </w: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casilla vacía; los cuatro pilares son de la casa.</w:t>
            </w:r>
            <w:r w:rsidDel="00000000" w:rsidR="00000000" w:rsidRPr="00000000">
              <w:rPr>
                <w:rtl w:val="0"/>
              </w:rPr>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5"/>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gancho escrito promete cómo publicar sin que suene a venta y no lo dice; la casilla vacía de la pizarra abre el mismo hueco. Se cierran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te da miedo parecer demasiado vendedor en el contenido, y lo arreglas enseñando algo en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el plazo: si todas enseñan, cada mes le leen, le guardan y le escriben a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concede la creencia («el relleno sobra, eso sí») y la 3 la rompe con los cuatro pilares de contenido.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y qué deja hecho: la hoja de los cuatro pilares de contenido, y saber antes de grabar qué trabajo hace cada pieza</w:t>
            </w:r>
          </w:p>
        </w:tc>
      </w:tr>
    </w:tbl>
    <w:p w:rsidR="00000000" w:rsidDel="00000000" w:rsidP="00000000" w:rsidRDefault="00000000" w:rsidRPr="00000000" w14:paraId="0000052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6"/>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publicar sin que suene a venta.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cuadrícula de cuatro: tres casillas escritas («QUE TE CREAN», «QUE TE ENCUENTREN», «QUE VEAN EL TRABAJO») y la cuarta vacía; Miguel da dos golpecitos con el rotulador sobre la vacía antes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el miedo del dolor 26 convertido en lo que se aprende) · el molde del reparto, la pregunta incómoda, queda en el visual: la casilla vacía que Miguel golpea antes de hablar pregunta sin palabras qué falta, y la fase 3 lo contesta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26 de la ficha dicho como lo que se aprende · hablado: propio, del dolor 26 en voz literal y de su respuesta en la ficha (los cuatro pilares de contenido; dos de ellos no piden nada) · visual: molde ajeno de oficio (la casilla vacía en una cuadrícula),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cuatro pilares de contenido de la casa (léxico 7.6), la hoja del recurso 4 con la pregunta de antes de grabar y el límite propio de la humanización: una decisión tuya o un error que descartaste.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(publicar sin que suene a venta) para a cualquier empresario que publica; el cuerpo le habla al que vende con reunión y teme parecer vendedor; el pie, con la condición, dice para quién es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que quien teme vender quiere saber, y no lo dice · ¿Sobrevive sin la sorpresa? Sí: aunque adivines que la respuesta es dejarse conocer, sigue sin estar decidido qué pilar de contenido le toca a cada pieza de su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puede publicar algo que no enseñe nada y que haga falta?» (doce palabras, pasa del límite; la pregunta queda en la casilla vacía) · «Tu contenido es tan útil que nadie sabe quién eres» (patrón roto; vale para una secuencia del dolor 26) · «Una de cada cuatro, sin enseñar nada» (dice cuántas en la entrada y fija una proporción que la ficha no fija) · «El valor no vende. Vende la persona» (demasiado cerca del tono de gurú).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todo lo que publicas tiene que enseñar algo.» · Hablado: «Si cada pieza tuya enseña algo, acabas pareciendo un manual.» (familia: filtro o a la contra).</w:t>
            </w:r>
          </w:p>
        </w:tc>
      </w:tr>
    </w:tbl>
    <w:p w:rsidR="00000000" w:rsidDel="00000000" w:rsidP="00000000" w:rsidRDefault="00000000" w:rsidRPr="00000000" w14:paraId="0000053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3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arreglo que no arregla</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con la pizarra a la derecha: tres casillas escritas y la cuarta vacía. Deja de golpear la casilla vacía y se gira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«Cómo publicar sin que suene a venta.» Cuando se va, rótulo a dos líneas en «que te escriban a ti»: «No enseña nada. / Y hace que te escriban.» Sin música.</w:t>
            </w:r>
          </w:p>
        </w:tc>
      </w:tr>
    </w:tbl>
    <w:p w:rsidR="00000000" w:rsidDel="00000000" w:rsidP="00000000" w:rsidRDefault="00000000" w:rsidRPr="00000000" w14:paraId="0000054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8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dicho que todo lo que publiques tiene que aportar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encima de la cuadrícula, entre comillas: «TODO TIENE QUE APORTAR VALOR». En «eso sí» asiente.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se lee la pizarra.</w:t>
            </w:r>
          </w:p>
        </w:tc>
      </w:tr>
    </w:tbl>
    <w:p w:rsidR="00000000" w:rsidDel="00000000" w:rsidP="00000000" w:rsidRDefault="00000000" w:rsidRPr="00000000" w14:paraId="0000054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8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w:t>
            </w:r>
            <w:r w:rsidDel="00000000" w:rsidR="00000000" w:rsidRPr="00000000">
              <w:rPr>
                <w:sz w:val="21"/>
                <w:szCs w:val="21"/>
                <w:rtl w:val="0"/>
              </w:rPr>
              <w:t xml:space="preserve"> es más óptimo tener una estrategia en la que te descubra tu cliente ideal, te posiciones como un referente para él, confíe en ti y conviertas en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 el rotulador las tres casillas escritas, una por cada pilar que nombra, y escribe en la cuarta «QUE TE CONOZCAN» al decirlo. Rodea la cuarta en «no enseña ni pide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«le escriben a otro»: «Te leen. / Le escriben a otro.»</w:t>
            </w:r>
          </w:p>
        </w:tc>
      </w:tr>
    </w:tbl>
    <w:p w:rsidR="00000000" w:rsidDel="00000000" w:rsidP="00000000" w:rsidRDefault="00000000" w:rsidRPr="00000000" w14:paraId="0000055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9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son 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cuatro pilares de contenido </w:t>
            </w:r>
            <w:r w:rsidDel="00000000" w:rsidR="00000000" w:rsidRPr="00000000">
              <w:rPr>
                <w:sz w:val="21"/>
                <w:szCs w:val="21"/>
                <w:rtl w:val="0"/>
              </w:rPr>
              <w:t xml:space="preserve">que tiene mi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Plano medio a cámara con la pizarra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«Los cuatro pilares de contenido / en una hoja».</w:t>
            </w:r>
          </w:p>
        </w:tc>
      </w:tr>
    </w:tbl>
    <w:p w:rsidR="00000000" w:rsidDel="00000000" w:rsidP="00000000" w:rsidRDefault="00000000" w:rsidRPr="00000000" w14:paraId="0000055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9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w:t>
            </w:r>
            <w:r w:rsidDel="00000000" w:rsidR="00000000" w:rsidRPr="00000000">
              <w:rPr>
                <w:sz w:val="21"/>
                <w:szCs w:val="21"/>
                <w:rtl w:val="0"/>
              </w:rPr>
              <w:t xml:space="preserve">DIAGNÓSTICO si quieres que analize como se puede mejorar tu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en grande con flecha a los comentarios; debajo, en cuerpo menor: «La hoja de los cuatro pilares de contenido». Solo Instagram. La descripción es el pie de publicación de abajo.</w:t>
            </w:r>
          </w:p>
        </w:tc>
      </w:tr>
    </w:tbl>
    <w:p w:rsidR="00000000" w:rsidDel="00000000" w:rsidP="00000000" w:rsidRDefault="00000000" w:rsidRPr="00000000" w14:paraId="000005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de los cuatro pilares de contenido, con la pregunta que me hago antes de grabar: sabrás qué trabajo hace cada pieza.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pieza que no enseña nada es la que hace que te escriban a ti.</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dicho que todo lo que publiques tiene que aportar valor. Te da miedo parecer demasiado vendedor en el contenido, y lo arreglas enseñando algo en cada pieza. Pero cada pieza tiene su pilar de contenido: que te crean, que te encuentren los tuyos, que vean el trabajo hecho o que te conozcan. El último no enseña ni pide nada, y hace falta.</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graba esta semana una pieza que no enseñe nada.</w:t>
            </w:r>
          </w:p>
        </w:tc>
      </w:tr>
    </w:tbl>
    <w:p w:rsidR="00000000" w:rsidDel="00000000" w:rsidP="00000000" w:rsidRDefault="00000000" w:rsidRPr="00000000" w14:paraId="000005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w:t>
      </w:r>
      <w:r w:rsidDel="00000000" w:rsidR="00000000" w:rsidRPr="00000000">
        <w:rPr>
          <w:rFonts w:ascii="Montserrat" w:cs="Montserrat" w:eastAsia="Montserrat" w:hAnsi="Montserrat"/>
          <w:b w:val="1"/>
          <w:bCs w:val="1"/>
          <w:color w:val="1c2b3a"/>
          <w:sz w:val="28"/>
          <w:szCs w:val="28"/>
          <w:rtl w:val="0"/>
        </w:rPr>
        <w:t xml:space="preserve"> Lo que te pide a ti, y lo que no</w:t>
      </w:r>
    </w:p>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Hook → Solution → Value → Promote → CTA · difícil (BOFU: enseña antes de pedir; el bloque Value entrega algo útil aunque no se compre). La que le toca por esa derivación, no se reelige aquí. VENTA DIRECTA solo donde el reparto la pone: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el cliente: un formulario, una llamada y una mañana de grabación; lo demás no lo toca, y lo único suyo es convertir. Sale de la ficha de marca (concepto 4.2, delegar no puede darte más trabajo; 6.1, el vehículo) y del dolor 33 en voz literal. Sin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«Quien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 Tesis de esta pieza: si quien te lleva el contenido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es la oferta contada por lo que le pide al cliente: solo la aprovecha entero quien ya ha delegado contenido, vende servicios a empresas con reunión y está decidiendo con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 documento propio con partes tapadas y explique solo las destapadas; sin alcance exigido (umbral de Demostración), con señal de intención en los comentarios (precio, proceso, palabra clave). Qué se toma: el documento a medias, el dedo sobre lo destapado, el tono de quien explica su proceso sin vender.</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«he intentado delegar y fue un desastre» desde lo que se le pide al cliente, con comentarios que pregunten cómo se trabaja.</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a medias; lo que se pide al cliente es la oferta de la casa (6.1).</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en pantalla, a medias. PENDIENTE: el formulario real cerrado; si no lo está el día de grabar, se enseña la plantilla con todos los campos tapados menos los tres que se nombran.</w:t>
            </w:r>
          </w:p>
        </w:tc>
      </w:tr>
    </w:tbl>
    <w:p w:rsidR="00000000" w:rsidDel="00000000" w:rsidP="00000000" w:rsidRDefault="00000000" w:rsidRPr="00000000" w14:paraId="000005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delegar no puede darte más trabajo, lo contrario de lo que vivió quien delegó; el visual enseña un documento real casi todo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«has intentado delegar y fue un desastre», y con su escena: revisiones cada semana, reuniones para decidir qué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2 absuelve lo gastado en aquella delegación: lo que le costó le dice qué no aceptar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formulario que se enseña es el real, el que Miguel usa, en pantalla y a medias. La pieza afirma cómo trabaja,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tres preguntas, treinta minutos y el diagnóstico por escrito aunque no sigamos</w:t>
            </w:r>
          </w:p>
        </w:tc>
      </w:tr>
    </w:tbl>
    <w:p w:rsidR="00000000" w:rsidDel="00000000" w:rsidP="00000000" w:rsidRDefault="00000000" w:rsidRPr="00000000" w14:paraId="000005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intentado delegar el contenido y fue un desastre: revisiones cada semana, </w:t>
            </w:r>
            <w:r w:rsidDel="00000000" w:rsidR="00000000" w:rsidRPr="00000000">
              <w:rPr>
                <w:sz w:val="19"/>
                <w:szCs w:val="19"/>
                <w:rtl w:val="0"/>
              </w:rPr>
              <w:t xml:space="preserve">horas de grabación cada 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 formulario real con casi todos los campos tapados en negro y tres en claro; arriba, Miguel levantando tres dedos.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de la marca (en el escrito: el nombre del concepto 4.2, dicho como una verdad a la contra de lo que vivió quien delegó) · el molde del reparto, la restricción, queda en la fase 3: de todo lo que podría pedirte quien te lleve el contenido, solo un formulario, una llamada y una mañana, y lo demás fuera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del concepto 4.2 de la ficha · hablado: propio, del dolor 33 en voz literal y del concepto 4.2 (cuando delegar te da más deberes) · visual: molde ajeno de oficio (el documento con casi todo tapado),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oferta de la casa (6.1 y 4.2): formulario, llamada, una mañana de grabación, y «lo único tuyo es convertir»; el formulario real en pantalla; quién hace qué (ficha, parte 1: Miguel dirige, escribe, edita y programa).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ha delegado; el cuerpo y el cierre, al que vende a empresas con reunión y está decidiendo.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quien delegó y acabó con más trabajo quiere saber por qué no tendría que ser así · ¿Sobrevive sin la sorpresa? Sí: aunque estés de acuerdo, queda qué es exactamente lo que te pueden pedir y qué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darle una mañana al trimestre a tu marca personal, con eso me vale» (pasa de diez palabras y dice cuánto) · «Un formulario, una llamada, una mañana. Y te olvidas» (es la fase 3 y dice cuántas en la entrada) · «El onboarding de trescientas páginas» (escena con cifra; vale para S34,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se delega el contenido sin cargarte de deberes.» · Hablado: «Decidir qué grabar es trabajo de quien te lleva el contenido, no tuyo.» (familia: «cómo» muy concreto).</w:t>
            </w:r>
          </w:p>
        </w:tc>
      </w:tr>
    </w:tbl>
    <w:p w:rsidR="00000000" w:rsidDel="00000000" w:rsidP="00000000" w:rsidRDefault="00000000" w:rsidRPr="00000000" w14:paraId="000005A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dolor típico</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«Has intentado delegar el contenido y fue un desastre: revisiones cada semana, horas de grabación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tres dedos levantados, que baja en «fue un desastre». Abajo, el formulario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«Delegar no puede darte más trabajo.» Se va al terminar la primera frase. Sin música.</w:t>
            </w:r>
          </w:p>
        </w:tc>
      </w:tr>
    </w:tbl>
    <w:p w:rsidR="00000000" w:rsidDel="00000000" w:rsidP="00000000" w:rsidRDefault="00000000" w:rsidRPr="00000000" w14:paraId="000005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hay salida</w:t>
      </w:r>
    </w:p>
    <w:tbl>
      <w:tblPr>
        <w:tblStyle w:val="Table9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formulario sigue tapado; el cursor se posa sobre el primer campo destapado sin abrirlo.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«qué no aceptar»: «Qué no aceptar».</w:t>
            </w:r>
          </w:p>
        </w:tc>
      </w:tr>
    </w:tbl>
    <w:p w:rsidR="00000000" w:rsidDel="00000000" w:rsidP="00000000" w:rsidRDefault="00000000" w:rsidRPr="00000000" w14:paraId="000005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Value, lo que te pide a ti</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Yo únicamente te pido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mañana de grabación para sacar el contenido de los próx</w:t>
            </w:r>
            <w:r w:rsidDel="00000000" w:rsidR="00000000" w:rsidRPr="00000000">
              <w:rPr>
                <w:sz w:val="21"/>
                <w:szCs w:val="21"/>
                <w:rtl w:val="0"/>
              </w:rPr>
              <w:t xml:space="preserve">imos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3 </w:t>
            </w:r>
            <w:r w:rsidDel="00000000" w:rsidR="00000000" w:rsidRPr="00000000">
              <w:rPr>
                <w:sz w:val="21"/>
                <w:szCs w:val="21"/>
                <w:rtl w:val="0"/>
              </w:rPr>
              <w:t xml:space="preserve">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una hoja de grabación en la que contestas preguntas, </w:t>
            </w:r>
            <w:r w:rsidDel="00000000" w:rsidR="00000000" w:rsidRPr="00000000">
              <w:rPr>
                <w:sz w:val="21"/>
                <w:szCs w:val="21"/>
                <w:rtl w:val="0"/>
              </w:rPr>
              <w:t xml:space="preserve">con respuestas orientadas.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los tres campos destapados se iluminan uno a uno con la voz: «Las preguntas que te hacen antes de contratarte» / «Tus casos» / «Fecha de grabación». El resto, tapado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 formulario» / «Una llamada» / «Una mañana». Rótulo en «lo único tuyo es cerrar»: «Lo único tuyo: cerrar». Rótulo en «que hagas su trabajo»: «Más que eso es su trabajo».</w:t>
            </w:r>
          </w:p>
        </w:tc>
      </w:tr>
    </w:tbl>
    <w:p w:rsidR="00000000" w:rsidDel="00000000" w:rsidP="00000000" w:rsidRDefault="00000000" w:rsidRPr="00000000" w14:paraId="000005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que el servicio hace exactamente eso</w:t>
      </w:r>
    </w:p>
    <w:tbl>
      <w:tblPr>
        <w:tblStyle w:val="Table9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«Yo: dirijo, escribo, edito, programo / Tú: contestas y cierras».</w:t>
            </w:r>
          </w:p>
        </w:tc>
      </w:tr>
    </w:tbl>
    <w:p w:rsidR="00000000" w:rsidDel="00000000" w:rsidP="00000000" w:rsidRDefault="00000000" w:rsidRPr="00000000" w14:paraId="000005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0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w:t>
            </w:r>
            <w:r w:rsidDel="00000000" w:rsidR="00000000" w:rsidRPr="00000000">
              <w:rPr>
                <w:sz w:val="21"/>
                <w:szCs w:val="21"/>
                <w:rtl w:val="0"/>
              </w:rPr>
              <w:t xml:space="preserve">DIAGNÓSTICO si estás interesado en que te cuente más.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flecha a los comentarios; debajo, en cuerpo menor: «3 preguntas / 30 minutos / por escrito». Solo Instagram. La descripción es el pie de publicación de abajo.</w:t>
            </w:r>
          </w:p>
        </w:tc>
      </w:tr>
    </w:tbl>
    <w:p w:rsidR="00000000" w:rsidDel="00000000" w:rsidP="00000000" w:rsidRDefault="00000000" w:rsidRPr="00000000" w14:paraId="000005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de diagnóstico: tres preguntas y, si encajas, treinta minutos para ver cuánto tiempo te está costando hoy tu contenido, con el diagnóstico por escrito aunque no sigamos.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Quien te pide más que un formulario, una llamada y una mañana te está pidiendo que hagas su trabajo.</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y fue un desastre: revisiones cada semana, reuniones para decidir qué grabar. Delegar no puede darte más trabajo. Lo único tuyo es cerrar.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a empresas y tus clientes te pagan varios miles de euros, antes de firmar con nadie pregunta qué te va a pedir a ti.</w:t>
            </w:r>
          </w:p>
        </w:tc>
      </w:tr>
    </w:tbl>
    <w:p w:rsidR="00000000" w:rsidDel="00000000" w:rsidP="00000000" w:rsidRDefault="00000000" w:rsidRPr="00000000" w14:paraId="000005D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R39</w:t>
      </w:r>
      <w:r w:rsidDel="00000000" w:rsidR="00000000" w:rsidRPr="00000000">
        <w:rPr>
          <w:rFonts w:ascii="Montserrat" w:cs="Montserrat" w:eastAsia="Montserrat" w:hAnsi="Montserrat"/>
          <w:b w:val="1"/>
          <w:bCs w:val="1"/>
          <w:color w:val="1c2b3a"/>
          <w:sz w:val="28"/>
          <w:szCs w:val="28"/>
          <w:rtl w:val="0"/>
        </w:rPr>
        <w:t xml:space="preserve"> Lo que hago cuando no trabajo</w:t>
      </w:r>
    </w:p>
    <w:p w:rsidR="00000000" w:rsidDel="00000000" w:rsidP="00000000" w:rsidRDefault="00000000" w:rsidRPr="00000000" w14:paraId="000005D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TOFU</w:t>
      </w:r>
    </w:p>
    <w:p w:rsidR="00000000" w:rsidDel="00000000" w:rsidP="00000000" w:rsidRDefault="00000000" w:rsidRPr="00000000" w14:paraId="000005D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el remate hace el trabajo de «seguir». La que le toca por esa derivación, no se reelige aquí. Humanización: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interés de Miguel fuera del nicho, dosificado, y lo que enseña de su criterio: el mecanismo de «apilar intereses» de Caleb Ralston (nadie de sus clientes era de motos y todos reconocían la obsesión en la suya), acreditado. Sale de la ficha de marca (concepto 3.5, lo que solo tú puedes contar) y del dolor 23 en voz literal.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El interés no está decidido: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el guion lleva el hueco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se cierra cuando Miguel lo traiga (ficha 9.9).</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te conozcan no es publicar de todo: es enseñar una obsesión que cuente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humanizar no es publicar de todo; es una obsesión concreta que enseña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luz natural, sin rótulos de diseño, en el sitio real donde Miguel practica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Locución más corta y suelta, pero literal.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pieza no busca alcance: busca que el empresario de servicios que ya le sigue reconozca una obsesión y se quede; el que pasa por delante ve una afición y 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qué publicar, así que publico de todo: mi trabajo, mi café, mi rutina» — fuente: ficha.md, dolor 23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estructura no lo lleva. El remate hace el trabajo de «seguir». Se distribuye a las cuatro plataformas. Se programa por la mañana del jueves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con el móvil, de cualquier nicho, en el que alguien enseña una afición desde el sitio donde la practica y gira la cámara; sin alcance exigido (umbral de Humanización), con señal de cercanía: comentarios de persona a persona y respuestas del autor. Qué se toma: el giro de cámara al objeto y la vuelta a la cara, la luz natural, el remate sin cartela.</w:t>
            </w: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«publico de todo» desde una sola obsesión fuera del trabajo, con comentarios que digan «yo también».</w:t>
            </w: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móvil en el sitio real; el interés y la decisión que enseña son de Miguel, cuando los traiga.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el interés de Miguel.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Lo que tiene que traer Miguel para cerrar esta 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1) el interés, uno solo, que practique de verdad; 2) el sitio real donde se graba y un objeto que se pueda enseñar; 3) una decisión concreta dentro de ese interés que enseñe cómo piensa (por qué elige una cosa y no otra), dicha en una frase; 4) el límite: lo que de ese interés no se cuenta. Sin los cuatro, la pieza no se graba.</w:t>
            </w:r>
            <w:r w:rsidDel="00000000" w:rsidR="00000000" w:rsidRPr="00000000">
              <w:rPr>
                <w:rtl w:val="0"/>
              </w:rPr>
            </w:r>
          </w:p>
        </w:tc>
      </w:tr>
    </w:tbl>
    <w:p w:rsidR="00000000" w:rsidDel="00000000" w:rsidP="00000000" w:rsidRDefault="00000000" w:rsidRPr="00000000" w14:paraId="000005F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0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visual sitúa un sitio real y un objeto concreto antes de ninguna frase, y el hablado lo ata a cómo trabaja; el escrito le quita valor al café que publica casi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lo dice con sus palabras: no sabes qué publicar, así que publicas de todo: tu trabajo, tu café, tu rutina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publicando de todo: en el café, el que puede pagarle no ve cómo piensa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(darse a conocer es publicar la vida entera) se rompe con el mecanismo de Caleb Ralston, nombrado: apilar intereses, y la obsesión que reconocían sus clientes.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el avance termina en el remate. Es la casilla que la estructura no tiene</w:t>
            </w:r>
          </w:p>
        </w:tc>
      </w:tr>
    </w:tbl>
    <w:p w:rsidR="00000000" w:rsidDel="00000000" w:rsidP="00000000" w:rsidRDefault="00000000" w:rsidRPr="00000000" w14:paraId="0000060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El contenido que te hace más cercano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Miguel en el sitio real de [INTERÉS]; gira el móvil para enseñar el objeto o el sitio y vuelve a su cara a media frase. El giro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café que publica casi todo el mundo no le dice nada a su cliente) · el molde del reparto, la escena, queda en el visual y en el hablado: el sitio real de [INTERÉS] y el giro del móvil al objeto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23 de la ficha («mi café») dado la vuelta · hablado: propio, de la ficha 3.5 (lo que te hace tú fuera del trabajo) y del formato habitual de la cuenta, la pizarra · visual: molde ajeno de oficio (el giro de cámara al objeto y la vuelta a la cara),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todavía: pieza pidiendo material. El interés, el sitio, el objeto y la decisión son de Miguel y están PENDIENTE. El mecanismo es de Caleb Ralston y se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(el café que no dice nada) para a cualquiera que publique para un negocio; el cuerpo y el remate, al empresario de servicios que no sabe qué publicar;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valor a lo que publica casi todo el mundo y no dice qué va en su lugar · ¿Sobrevive sin la sorpresa? Sí: aunque sepas que la respuesta es una afición, queda cuál, y qué decisión dentro de ella cuenta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no hay pizarra. Hay [INTERÉS].» (no es de ninguna de las cuatro familias y depende de un hueco) · «No sé qué publicar, así que publico de todo» (es el dolor literal; vale para una secuencia MITO del mismo dolor) · «Lo que me obsesiona fuera del trabajo es lo que mejor explica cómo trabajo» (demasiado largo para un escrito; va al hablado, más corto).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«Si publicas de todo, nadie se queda con nada.» · Hablado: «Lo que te obsesiona fuera del trabajo te acerca más al que puede pagarte que tu café.» (familia: error o peligro).</w:t>
            </w:r>
          </w:p>
        </w:tc>
      </w:tr>
    </w:tbl>
    <w:p w:rsidR="00000000" w:rsidDel="00000000" w:rsidP="00000000" w:rsidRDefault="00000000" w:rsidRPr="00000000" w14:paraId="0000061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10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qué publicar, así que publicas de todo: tu trabajo, tu café, tu rutina. Y nadie se queda con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cámara frontal, en el sitio real. Empieza con el móvil girado hacia el objeto y vuelve a su cara a media primera frase; en «Es [INTERÉS]» lo vuelve a enseñar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«Tu café no le dice nada a tu cliente.» Después, solo los subtítulos nativos del móvil. Sin música.</w:t>
            </w:r>
          </w:p>
        </w:tc>
      </w:tr>
    </w:tbl>
    <w:p w:rsidR="00000000" w:rsidDel="00000000" w:rsidP="00000000" w:rsidRDefault="00000000" w:rsidRPr="00000000" w14:paraId="000006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10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«Caleb Ralston, el estratega de contenido de Alex Hormozi lo llama apilar intereses: cuando cuentas lo que te gusta fuera de tu mensaje principal </w:t>
            </w:r>
            <w:r w:rsidDel="00000000" w:rsidR="00000000" w:rsidRPr="00000000">
              <w:rPr>
                <w:sz w:val="21"/>
                <w:szCs w:val="21"/>
                <w:rtl w:val="0"/>
              </w:rPr>
              <w:t xml:space="preserve">y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alguien dice «yo también». Caleb cuenta que </w:t>
            </w:r>
            <w:r w:rsidDel="00000000" w:rsidR="00000000" w:rsidRPr="00000000">
              <w:rPr>
                <w:sz w:val="21"/>
                <w:szCs w:val="21"/>
                <w:rtl w:val="0"/>
              </w:rPr>
              <w:t xml:space="preserv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inguno de sus clientes era </w:t>
            </w:r>
            <w:r w:rsidDel="00000000" w:rsidR="00000000" w:rsidRPr="00000000">
              <w:rPr>
                <w:sz w:val="21"/>
                <w:szCs w:val="21"/>
                <w:rtl w:val="0"/>
              </w:rPr>
              <w:t xml:space="preserve">motero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pero que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todos reconocían </w:t>
            </w:r>
            <w:r w:rsidDel="00000000" w:rsidR="00000000" w:rsidRPr="00000000">
              <w:rPr>
                <w:sz w:val="21"/>
                <w:szCs w:val="21"/>
                <w:rtl w:val="0"/>
              </w:rPr>
              <w:t xml:space="preserve">su obsesión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móvil en mano, andando despacio por el sitio, sin dejar de mirar a la cámara frontal.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el nombre al decirlo: «Caleb Ralston». El resto, solo subtítulos.</w:t>
            </w:r>
          </w:p>
        </w:tc>
      </w:tr>
    </w:tbl>
    <w:p w:rsidR="00000000" w:rsidDel="00000000" w:rsidP="00000000" w:rsidRDefault="00000000" w:rsidRPr="00000000" w14:paraId="000006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10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Pero no puedes centrar tu mensaje en tus intereses, ese tipo de contenido debe representar un 10%</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para; enseña el objeto de cerca con la otra mano mientras dice la decisión, y vuelve a su cara en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de la decisión se subtitula tal cual la diga.</w:t>
            </w:r>
          </w:p>
        </w:tc>
      </w:tr>
    </w:tbl>
    <w:p w:rsidR="00000000" w:rsidDel="00000000" w:rsidP="00000000" w:rsidRDefault="00000000" w:rsidRPr="00000000" w14:paraId="000006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te conozcan no es publicar de todo: es enseñar una obsesión que cuente cómo decides.</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mía es [INTERÉS]. Caleb Ralston lo llama apilar intereses: ninguno de sus clientes era de motos, y todos reconocían la obsesión en la suya. Si tus clientes no te compran sin hablar contigo antes, al que puede pagarte tu café no le dice nada.</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tú, qué haces cuando no trabajas?</w:t>
            </w:r>
          </w:p>
        </w:tc>
      </w:tr>
    </w:tbl>
    <w:p w:rsidR="00000000" w:rsidDel="00000000" w:rsidP="00000000" w:rsidRDefault="00000000" w:rsidRPr="00000000" w14:paraId="0000063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63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6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«¿has tenido un vídeo que llegó a mucha más gente que los demás?» y «¿qué pasó con los siguientes?»,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(recurso 3).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apetece hacer cuando los siguientes se hunden, sin decir qué tiene de malo) · Identificación: dolor identitario (pantalla 2: la pregunta, «un vídeo que llegó a mucha más gente», que cuenta el dolor 35 sin sus palabras literales) · Credibilidad: contraste creencia/realidad (pantalla 3: buscar otro igual para recuperarlo frente a lo que de verdad cuesta salir, con Kallaway nombrado)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w:t>
            </w:r>
            <w:r w:rsidDel="00000000" w:rsidR="00000000" w:rsidRPr="00000000">
              <w:rPr>
                <w:sz w:val="21"/>
                <w:szCs w:val="21"/>
                <w:rtl w:val="0"/>
              </w:rPr>
              <w:t xml:space="preserve">se hace viral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los siguientes </w:t>
            </w:r>
            <w:r w:rsidDel="00000000" w:rsidR="00000000" w:rsidRPr="00000000">
              <w:rPr>
                <w:sz w:val="21"/>
                <w:szCs w:val="21"/>
                <w:rtl w:val="0"/>
              </w:rPr>
              <w:t xml:space="preserve">no rinden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muchos buscan hacer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(«lo que apetece es buscar otro igual») en negrita. Nada más.</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1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Eso es la trampa viral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6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1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cuesta semanas de </w:t>
            </w:r>
            <w:r w:rsidDel="00000000" w:rsidR="00000000" w:rsidRPr="00000000">
              <w:rPr>
                <w:sz w:val="21"/>
                <w:szCs w:val="21"/>
                <w:rtl w:val="0"/>
              </w:rPr>
              <w:t xml:space="preserve">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«¿Y los siguientes?» · «Volvieron a lo normal» / «Se hundieron».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«Si dijiste sí» y «Si dijiste no», en cuerpo menor que el resto de la secuencia: es la pantalla de valor. «Kallaway» en negrita.</w:t>
            </w:r>
          </w:p>
        </w:tc>
      </w:tr>
    </w:tbl>
    <w:p w:rsidR="00000000" w:rsidDel="00000000" w:rsidP="00000000" w:rsidRDefault="00000000" w:rsidRPr="00000000" w14:paraId="000006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Esta es una de las practicas que llenan tu cuenta de curiosos, y aleja a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 hasta entonces, el título escrito a mano en el cuaderno).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CURIOSOS rotulada en grande, con la flecha apuntando a la barra de respuesta. El resto del texto en cuerpo menor, encima.</w:t>
            </w:r>
          </w:p>
        </w:tc>
      </w:tr>
    </w:tbl>
    <w:p w:rsidR="00000000" w:rsidDel="00000000" w:rsidP="00000000" w:rsidRDefault="00000000" w:rsidRPr="00000000" w14:paraId="0000067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S14</w:t>
      </w:r>
      <w:r w:rsidDel="00000000" w:rsidR="00000000" w:rsidRPr="00000000">
        <w:rPr>
          <w:rFonts w:ascii="Montserrat" w:cs="Montserrat" w:eastAsia="Montserrat" w:hAnsi="Montserrat"/>
          <w:b w:val="1"/>
          <w:bCs w:val="1"/>
          <w:color w:val="1c2b3a"/>
          <w:sz w:val="28"/>
          <w:szCs w:val="28"/>
          <w:rtl w:val="0"/>
        </w:rPr>
        <w:t xml:space="preserve"> La cuarta práctica que no cuento - no sale de video de yt</w:t>
      </w:r>
    </w:p>
    <w:p w:rsidR="00000000" w:rsidDel="00000000" w:rsidP="00000000" w:rsidRDefault="00000000" w:rsidRPr="00000000" w14:paraId="0000067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67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CO-16-i4 (la regla de la casa: el criterio se da entero, el sistema a medias, hacerlo por ellos nunca);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V3 con tres prácticas; en el guion había una cuarta y se quitó a propósito: por qué el sistema se enseña a medias y por qué decirlo no es parecer vendedor. Sale de la ficha de marca (recurso 3, 8.4: «solo tres prácticas: la cuarta no se cuenta aquí»; concepto 3.2, la regla de la casa) y del dolor 26. La cuarta no se nombra: la decisión es que no se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criterio se da entero; el sistema, a medias. Decirlo no es parecer vendedor: es no engañar.»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fuente: ficha.md, dolor 26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V3 en YouTube. Sin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guion impreso con el punto cuatro tapado) · Identificación: identidad atribuida (pantalla 2: «si vendes con reunión, sabes de qué hablo») · Credibilidad: honestidad radical (pantalla 3: dejar una fuera es vender, y se dice) · Acción: reciprocidad (pantalla 4: el vídeo entero, gratis y sin pedir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1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sale el vídeo. Tres prácticas. En el guion había cuatro.»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del guion de V3 impreso sobre la mesa, con el punto cuatro tapado por el dedo de Miguel (PENDIENTE: se hace el día que se graba V3; si el guion no se imprime, la pantalla del portátil con el documento abierto y el punto cuatro tapado con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ni marco. Texto arriba, fuera de la franja del avatar.</w:t>
            </w:r>
          </w:p>
        </w:tc>
      </w:tr>
    </w:tbl>
    <w:p w:rsidR="00000000" w:rsidDel="00000000" w:rsidP="00000000" w:rsidRDefault="00000000" w:rsidRPr="00000000" w14:paraId="0000069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1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cuarta la quité a propósito. No porque sea peor: porque es la que se arregla contigo delante, no en un vídeo. Si vendes con reunión, sabes de qué hablo: hay cosas que no se dan en una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hoja, con el punto cuatro tachado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última frase («Si vendes con reunión…») en cuerpo menor, debajo.</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1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aprendí haciéndolo: el criterio se da entero, siempre. El sistema, a medias, porque entero se copia. Hacerlo por ti, nunca gratis. Y sí: dejar una fuera es vender. Decirlo así no es parecer vendedor. Es no engañar.»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pegando una nota adhesiva en el borde de la pantalla del ordenador con «3 de 4»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«¿Cuál crees que es la cuarta?».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reglas en tres líneas separadas; «Es no engañar» en negrita.</w:t>
            </w:r>
          </w:p>
        </w:tc>
      </w:tr>
    </w:tbl>
    <w:p w:rsidR="00000000" w:rsidDel="00000000" w:rsidP="00000000" w:rsidRDefault="00000000" w:rsidRPr="00000000" w14:paraId="000006A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tres que sí cuento están enteras en el vídeo de hoy, gratis y sin pedir nada: qué hacen, por qué no traen clientes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vídeo V3 ya publicado en YouTube, con el título legible (PENDIENTE: se captura la mañana del jueves 3, después de publicarlo).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enlace grande, en el centro; el texto encima, en cuerpo menor. Sin palabra clave en esta secuencia.</w:t>
            </w:r>
          </w:p>
        </w:tc>
      </w:tr>
    </w:tbl>
    <w:p w:rsidR="00000000" w:rsidDel="00000000" w:rsidP="00000000" w:rsidRDefault="00000000" w:rsidRPr="00000000" w14:paraId="000006B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6B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la decisión de contratarlos la defendió él delante de su socio) · Acción: reducción de riesgo y siguiente paso único (pantalla 3: por escrito aunque no sigamos;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te prometieron conseguir visitas y tu contenido tiene mucho alcance, cumplieron su trabajo pero no escogieron la estrategia mas optima para atraer clientes para tu servicio B2B High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«¿En cuántas de las seis la promesa era visitas?» de 0 a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la consecuencia abajo; la última frase (el socio) en cuerpo menor. Los dos paréntesis en cuerpo menor.</w:t>
            </w:r>
          </w:p>
        </w:tc>
      </w:tr>
    </w:tbl>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analize tu cuenta y te explique porque esa estrategia es suboptima para tu caso responde DIAGNOSTICO a esta historia.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la primera llamada hecha;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rotulada en grande, con la flecha apuntando a la barra de respuesta. El resto del texto en cuerpo menor, encima.</w:t>
            </w:r>
          </w:p>
        </w:tc>
      </w:tr>
    </w:tbl>
    <w:p w:rsidR="00000000" w:rsidDel="00000000" w:rsidP="00000000" w:rsidRDefault="00000000" w:rsidRPr="00000000" w14:paraId="000006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w:t>
            </w:r>
            <w:r w:rsidDel="00000000" w:rsidR="00000000" w:rsidRPr="00000000">
              <w:rPr>
                <w:sz w:val="21"/>
                <w:szCs w:val="21"/>
                <w:rtl w:val="0"/>
              </w:rPr>
              <w:t xml:space="preserve">seguir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enseñando al algoritmo a quién no enseñarte.»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(la factura que sigue y las semanas que cuesta volver) arriba. Sin la cuenta inventada: la factura es la suya.</w:t>
            </w:r>
          </w:p>
        </w:tc>
      </w:tr>
    </w:tbl>
    <w:p w:rsidR="00000000" w:rsidDel="00000000" w:rsidP="00000000" w:rsidRDefault="00000000" w:rsidRPr="00000000" w14:paraId="000006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6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comparación con pares (pantalla 2: casi nadie de tu nivel pide lo segundo)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7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12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 Casi nadie de tu nivel pide lo segundo, porque nadie se lo ha ofrecido.»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 La última frase en cuerpo menor.</w:t>
            </w:r>
          </w:p>
        </w:tc>
      </w:tr>
    </w:tbl>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12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esta guía es para ti: las tres prácticas que llenan una cuenta de visitas y la dejan sin clientes, empezando por grabar sin saber a quién le hablas, y qué va en su lugar.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CURIOSOS en grande, con la flecha a la barra de respuesta. El resto encima, en cuerpo menor.</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tal cual, sin comentario: «Con reels te llegan clientes.» Fondo: vídeo mudo de Miguel grabándose con el móvil en el trípode. Hueco: por qué me lo dices si lo piensa todo el mundo.</w:t>
      </w:r>
    </w:p>
    <w:p w:rsidR="00000000" w:rsidDel="00000000" w:rsidP="00000000" w:rsidRDefault="00000000" w:rsidRPr="00000000" w14:paraId="000007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7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CURIOSOS.</w:t>
      </w:r>
    </w:p>
    <w:p w:rsidR="00000000" w:rsidDel="00000000" w:rsidP="00000000" w:rsidRDefault="00000000" w:rsidRPr="00000000" w14:paraId="0000073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S17</w:t>
      </w:r>
      <w:r w:rsidDel="00000000" w:rsidR="00000000" w:rsidRPr="00000000">
        <w:rPr>
          <w:rFonts w:ascii="Montserrat" w:cs="Montserrat" w:eastAsia="Montserrat" w:hAnsi="Montserrat"/>
          <w:b w:val="1"/>
          <w:bCs w:val="1"/>
          <w:color w:val="1c2b3a"/>
          <w:sz w:val="28"/>
          <w:szCs w:val="28"/>
          <w:rtl w:val="0"/>
        </w:rPr>
        <w:t xml:space="preserve"> La práctica dos, en un minuto de V3</w:t>
      </w:r>
    </w:p>
    <w:p w:rsidR="00000000" w:rsidDel="00000000" w:rsidP="00000000" w:rsidRDefault="00000000" w:rsidRPr="00000000" w14:paraId="0000073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73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CO-15-i2 (publicar consejos por publicar: cuándo el «valor» es relleno);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a cierre blando: 1 el fragmento, cortado justo donde interesa → 2 el comentario propio: qué se acaba de decir y por qué le afecta a quien mira → 3 el cierre. La cuarta pantalla existe solo si el cierre es duro, y aquí no lo es. Hueco que abre la primera: quién dice eso y a qué viene.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V3: la práctica dos, «aportar valor» como única estrategia. Sale de la ficha de marca (recurso 3, 8.4, práctica 2; concepto 3.1) y del dolor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publicas contenido de valor y no pasa nada, no es que el consejo sea malo: es que esa pieza no tenía un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la guía de las tres prácticas y el enlace al vídeo V3 entero, en la misma respuesta (un solo gesto, un solo destino).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ya en marcha, con voz, sin cartela, y arriba el síntoma, enseñar lo que sabe y que nadie le pida una reunión, que el fragmento explica) · Identificación: dolor identitario (pantalla 2: «publicas contenido de valor y no pasa nada») · Credibilidad: autoridad en activo (pantalla 2: lo dicho el jueves pasado en el vídeo entero, que existe y se enseña) · Acción: reciprocidad (pantalla 3: la guía y el vídeo,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75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w:t>
      </w:r>
    </w:p>
    <w:tbl>
      <w:tblPr>
        <w:tblStyle w:val="Table13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«Enseñas lo que sabes y nadie te pide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V3 con su audio, recortado a vertical, el bloque de la práctica 2, cortado justo después de «no distingue a nadie». Quince segundos como máximo.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V3 en ese bloque; es lo que el vídeo largo tiene que decir ahí.) «La segunda: publicar consejos por publicar. Aportar valor como única estrategia. El que te va a contratar no quiere una colección de consejos: quiere tu criterio. Y el consejo que una inteligencia artificial daría igual no distingue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empieza a media frase, sin cartela de inicio. Subtítulos quemados. El texto arriba, pequeño y fuera de la franja de los subtítulos: es el síntoma, y el fragmento lo explica.</w:t>
            </w:r>
          </w:p>
        </w:tc>
      </w:tr>
    </w:tbl>
    <w:p w:rsidR="00000000" w:rsidDel="00000000" w:rsidP="00000000" w:rsidRDefault="00000000" w:rsidRPr="00000000" w14:paraId="0000076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3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dije el jueves pasado en el vídeo entero y lo repito aquí: si publicas contenido de valor y no pasa nada, no es que el consejo sea malo. Es que esa pieza no tenía un trabajo. Valor sin pilar de contenido es relleno bien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el móvil en la mano, el vídeo de YouTube en pausa en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«¿Tu última pieza tenía un trabajo decidido antes de grabar?» · «Sí» / «Publiqué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sin pilar de contenido es relleno bien escrito» en negrita, aparte.</w:t>
            </w:r>
          </w:p>
        </w:tc>
      </w:tr>
    </w:tbl>
    <w:p w:rsidR="00000000" w:rsidDel="00000000" w:rsidP="00000000" w:rsidRDefault="00000000" w:rsidRPr="00000000" w14:paraId="000007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3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y la guía de las tres prácticas, gratis: responde CURIOSOS y te mando los dos. Sales sabiendo qué va en lugar de cada una, empezando por la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junto a la miniatura de V3 (PENDIENTE: la guía diseñada; la miniatura existe desde el jueves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debajo, pequeño: «la guía + el vídeo entero».</w:t>
            </w:r>
          </w:p>
        </w:tc>
      </w:tr>
    </w:tbl>
    <w:p w:rsidR="00000000" w:rsidDel="00000000" w:rsidP="00000000" w:rsidRDefault="00000000" w:rsidRPr="00000000" w14:paraId="0000077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77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Identificación: comparación con pares (pantalla 2: casi todos los de su nivel repetirían la primera)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34"/>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con más alcance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35"/>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 Casi todos los de tu nivel repetirían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(los de tu nivel) en cuerpo menor, abajo del tercio central.</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6"/>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alcance y conversaciones. Caleb Ralston cuenta que su vídeo de nicho casi sin visitas le trajo al cliente que quería ese año. Responde FRÍAS y miro a quién le habla cada pieza tuya. Tres preguntas, treinta minutos, el diagnóstico por escrito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3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(doce cierres sin saber qué repetir) arriba.</w:t>
            </w:r>
          </w:p>
        </w:tc>
      </w:tr>
    </w:tbl>
    <w:p w:rsidR="00000000" w:rsidDel="00000000" w:rsidP="00000000" w:rsidRDefault="00000000" w:rsidRPr="00000000" w14:paraId="000007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S19</w:t>
      </w:r>
      <w:r w:rsidDel="00000000" w:rsidR="00000000" w:rsidRPr="00000000">
        <w:rPr>
          <w:rFonts w:ascii="Montserrat" w:cs="Montserrat" w:eastAsia="Montserrat" w:hAnsi="Montserrat"/>
          <w:b w:val="1"/>
          <w:bCs w:val="1"/>
          <w:color w:val="1c2b3a"/>
          <w:sz w:val="28"/>
          <w:szCs w:val="28"/>
          <w:rtl w:val="0"/>
        </w:rPr>
        <w:t xml:space="preserve"> Las horas que grabas y lo que sale de ahí</w:t>
      </w:r>
    </w:p>
    <w:p w:rsidR="00000000" w:rsidDel="00000000" w:rsidP="00000000" w:rsidRDefault="00000000" w:rsidRPr="00000000" w14:paraId="000007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3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(saber qué tiene que hacer cada pieza antes de grabar, para no pasar horas haciendo contenido que no genera nada) es la pregunta de control del recurso 4 (PILARES, palabra VALOR), y la guía de las tres prácticas solo lo nombra en una línea, como lo que va en lugar de la segunda; la llamada va con ese puente.</w:t>
            </w:r>
          </w:p>
        </w:tc>
      </w:tr>
    </w:tbl>
    <w:p w:rsidR="00000000" w:rsidDel="00000000" w:rsidP="00000000" w:rsidRDefault="00000000" w:rsidRPr="00000000" w14:paraId="000007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CO-21-i6 (cuánto tiempo pierdes hoy grabando sin plan);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«¿cuántas horas a la semana grabas?» y «¿cuántas de esas piezas tenían un trabajo decidido antes de grabar?», y el tiempo que se pierde grabando sin plan. Sale de la ficha de marca (concepto 4.1, grabar mucho frente a grabar con preguntas) y del dolor 30. No se dice cuántas piezas salen de una grabación (regla 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ahorra tiempo no es grabar menos: es saber qué tiene que hacer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CO-21 · Grabar mucho frente a grabar con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«Paso horas haciendo contenido que no genera nada» — fuente: ficha.md, dolor 30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números, el segundo es el que duele, sin decir cuál) · Identificación: dolor identitario (pantalla 2 y 3: las horas que graba, con sus palabras) · Credibilidad: contraste creencia/realidad (pantalla 3: «más horas, más resultados» frente a lo que pasa sin plan)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D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4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dos números que casi nadie que graba se ha preguntado juntos. El segundo es el que duele.»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montando el móvil en el trípode y mirando el reloj de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es el que duele» en negrita, aparte.</w:t>
            </w:r>
          </w:p>
        </w:tc>
      </w:tr>
    </w:tbl>
    <w:p w:rsidR="00000000" w:rsidDel="00000000" w:rsidP="00000000" w:rsidRDefault="00000000" w:rsidRPr="00000000" w14:paraId="000007D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4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«¿Cuántas horas a la semana le dedicas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reloj de la mesa junto al móvil ya montado en el trípode.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«Menos de tres» / «Tres 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se votan.</w:t>
            </w:r>
          </w:p>
        </w:tc>
      </w:tr>
    </w:tbl>
    <w:p w:rsidR="00000000" w:rsidDel="00000000" w:rsidP="00000000" w:rsidRDefault="00000000" w:rsidRPr="00000000" w14:paraId="000007E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42"/>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«Menos de tres: bien, pero mira el segundo número. Tres o más: míralo antes de grabar la próxima. El segundo número: cuántas de esas piezas tenían un trabajo decidido antes de grabar. Más horas no son más resultados: sin plan, pasas horas haciendo contenido que no genera nada. Lo que ahorra tiempo no es grabar menos, es saber qué tiene que hacer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de Miguel con dos columnas a mano: «Horas» y «Con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«¿Cuántas de tus últimas diez piezas tenían un trabajo decidido antes de grabar?» de 0 a 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(«Menos de tres» / «Tres o más») arriba, en cuerpo menor; la última frase en negrita.</w:t>
            </w:r>
          </w:p>
        </w:tc>
      </w:tr>
    </w:tbl>
    <w:p w:rsidR="00000000" w:rsidDel="00000000" w:rsidP="00000000" w:rsidRDefault="00000000" w:rsidRPr="00000000" w14:paraId="000007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«Grabar sin saber qué tiene que hacer cada pieza acaba en la segunda de las tres prácticas: publicar consejos por publicar. Responde CURIOSOS y te mando la guía: qué va en su lugar, antes de tu próxima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El resto encima, en cuerpo menor.</w:t>
            </w:r>
          </w:p>
        </w:tc>
      </w:tr>
    </w:tbl>
    <w:p w:rsidR="00000000" w:rsidDel="00000000" w:rsidP="00000000" w:rsidRDefault="00000000" w:rsidRPr="00000000" w14:paraId="000007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S20</w:t>
      </w:r>
      <w:r w:rsidDel="00000000" w:rsidR="00000000" w:rsidRPr="00000000">
        <w:rPr>
          <w:rFonts w:ascii="Montserrat" w:cs="Montserrat" w:eastAsia="Montserrat" w:hAnsi="Montserrat"/>
          <w:b w:val="1"/>
          <w:bCs w:val="1"/>
          <w:color w:val="1c2b3a"/>
          <w:sz w:val="28"/>
          <w:szCs w:val="28"/>
          <w:rtl w:val="0"/>
        </w:rPr>
        <w:t xml:space="preserve"> Un nombre mío y cinco que no</w:t>
      </w:r>
    </w:p>
    <w:p w:rsidR="00000000" w:rsidDel="00000000" w:rsidP="00000000" w:rsidRDefault="00000000" w:rsidRPr="00000000" w14:paraId="000007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7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CO-06-i6 (entre el alumno y la máxima autoridad: la postura de Miguel dicha en voz 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V4, «El coste de la autoridad invisible»: por qué Miguel le puso nombre a un concepto propio y cita por su nombre los que no lo son. Sale de la ficha de marca (concepto 1.4, la postura entre el alumno y la máxima autoridad; léxico 7.6, de quién es cada cosa) y del dolor 10. La postura entera (un método, tres marcas, documentar en vez de fingir) la contó R16 en noviembre y aquí no se repite: la secuencia se queda en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mío lo defiendo con nombre; lo que no, digo de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 · El banco de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tú por qué? ¿Por qué debería escucharte a ti sobre esto?» — fuente: ficha.md, dolor 10 (Caleb, la pregunta del que mira).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V4 en YouTube. Sin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lista real escrita a mano antes de grabar) · Identificación: identidad atribuida (pantalla 2: «si vendes criterio, sabes por qué») · Credibilidad: honestidad radical (pantalla 3: lo suyo lo defiende con nombre y de lo demás dice de quién es; la lista de la pantalla 1 lo prueba) · Acción: reciprocidad (pantalla 4: el vídeo entero,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1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4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grabar el vídeo de hoy hice esta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del cuaderno de Miguel con la lista real escrita a mano: «Kallaway: la diana, la trampa viral / Caleb Ralston: el banco de credibilidad, con qué te emparejas / Hormozi: los ricos están en los nichos / Gary Vaynerchuk: documenta, no crees / Diego Abreu: dinero frente a resultado del cliente / Mío: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foto sin filtro ni marco; la lista tiene que leerse. El texto arriba, corto.</w:t>
            </w:r>
          </w:p>
        </w:tc>
      </w:tr>
    </w:tbl>
    <w:p w:rsidR="00000000" w:rsidDel="00000000" w:rsidP="00000000" w:rsidRDefault="00000000" w:rsidRPr="00000000" w14:paraId="000008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4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sale un vídeo con un nombre que me inventé yo: el coste de la autoridad invisible. Antes de ponerle nombre a lo mío, apunté de quién es lo demás. Si vendes criterio, sabes por qué: citar bien da más confianza que apropiarse.»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lista, con «Mío»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última frase en cuerpo menor. «Citar bien da más confianza que apropiarse» en negrita.</w:t>
            </w:r>
          </w:p>
        </w:tc>
      </w:tr>
    </w:tbl>
    <w:p w:rsidR="00000000" w:rsidDel="00000000" w:rsidP="00000000" w:rsidRDefault="00000000" w:rsidRPr="00000000" w14:paraId="000008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cambia</w:t>
      </w:r>
    </w:p>
    <w:tbl>
      <w:tblPr>
        <w:tblStyle w:val="Table147"/>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alguien me pregunte «¿y tú por qué?», esta lista es mi respuesta: lo mío lo defiendo con nombre; lo que no, digo de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de V4 después de grabar, con el título todavía legible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dices de quién es lo que cuentas?» · «Siempre» / «Casi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tú por qué?» entre comillas y en negrita; «lo mío lo defiendo con nombre; lo que no, digo de quién es», aparte, en dos líneas.</w:t>
            </w:r>
          </w:p>
        </w:tc>
      </w:tr>
    </w:tbl>
    <w:p w:rsidR="00000000" w:rsidDel="00000000" w:rsidP="00000000" w:rsidRDefault="00000000" w:rsidRPr="00000000" w14:paraId="000008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pizarra, gratis: qué te está costando cada mes que lo que saben tus clientes no se vea, y cómo saber si lo estás pagando.»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vídeo V4 publicado en YouTube con el título legible (PENDIENTE: se captura la mañana del jueves 17, después de publicarlo).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enlace grande, en el centro; el texto encima, en cuerpo menor. Sin palabra clave.</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tener que presentarse delante del socio del otro) · Acción: reducción de riesgo y siguiente paso único (pantalla 3: por escrito aunque no sigamos; una palabra)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8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5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 Delante de su socio, además.»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«Delante de su socio, además» en cuerpo menor, abajo.</w:t>
            </w:r>
          </w:p>
        </w:tc>
      </w:tr>
    </w:tbl>
    <w:p w:rsidR="00000000" w:rsidDel="00000000" w:rsidP="00000000" w:rsidRDefault="00000000" w:rsidRPr="00000000" w14:paraId="0000086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llamada de diagnóstico: qué ve esa persona cuando entra en tu perfil, y en qué punto la pierdes. Treinta minutos, tu perfil y tus últimas piezas en pantalla, y te llevas el diagnóstico por escrito aunque no sigamos. Responde FRÍAS y te mando el formulario: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huecos que quedan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El resto encima, en cuerpo menor.</w:t>
            </w:r>
          </w:p>
        </w:tc>
      </w:tr>
    </w:tbl>
    <w:p w:rsidR="00000000" w:rsidDel="00000000" w:rsidP="00000000" w:rsidRDefault="00000000" w:rsidRPr="00000000" w14:paraId="000008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Y la próxima es la semana que viene. FRÍAS»,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(las fechas) arriba.</w:t>
            </w:r>
          </w:p>
        </w:tc>
      </w:tr>
    </w:tbl>
    <w:p w:rsidR="00000000" w:rsidDel="00000000" w:rsidP="00000000" w:rsidRDefault="00000000" w:rsidRPr="00000000" w14:paraId="0000087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S22</w:t>
      </w:r>
      <w:r w:rsidDel="00000000" w:rsidR="00000000" w:rsidRPr="00000000">
        <w:rPr>
          <w:rFonts w:ascii="Montserrat" w:cs="Montserrat" w:eastAsia="Montserrat" w:hAnsi="Montserrat"/>
          <w:b w:val="1"/>
          <w:bCs w:val="1"/>
          <w:color w:val="1c2b3a"/>
          <w:sz w:val="28"/>
          <w:szCs w:val="28"/>
          <w:rtl w:val="0"/>
        </w:rPr>
        <w:t xml:space="preserve"> El que enseña el coche</w:t>
      </w:r>
    </w:p>
    <w:p w:rsidR="00000000" w:rsidDel="00000000" w:rsidP="00000000" w:rsidRDefault="00000000" w:rsidRPr="00000000" w14:paraId="0000087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es la prueba que no se puede falsear (el caso con cifra y el cliente que se deja nombrar) y la guía de las tres prácticas no la contiene; la llamada va con el único puente honesto, que copiar al de tu sector que enseña el coche es la tercera práctica.</w:t>
            </w:r>
          </w:p>
        </w:tc>
      </w:tr>
    </w:tbl>
    <w:p w:rsidR="00000000" w:rsidDel="00000000" w:rsidP="00000000" w:rsidRDefault="00000000" w:rsidRPr="00000000" w14:paraId="0000087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5"/>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CO-13-i3 (la prueba: resultados reales que no se pueden falsear, frente al coche y el reloj);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Hueco que abre la primera: por qué me estás diciendo esto, si es lo que piensa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 vende más»: la prueba que no se puede falsear para el que vende a empresas es el caso con cifra y el cliente que se deja nombrar. Sale de la ficha de marca (concepto 2.7, la prueba, de Kallaway y acreditada; 1.4; dato 9.6, del censo del 21 sep 2026: de 23 proveedores revisados en España, 13 no enseñan ninguna cifra) y del dolor 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varios miles de euros no compra el coche: compra el caso con cifra y el cliente que se deja nombrar.»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la creencia sola, dicha sin ironía, en una cuenta que defiende lo contrario) · Identificación: comparación con pares (pantalla 2: los de tu sector con más seguidores lo hacen) · Credibilidad: contraste creencia/realidad (pantalla 3: la creencia concedida y rota, con el dato del censo)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tal cual</w:t>
      </w:r>
    </w:p>
    <w:tbl>
      <w:tblPr>
        <w:tblStyle w:val="Table1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enseña el coche vende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calle, de pie junto a un coche normal aparcado, sin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sin comillas y sin ningún signo de ironía. Nada más en pantalla.</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5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cree porque es verdad para alguien: el que vende barato y sin reunión. El que mira puede comprar, y compra la promesa. Y porque los de tu sector con más seguidores lo hacen, y les va bien en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pizarra con dos columnas: «SIN REUNIÓN → el coche vende» / «CON REUNIÓN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va bien en seguidores» en negrita: es la pista del desmontaje.</w:t>
            </w:r>
          </w:p>
        </w:tc>
      </w:tr>
    </w:tbl>
    <w:p w:rsidR="00000000" w:rsidDel="00000000" w:rsidP="00000000" w:rsidRDefault="00000000" w:rsidRPr="00000000" w14:paraId="000008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w:t>
      </w:r>
    </w:p>
    <w:tbl>
      <w:tblPr>
        <w:tblStyle w:val="Table15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el que vende a empresas, no. El que puede pagarte varios miles de euros no compra el coche: compra el caso con cifra y el cliente que se deja nombrar. Esa prueba no se puede falsear (idea de Kallaway), y casi nadie la enseña: de veintitrés proveedores que revisé, trece no enseñan ninguna cifra. Esta semana: escribe un caso tuyo con cifra y plazo, y pide permiso para nombrar al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del censo propio de proveedores (21 sep 2026) con la columna de cifras marcada y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 cliente que se deje nombrar?» · «Sí» / «Todavía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(veintitrés, trece) en negrita. La instrucción de la semana, aparte, abajo del bloque. Es la pantalla de valor: admite más texto.</w:t>
            </w:r>
          </w:p>
        </w:tc>
      </w:tr>
    </w:tbl>
    <w:p w:rsidR="00000000" w:rsidDel="00000000" w:rsidP="00000000" w:rsidRDefault="00000000" w:rsidRPr="00000000" w14:paraId="000008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5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al de tu sector que enseña el coche es la tercera práctica de la guía: copiar a quien tiene visitas sin saber por qué le funciona. Responde CURIOSOS y te la mando: las tres,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El resto encima, en cuerpo menor.</w:t>
            </w:r>
          </w:p>
        </w:tc>
      </w:tr>
    </w:tbl>
    <w:p w:rsidR="00000000" w:rsidDel="00000000" w:rsidP="00000000" w:rsidRDefault="00000000" w:rsidRPr="00000000" w14:paraId="000008B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S23</w:t>
      </w:r>
      <w:r w:rsidDel="00000000" w:rsidR="00000000" w:rsidRPr="00000000">
        <w:rPr>
          <w:rFonts w:ascii="Montserrat" w:cs="Montserrat" w:eastAsia="Montserrat" w:hAnsi="Montserrat"/>
          <w:b w:val="1"/>
          <w:bCs w:val="1"/>
          <w:color w:val="1c2b3a"/>
          <w:sz w:val="28"/>
          <w:szCs w:val="28"/>
          <w:rtl w:val="0"/>
        </w:rPr>
        <w:t xml:space="preserve"> La factura del mes que no ves</w:t>
      </w:r>
    </w:p>
    <w:p w:rsidR="00000000" w:rsidDel="00000000" w:rsidP="00000000" w:rsidRDefault="00000000" w:rsidRPr="00000000" w14:paraId="000008B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B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CO-04-i1 (las tres facturas del mes: te comparan por precio, la llamada empieza fría, los que podrían pagarte no saben que existes);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a cierre blando: 1 el fragmento, cortado justo donde interesa → 2 el comentario propio → 3 el cierre. La cuarta existe solo si el cierre es duro. Hueco que abre la primera: quién dice eso y a qué viene.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V4: la factura del mes que no ves. Sale de la ficha de marca (concepto 1.2, el coste de la autoridad invisible) y del dolor 4. Se programa la mañana del jueves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seas caro: el que compara no sabe nada de ti antes de pedir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la guía de las tres prácticas y el enlace al vídeo V4 entero, en la misma respuesta.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ya en marcha, con voz) · Identificación: dolor identitario (pantalla 2: «te comparan por precio con gente que no ha hecho ni la mitad») · Credibilidad: autoridad en activo (pantalla 2: es del vídeo de la semana pasada, que existe y se enseña) · Acción: reciprocidad (pantalla 3: el vídeo y la guía,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D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w:t>
      </w:r>
    </w:p>
    <w:tbl>
      <w:tblPr>
        <w:tblStyle w:val="Table16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factura que no ves.»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V4 con su audio, recortado a vertical: el bloque de la factura del mes, cortado justo después de «nadie más lo ve». Quince segundos como máximo.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V4 en ese bloque; es lo que el vídeo largo tiene que decir ahí.) «Hay una factura que te llega cada mes y no la ves, porque no viene en papel. Te comparan por precio con gente que no ha hecho ni la mitad. La llamada empieza fría. Y los que podrían pagarte bien no saben que existes. Las tres tienen la misma causa: lo que saben tus clientes de ti,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empieza a media frase, sin cartela. Subtítulos quemados. El rótulo arriba, pequeño.</w:t>
            </w:r>
          </w:p>
        </w:tc>
      </w:tr>
    </w:tbl>
    <w:p w:rsidR="00000000" w:rsidDel="00000000" w:rsidP="00000000" w:rsidRDefault="00000000" w:rsidRPr="00000000" w14:paraId="000008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6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del vídeo de la semana pasada. Si te comparan por precio con gente que no ha hecho ni la mitad, no es que seas caro: el que compara no sabe nada de ti antes de pedir presupuesto. Esa es la factura, y se paga cada mes hasta que lo que saben tus clientes lo vea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delante de la pizarra de V4, con las tres facturas escritas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de las tres te llega más?» · «Me comparan por precio» / «Las llamadas empiezan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seas caro» en negrita.</w:t>
            </w:r>
          </w:p>
        </w:tc>
      </w:tr>
    </w:tbl>
    <w:p w:rsidR="00000000" w:rsidDel="00000000" w:rsidP="00000000" w:rsidRDefault="00000000" w:rsidRPr="00000000" w14:paraId="000008E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6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con la cuenta de las tres facturas en pizarra, y la guía de las tres prácticas: responde CURIOSOS y te mando los dos. Para leerlo con calma estos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miniatura de V4 junto a la portada de la guía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debajo, pequeño: «el vídeo + la guía». Programada la mañana del 24; las respuestas del 24 y el 25 se contestan el 26.</w:t>
            </w:r>
          </w:p>
        </w:tc>
      </w:tr>
    </w:tbl>
    <w:p w:rsidR="00000000" w:rsidDel="00000000" w:rsidP="00000000" w:rsidRDefault="00000000" w:rsidRPr="00000000" w14:paraId="000008E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8E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aunque no sigamos;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0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16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en la primera reunión del año: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1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9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1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la llamada de diagnóstico: responde FRÍAS. Tres preguntas, treinta minutos, el diagnóstico por escrito aunque no sigamos.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huecos de diagnóstico visibles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9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6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La primera llamada del año está más cerca de lo que parece.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(marzo, la misma pregunta) arriba.</w:t>
            </w:r>
          </w:p>
        </w:tc>
      </w:tr>
    </w:tbl>
    <w:p w:rsidR="00000000" w:rsidDel="00000000" w:rsidP="00000000" w:rsidRDefault="00000000" w:rsidRPr="00000000" w14:paraId="0000092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92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para quien ha llegado por los reels de diciembre. Sin palabra. Quien ve historias ya sigue la cuenta: cierra con una pregunta abierta, y la caja de preguntas es el CTA (no una micro acción),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9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7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9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7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 sistema. Cada tema vuelve al trabajo que demostró saber hacer: lo que trajo visitas sigue haciendo alcance; lo que abrió una conversación se repite con otro ángulo. Si cierras el mes así, ya sabes por qué funciona lo que funciona. Si no,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suerte no se repite» en negrita, aparte.</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7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9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enero cuento qué pasó con cada una de estas decisiones, con los números. Dime qué te funcionó a ti este año sin saber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con el texto «¿Qué te funcionó este año sin saber por qué?». Es el CTA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clave. La caja de preguntas en el centro, grande, fuera del tercio inferior; el texto encima, en cuerpo menor.</w:t>
            </w:r>
          </w:p>
        </w:tc>
      </w:tr>
    </w:tbl>
    <w:p w:rsidR="00000000" w:rsidDel="00000000" w:rsidP="00000000" w:rsidRDefault="00000000" w:rsidRPr="00000000" w14:paraId="0000096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96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9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7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EXISTO → hoja del recorrido de marca (recurso 5) con el ejemplo de Miguel relleno.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 PENDIENTE: la hoja del recurso 5 tiene que existir el 31 de diciembre (V5 sale el 7 de enero); si no existe, el destino pasa a seguir y la pantalla 4 lo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Identificación: comparación con pares (pantalla 2: dos meses, justo cuando la gente de su nivel suele dejarlo)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7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9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7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 Dos meses: justo cuando la gente de tu nivel suele dejarlo.»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en cuerpo menor, abajo del tercio central.</w:t>
            </w:r>
          </w:p>
        </w:tc>
      </w:tr>
    </w:tbl>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17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del recorrido de marca rellena por Miguel (PENDIENTE: la hoja del recurso 5 diseñada; hasta entonces, las cuatro preguntas escritas a mano en el cuaderno con sus respuestas).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9A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hoja con las cuatro preguntas y mi ejemplo relleno: responde EXISTO y te la mando. Para contestar la primera antes de grabar nada en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hoja del recurso 5 (PENDIENTE: la hoja diseñada). Si no existe el 31, la pantalla cambia a: «El 7 de enero sale el vídeo con las cuatro preguntas y la hoja. Mientras, dime cuál de las cuatro te cuesta más contestar», con una caja de preguntas («¿Cuál de las cuatro te cuesta más contestar?») como CTA, y el destino pasa a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EXISTO en grande, con la flecha a la barra de respuesta. El resto encima, en cuerpo menor.</w:t>
            </w:r>
          </w:p>
        </w:tc>
      </w:tr>
    </w:tbl>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A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179"/>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CURIOSOS,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FRÍAS (si has salido en más de un podcast, se mira en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jueves 3 y 17: la captura del vídeo de YouTube recién publicado (V3, V4) con el título. Los jueves 10 y 24: un dato con fuente hecho imagen: «Solo el 2,26 % de los directivos españoles analizados está activo en redes profesionales (PeopleXBrand, 2025)»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la mañana de la publicación; el dato, de la ficha 9.6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V4 · enlace; el dato, 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propuesta de abril (180 reels al mes por 1.200 €), difuminada, al lado de la tabla del reparto de diciembre: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en Drive y el reparto del mes (ficha 9.5 y 9.7: «sí, es suya»). PENDIENTE: confirmar que la propuesta se puede enseñar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 responde IMPROVISO</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9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9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80"/>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de palabra (R22, R23, R25, R27, R28, R29, R30, R32, R33, R34, R35, R37, R38, R40; S13, S15–S19, S21–S24, SP2; ranura)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seis palabras clave están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VALOR, IMPROVISO, CURIOSOS, EXISTO, PODCAST, FRÍAS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todas las piezas con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veinte reels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Vídeos de referencia de formato y de ángulo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con su múltiplo o su señal según el pilar; en los de Alcance (R21, R24, R29, R30, R31), además la comprobación de público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Miguel valida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(sin la de formato no se graba); la de ángulo confirma que el argumento escrito mueve a alguien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y la página de notas que se enseñan en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(permiso de PDC: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segundos exactos del gancho de Luis en el reel y su frase literal transcrita (no se escribe aquí para no inventarla)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 y el subtítulo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tres empresarios (aunque sea cero)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cuenta real con permiso por escrito para auditarla en pantalla; si no, la cuenta de Miguel de abril. Los cinco colores se ponen el día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minuto exacto del fragmento del vídeo de los porcentajes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ver el vídeo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comprobación 11.3 de la ficha: la red y la fecha en que José Elías empezó a publicar no se dan (se cuenta sin ese dato, como está escrito)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reunión grabada con permiso por escrito (Luis, PDC o un cliente) y los tres minutos que se marcan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06-resultados/2026-11/cierre.md): la expectativa escrita, la pieza de más alcance, la que abrió conversación o «ninguna»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la locución tiene los huecos marcados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el posicionamiento de mayo se puede enseñar difuminado; si no, el gancho visual cambia a cerrar el portátil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cerrado; si no, la plantilla con todos los campos tapados menos tres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interés de Miguel: uno; el sitio real y un objeto; una decisión concreta dentro del interés que enseñe criterio, en una frase; y el límite de lo que no se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entera (hueco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R30, R35, R40; S17, S23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V3 y V4 se graben con los bloques que aquí se escriben (práctica 1, práctica 2, práctica 3, el empresario que hizo el esfuerzo, la factura del mes, el ghostwriting)</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grabar V3 (antes del 3 dic) y V4 (antes del 17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cortes de los viernes y los fragmentos de las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S16, S17, S19, S22, S23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diseñada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diseno-pieza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el visto bueno de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 última pantalla (hasta entonces, el título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guion de V3 impreso para la foto; la captura de V3 publicado, la mañana del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del día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piezas por anillo y pilar de un diagnóstico real,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llamada de diagnóstico hecha; hasta entonces, la plantilla con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de las pantallas 3 y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Consulta real de Miguel (mensaje, correo o llamada) con la pregunta del dolor 28 o una equivalente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llega, la secuencia se publica en su versión MITO, escrita al pie de la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datos reales de noviembre y las capturas de estadísticas de las dos piezas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entero: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V4 publicado, la mañana del 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el 23 de diciembre y vuelve el 7 de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es real, la pantalla 4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S24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(diciembre y enero) para el fondo, con nombres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de las pantallas 3 y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los temas que se repiten, los que se recolocan, el que peor rindió y la expectativa que no se cumplió, escritos en la pizarra el 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los huecos de la pantalla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(o la primera disponible con su fecha), la de hoy, el número de piezas publicadas y las conversaciones con gente que encaja en dos meses (si cero, se dice); y que la hoja del recurso 5 exista el 31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la hoja,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diseno-pieza</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si no hay hoja, el destino pasa a seguir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martes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respuesta real con CURIOSOS y el permiso de quien escribe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martes (hasta entonces, sin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viernes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semanal de dos columnas desde la primera semana de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viernes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propuesta de abril se puede enseñar difuminada (también pendiente en el banco, CO-01-i8)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domingo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 (nota de reparto)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ángulo del reparto decía «una hora de reunión grabada → tres piezas»; se ha escrito como «tres momentos» para no contar piezas por grabación (regla 9). Si Miguel quiere las tres piezas contadas, lo decide él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es una decisión de escritura que se declara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R40 (nota de reparto)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de Pangram se dice como «la red profesional» por la regla 3 de la marca; el nombre de la plataforma solo iría en la fuente de la descripción si Miguel lo decide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se declara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auditoria-marca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en fase de guionizado: ningún texto está aprobado hasta pasarla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auditoria-marca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Miguel decide los hallazgos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 y el diseño</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ninguna. Las que piden material (R28, R33, R34, R39, S16, S18, SP1, SP2) aguantan la estructura con el material marcado; ninguna necesita cambiar de guion.</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180.0" w:type="dxa"/>
        <w:left w:w="240.0" w:type="dxa"/>
        <w:bottom w:w="180.0" w:type="dxa"/>
        <w:right w:w="2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180.0" w:type="dxa"/>
        <w:left w:w="240.0" w:type="dxa"/>
        <w:bottom w:w="180.0" w:type="dxa"/>
        <w:right w:w="2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180.0" w:type="dxa"/>
        <w:left w:w="240.0" w:type="dxa"/>
        <w:bottom w:w="180.0" w:type="dxa"/>
        <w:right w:w="2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180.0" w:type="dxa"/>
        <w:left w:w="240.0" w:type="dxa"/>
        <w:bottom w:w="180.0" w:type="dxa"/>
        <w:right w:w="240.0" w:type="dxa"/>
      </w:tblCellMar>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180.0" w:type="dxa"/>
        <w:left w:w="240.0" w:type="dxa"/>
        <w:bottom w:w="180.0" w:type="dxa"/>
        <w:right w:w="2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180.0" w:type="dxa"/>
        <w:left w:w="240.0" w:type="dxa"/>
        <w:bottom w:w="180.0" w:type="dxa"/>
        <w:right w:w="2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180.0" w:type="dxa"/>
        <w:left w:w="240.0" w:type="dxa"/>
        <w:bottom w:w="180.0" w:type="dxa"/>
        <w:right w:w="2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180.0" w:type="dxa"/>
        <w:left w:w="240.0" w:type="dxa"/>
        <w:bottom w:w="180.0" w:type="dxa"/>
        <w:right w:w="2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180.0" w:type="dxa"/>
        <w:left w:w="240.0" w:type="dxa"/>
        <w:bottom w:w="180.0" w:type="dxa"/>
        <w:right w:w="2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180.0" w:type="dxa"/>
        <w:left w:w="240.0" w:type="dxa"/>
        <w:bottom w:w="180.0" w:type="dxa"/>
        <w:right w:w="2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180.0" w:type="dxa"/>
        <w:left w:w="240.0" w:type="dxa"/>
        <w:bottom w:w="180.0" w:type="dxa"/>
        <w:right w:w="2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90.0" w:type="dxa"/>
        <w:left w:w="140.0" w:type="dxa"/>
        <w:bottom w:w="90.0" w:type="dxa"/>
        <w:right w:w="1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CellMar>
        <w:top w:w="90.0" w:type="dxa"/>
        <w:left w:w="140.0" w:type="dxa"/>
        <w:bottom w:w="90.0" w:type="dxa"/>
        <w:right w:w="140.0" w:type="dxa"/>
      </w:tblCellMar>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90.0" w:type="dxa"/>
        <w:left w:w="140.0" w:type="dxa"/>
        <w:bottom w:w="90.0" w:type="dxa"/>
        <w:right w:w="1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CellMar>
        <w:top w:w="90.0" w:type="dxa"/>
        <w:left w:w="140.0" w:type="dxa"/>
        <w:bottom w:w="90.0" w:type="dxa"/>
        <w:right w:w="140.0" w:type="dxa"/>
      </w:tblCellMar>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objective.com/gente/2025-08-10/renacer-influencer-jose-elias/"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theobjective.com/economia/energia/2024-10-13/elias-multimillonario-influencer-ibe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