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sustitución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la ficha de marca v5 del 8 oct 2026 (pilares, recursos y diagnóstico nuevos)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ninguno todavía; salen del documento de ideas raíz y conceptos de Miguel del 8 oct 2026 y entran en el hueco de las piezas que descarte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veinte piezas; N01 a N03, las de muestra del 8 oct; N04 a N20, nuevas; auditoria-marca, gancho en análisis y una pasada de hechos y citas, el 9 oct 2026, sobre las nuevas y sobre el cambio de N02; lo que tenía una sola forma de arreglarse está arreglado, y lo que decides tú está en Pendientes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Los veinte guiones nuevos, escritos sobre las cuatro ideas raíz y los veinte conceptos de tu documento del 8 oct, para meterlos donde quites un guion de los meses. N01 a N03 son las tres de muestra del 8 oct, igual que estaban, salvo la palabra de N02. N04 a N20 son las diecisiete que faltaban, una por concepto, en el orden de tu documento. Cada pieza dice a cuáles puede sustituir, y la tabla «Dónde puede entrar cada una», al final, lo resume. Usan los cuatro pilares de la ficha del 8 oct: descubrimiento, autoridad, demostración y conversión, con la humanización por encima; en los meses, descubrimiento ocupa el sitio de alcance. Las nuevas cierran con DIAGNÓSTICO, la palabra que pusiste el 9 oct en R01, R02 y R03 de noviembre, y cada llamada dice qué mira el diagnóstico de lo que la pieza acaba de enseñar. N16 no lleva llamada: el diagnóstico no mira lo que enseña, y cierra con una pregunta. Cada gancho de las nuevas trae mi favorita y por qué; eliges tú.</w:t>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00000000002" w:type="dxa"/>
        <w:jc w:val="left"/>
        <w:tblInd w:w="-110.0" w:type="dxa"/>
        <w:tblLayout w:type="fixed"/>
        <w:tblLook w:val="0000"/>
      </w:tblPr>
      <w:tblGrid>
        <w:gridCol w:w="924"/>
        <w:gridCol w:w="981"/>
        <w:gridCol w:w="1716"/>
        <w:gridCol w:w="868"/>
        <w:gridCol w:w="790"/>
        <w:gridCol w:w="1754"/>
        <w:gridCol w:w="1993"/>
        <w:tblGridChange w:id="0">
          <w:tblGrid>
            <w:gridCol w:w="924"/>
            <w:gridCol w:w="981"/>
            <w:gridCol w:w="1716"/>
            <w:gridCol w:w="868"/>
            <w:gridCol w:w="790"/>
            <w:gridCol w:w="1754"/>
            <w:gridCol w:w="1993"/>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que repites en cada llamada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muestra, sin cambios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página que te llevas del diagnóstico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muestra, con DIAGNÓSTICO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qué todo tu sector suena igual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muestra, sin cambios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 que más se vio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pieza que le cambia el problema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«Somos diferentes» no demuestra nada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que no te firmaron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Más alcance no arregla quién te comenta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tenía que conseguir cada pieza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miedo a encasillarte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imagen que tiene tu mejor cliente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único que puede comparar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dicen los logos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te llaman para opinar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preparo una grabación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director de una agencia que tú pagas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dijiste también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Ideas, no clips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necesitas soltarte delante de una cámara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Cansado de tu propio mensaje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nueva · gancho por decidir</w:t>
            </w:r>
          </w:p>
        </w:tc>
      </w:tr>
    </w:tbl>
    <w:p w:rsidR="00000000" w:rsidDel="00000000" w:rsidP="00000000" w:rsidRDefault="00000000" w:rsidRPr="00000000" w14:paraId="0000009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9B">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9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w:t>
      </w:r>
      <w:r w:rsidDel="00000000" w:rsidR="00000000" w:rsidRPr="00000000">
        <w:rPr>
          <w:rFonts w:ascii="Montserrat" w:cs="Montserrat" w:eastAsia="Montserrat" w:hAnsi="Montserrat"/>
          <w:b w:val="1"/>
          <w:bCs w:val="1"/>
          <w:color w:val="1c2b3a"/>
          <w:sz w:val="28"/>
          <w:szCs w:val="28"/>
          <w:rtl w:val="0"/>
        </w:rPr>
        <w:t xml:space="preserve"> La pregunta que repites en cada llamada</w:t>
      </w:r>
    </w:p>
    <w:p w:rsidR="00000000" w:rsidDel="00000000" w:rsidP="00000000" w:rsidRDefault="00000000" w:rsidRPr="00000000" w14:paraId="0000009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09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2).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puede hacer hoy, con las últimas llamadas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duda que te repiten en las llamadas de venta es lo que tienes que publicar, y cuando ya está contestada en público llega cada vez menos a la llamada. Sale del concepto 2 de la raíz 1 de tu documento (sus frases: «si una pregunta aparece una y otra vez…», «las objeciones de tus clientes en una llamada de ventas son mejores ideas de contenido que las tendencias de Instagram», «el contenido debería conseguir que algunas preguntas dejen de llegar a ventas…») y de la web («Lo que te preguntan en las llamadas es lo próximo que publicas»). Esas frases van adaptadas, no literales, en la fase 3 y en el pie. Es el bucle de ventas a contenido del Método Reflejo, contado sin nombrarlo.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en las llamadas es lo próximo que publicas.»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2: Tu contenido debería responder las preguntas que aparecen antes de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llamadas de venta: el creador que vende atención no tiene esas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2 de la carpeta de recursos, «El material ya está en tu empresa» (título: «Cada lunes te preguntas qué publicar. La respuesta está en tus últimas llamadas de venta»), palabra IMPROVISO,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era la del recurso 6, del que sale esta hoja. De la hoja se pasa al diagnóstico por WhatsApp.</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la hoja quien vende con llamadas de venta. Se mide en intención (comentarios con IMPROVISO de cuentas que encajan y guardados) y en conversaciones por WhatsApp que llegan desde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bucle de las llamadas al contenido es del Método Reflejo,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improvisar qué publicar cada semana a sacar cada pieza de una pregunta que ya le hacen antes de contratarle.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Cualquier reel de Autoridad en MOFU. Por tema, los más cercanos son R43 de enero («Lo que te pido antes de escribir una sola pieza») y R33 de diciembre («Tu reunión de ayer ya era contenido», que va por la grabación de la reunión y no por la pregunta que se repite). Los dos son de Demostración: si entra en el sitio de uno, ese hueco pasa a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en el que un circuito o un bucle se dibuja por fases, de cualquier nicho, con su múltiplo sobre la media de la cuenta. Qué se toma: el trazo por fases, la cámara fija y el rótulo que no repite lo que ya está en la pizarra.</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(ventas B2B, consultoría) que defienda sacar el contenido de las preguntas y objeciones de ventas, con señales de criterio reconocido en los comentarios.</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pizarra por fases; el argumento y el bucle son propios.</w:t>
            </w:r>
            <w:r w:rsidDel="00000000" w:rsidR="00000000" w:rsidRPr="00000000">
              <w:rPr>
                <w:rtl w:val="0"/>
              </w:rPr>
            </w:r>
          </w:p>
        </w:tc>
      </w:tr>
    </w:tbl>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sus clientes ya le están diciendo qué publicar, cuando él piensa que lo que le falta son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sistema: improvisas cada semana», el dolor 25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la duda no esté contestada en público, la vuelve a contestar en cada llamada, empezando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«antes de escribir, pido las preguntas que llegan a ventas», que es como trabaja Miguel (ficha 1.4).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lleva</w:t>
            </w:r>
          </w:p>
        </w:tc>
      </w:tr>
    </w:tbl>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tienes </w:t>
            </w:r>
            <w:r w:rsidDel="00000000" w:rsidR="00000000" w:rsidRPr="00000000">
              <w:rPr>
                <w:sz w:val="19"/>
                <w:szCs w:val="19"/>
                <w:rtl w:val="0"/>
              </w:rPr>
              <w:t xml:space="preserve">una estrategia de contenido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improvisas que publicar cada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trazar una flecha de «LLAMADA» a «PIEZA»; la palabra «PIEZA» todavía a medio escribir.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tema se lo dan sus clientes, no Instagram),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2 de la raíz 1 de tu documento · hablado: el dolor 25 de la ficha, literal, pasado a tú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trabaja Miguel: pide las preguntas que llegan a ventas (ficha 1.4); la frase de la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 empresario con clientes; el cuerpo le habla al que tiene llamadas de venta; el cierre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deja abierto dónde le están diciendo sus clientes qué publicar · ¿Sobrevive sin la sorpresa? Sí: aunque sepa que son las llamadas, falta qué apuntar y qué hacer con cada duda · ¿Lo entiende quien llega hoy? Sí: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de buscar ideas en Instagram» (niega en seco y no nombra el obstáculo de quien vende con reunión) · «Cada objeción de tus clientes es un vídeo» (suena a volumen, que no es el argumento) · «¿Cuántas veces has contestado lo mismo este mes?» (sirve para una secuencia de historias, con caja de preguntas) · «Cómo saber qué publicar sin mirar Instagram» (sería el quinto «Cómo saber…» y no lleva ninguna palabra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convertir las preguntas de tus clientes en contenido.» · Hablado: «Cada semana buscas en Instagram qué publicar.» (familia: «cómo» muy concreto).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w:t>
            </w:r>
          </w:p>
        </w:tc>
      </w:tr>
    </w:tbl>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 y la pregunta que se repite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No tienes una estrategia de contenido: improvisas que publicar cada semana.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cada semana, </w:t>
            </w:r>
            <w:r w:rsidDel="00000000" w:rsidR="00000000" w:rsidRPr="00000000">
              <w:rPr>
                <w:sz w:val="21"/>
                <w:szCs w:val="21"/>
                <w:rtl w:val="0"/>
              </w:rPr>
              <w:t xml:space="preserve">tienes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llamadas de venta, o la manera en la que vendas</w:t>
            </w:r>
            <w:r w:rsidDel="00000000" w:rsidR="00000000" w:rsidRPr="00000000">
              <w:rPr>
                <w:sz w:val="21"/>
                <w:szCs w:val="21"/>
                <w:rtl w:val="0"/>
              </w:rPr>
              <w:t xml:space="preserve"> en las que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siempre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w:t>
            </w:r>
            <w:r w:rsidDel="00000000" w:rsidR="00000000" w:rsidRPr="00000000">
              <w:rPr>
                <w:sz w:val="21"/>
                <w:szCs w:val="21"/>
                <w:rtl w:val="0"/>
              </w:rPr>
              <w:t xml:space="preserve">hacen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misma pregunta</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de escribir «PIEZA» al decir «improvisas cada semana» y se gira a la lente 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TRUCO (Hack / Tip), la frase de la pieza</w:t>
      </w:r>
    </w:p>
    <w:tbl>
      <w:tblPr>
        <w:tblStyle w:val="Table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w:t>
            </w:r>
            <w:r w:rsidDel="00000000" w:rsidR="00000000" w:rsidRPr="00000000">
              <w:rPr>
                <w:sz w:val="21"/>
                <w:szCs w:val="21"/>
                <w:rtl w:val="0"/>
              </w:rPr>
              <w:t xml:space="preserve">sa pregunta debe ser una idea de contenido que debes publicar mes a mes porque es una objeción de tu cliente que no está resuelta y que le genera fricción para entrar en tu proceso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«PREGUNTA» entre «LLAMADA» y «PIEZA» y une las tres con flechas.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«Lo que te preguntan / es lo próximo que publicas».</w:t>
            </w:r>
          </w:p>
        </w:tc>
      </w:tr>
    </w:tbl>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CRITERIO (How-To), qué se apunta y qué pasa cuando se contesta</w:t>
      </w:r>
    </w:p>
    <w:tbl>
      <w:tblPr>
        <w:tblStyle w:val="Table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w:t>
            </w:r>
            <w:r w:rsidDel="00000000" w:rsidR="00000000" w:rsidRPr="00000000">
              <w:rPr>
                <w:sz w:val="21"/>
                <w:szCs w:val="21"/>
                <w:rtl w:val="0"/>
              </w:rPr>
              <w:t xml:space="preserve">en el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vuelves a contestar en cada llamada. Cuando ya está contestada, llega cada vez menos, y la llamada empieza más </w:t>
            </w:r>
            <w:r w:rsidDel="00000000" w:rsidR="00000000" w:rsidRPr="00000000">
              <w:rPr>
                <w:sz w:val="21"/>
                <w:szCs w:val="21"/>
                <w:rtl w:val="0"/>
              </w:rPr>
              <w:t xml:space="preserve">caliente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Cierra el bucle con una flecha de «PIEZA» de vuelta a «LLAMADA». En «llega cada vez menos» tacha «PREGUNTA» con una raya.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«mejores ideas que las tendencias»: «Objeciones &gt; tendencias». Sin animación.</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IMPROVISO y te mando la hoja: dónde buscar el material para tu contenido dentro de tu empresa, empezando por tus llamadas de venta, y una primera lista de lo que ya tienes.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te preguntan en las llamadas es lo próximo que publicas.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duda llega una y otra vez antes de que te contraten, ahí tienes de qué hablar. Y cuando la contestas en público, llega cada vez menos a la llamada.</w:t>
            </w:r>
          </w:p>
        </w:tc>
      </w:tr>
    </w:tbl>
    <w:p w:rsidR="00000000" w:rsidDel="00000000" w:rsidP="00000000" w:rsidRDefault="00000000" w:rsidRPr="00000000" w14:paraId="0000010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N02</w:t>
      </w:r>
      <w:r w:rsidDel="00000000" w:rsidR="00000000" w:rsidRPr="00000000">
        <w:rPr>
          <w:rFonts w:ascii="Montserrat" w:cs="Montserrat" w:eastAsia="Montserrat" w:hAnsi="Montserrat"/>
          <w:b w:val="1"/>
          <w:bCs w:val="1"/>
          <w:color w:val="1c2b3a"/>
          <w:sz w:val="28"/>
          <w:szCs w:val="28"/>
          <w:rtl w:val="0"/>
        </w:rPr>
        <w:t xml:space="preserve"> La página que te llevas del diagnóstico</w:t>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3, concepto 4).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Elegida aquí, porque es una pieza suelta: la prueba es el propio diagnóstico en pantalla, no un resultado de cliente, y se dice.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vez de decir que sabe leer una marca, Miguel enseña la página que se lleva quien hace el diagnóstico, y de ahí saca lo que tiene que hacer quien mira: enseñar en vez de afirmar. Sale del concepto 4 de la raíz 3 de tu documento (sus frases: «No me digas que eres bueno haciendo auditorías. Enséñame una», «Un diagnóstico real transmite más autoridad que diez frases sobre tu experiencia», «Cuanto más puedes demostrar, menos necesitas proclamar»), de la hoja del diagnóstico de la ficha (8.3: los cuatro bloques, la página y los tres hallazgos) y del concepto 3.2 de tu documento (lo que no se puede percibir se compara por precio). La primera de esas frases va adaptada, no literal, en la fase 3 y en el pie: «No digas que eres bueno haciendo auditorías: enseña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«Cuanto más puedes demostrar, menos necesitas proclamar.»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4: Mostrar demuestra más que afirmar.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página de ejemplo de la hoja del diagnóstico. Es Demostración: se enseña el criterio sobre la página que se entrega, en su versión de ejemplo, y no un diagnóstico entero.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qué mira un diagnóstico quien se está planteando pedirlo.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que explicar mucho lo que hago antes de que alguien lo entienda» — fuente: ficha.md, dolor 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del diagnóstico («El diagnóstico: ¿ve tu próximo cliente lo bueno que eres?»), palabra DIAGNÓSTICO, la que pusiste el 9 oct en R01, R02 y R03 de noviembre (antes, FRÍAS). Desde la hoja, la sesión se pide por WhatsApp.</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la hoja del diagnóstico quien se lo está planteando. Se mide en conversaciones por WhatsApp que llegan desde la hoja y en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es propia. No se usa el ejemplo de la agente de viajes de la entrevista a Caleb Ralston (ficha 3.2).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decir que es bueno a enseñar algo que su comprador pueda comprobar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 de diciembre («Un perfil en semáforo») y R58 de enero («Qué pasa en treinta minutos»): los dos cuentan el diagnóstico de antes (formulario y llamada de treinta minutos); este cuenta el de la ficha del 8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pantalla dividida, de cualquier nicho, en el que se enseña una hoja propia y se recorre por bloques con el cursor. Qué se toma: el recorrido por bloques y el rótulo que nombra el bloque en el que se está.</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enseñe lo que entrega un diagnóstico o una auditoría en vez de describir el servicio, con comentarios que pidan el recurso o pregunten por el proceso.</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recorrido por bloques; la página es propia y se dice que es un ejemplo.</w:t>
            </w:r>
            <w:r w:rsidDel="00000000" w:rsidR="00000000" w:rsidRPr="00000000">
              <w:rPr>
                <w:rtl w:val="0"/>
              </w:rPr>
            </w:r>
          </w:p>
        </w:tc>
      </w:tr>
    </w:tbl>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1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página ya está en pantalla antes de ninguna explicación, con un bloque en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«tienes que explicar mucho lo que haces antes de que alguien lo entienda», el dolor 9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lo que su comprador no puede comprobar, lo compara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2: dice que la página es de ejemplo antes de enseñarla, en vez de hacerla pasar por la de un cliente. Cuesta decirlo y es lo que hace que se pueda confiar en la página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lleva</w:t>
            </w:r>
          </w:p>
        </w:tc>
      </w:tr>
    </w:tbl>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1"/>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E">
            <w:pPr>
              <w:spacing w:line="336" w:lineRule="auto"/>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Explicar tanto lo</w:t>
            </w:r>
            <w:r w:rsidDel="00000000" w:rsidR="00000000" w:rsidRPr="00000000">
              <w:rPr>
                <w:sz w:val="19"/>
                <w:szCs w:val="19"/>
                <w:rtl w:val="0"/>
              </w:rPr>
              <w:t xml:space="preserve"> que haces te sale caro.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19"/>
                <w:szCs w:val="19"/>
                <w:rtl w:val="0"/>
              </w:rPr>
              <w:t xml:space="preserve">Cuanto más tienes que explicar en la llamada de ventas en qué consiste tu servicio, más desconfía tu comprador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página ya abierta y el cursor encima de un bloque en rojo; arriba, Miguel señala hacia abajo con el boli. Lo primero que se ve es el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solo se dice no se puede comprobar), con el dolor dicho como condición en el hablado · disparador de atención: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4 de la raíz 3 de tu documento · hablado: el dolor 9 de la ficha, literal, pasado a tú · visual: molde ajeno de oficio (el documento ya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página de ejemplo de la hoja del diagnóstico (borrador del 8 oct); los cuatro bloques y los tres hallazgos de la ficha (8.3).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rótulo lo para cualquier empresario de servicios con clientes; el cuerpo le habla al que se plantea el diagnóstico; el cierre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problema que no ve (lo que dice no se puede comprobar) y deja abierto qué hacer · ¿Sobrevive sin la sorpresa? Sí: aunque lo sepa, falta qué enseñar en su lugar · ¿Lo entiende quien llega hoy? Sí: «comprobar» y «decir»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 digo que sé hacerlo: te lo enseño» (habla de Miguel, no del obstáculo de quien mira) · «"Somos diferentes" no demuestra ninguna diferencia» (es del concepto 4 de la raíz 1 de tu documento; se guarda para esa pieza) · «Te enseño lo que te llevas del diagnóstico» (describe el destino y entra en anillo 1) · «Mostrar demuestra más que afirmar» (una máxima cerrada: no abre hueco, y con «No me digas que eres bueno haciendo auditorías: enséñame una» de hablado decían lo mismo).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«Explicar tanto lo que haces te sale caro.» · Hablado: «Cuanto más tienes que explicar en la llamada, menos ha podido comprobar antes tu comprador.» (familia: error o peligro).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w:t>
            </w:r>
          </w:p>
        </w:tc>
      </w:tr>
    </w:tbl>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 y lo que no se va a hacer</w:t>
      </w:r>
    </w:p>
    <w:tbl>
      <w:tblPr>
        <w:tblStyle w:val="Table1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6">
            <w:pPr>
              <w:spacing w:line="336" w:lineRule="auto"/>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19"/>
                <w:szCs w:val="19"/>
                <w:rtl w:val="0"/>
              </w:rPr>
              <w:t xml:space="preserve">«Cuanto más tienes que explicar en la llamada de ventas en qué consiste tu servicio, más desconfía tu comprador.»</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mirando a la lente; abajo, la página de ejemplo, quieta, con el bloque de pruebas en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PRUEBA (Social Proof), la página</w:t>
      </w:r>
    </w:p>
    <w:tbl>
      <w:tblPr>
        <w:tblStyle w:val="Table1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w:t>
            </w:r>
            <w:r w:rsidDel="00000000" w:rsidR="00000000" w:rsidRPr="00000000">
              <w:rPr>
                <w:sz w:val="21"/>
                <w:szCs w:val="21"/>
                <w:rtl w:val="0"/>
              </w:rPr>
              <w:t xml:space="preserve">n su lugar haz esto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cursor recorre los cuatro bloques en el orden en que los nombra y baja a los tres hallazgos. Arriba, Miguel mira 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fijo en la esquina de la mitad de abajo: «Ejemplo». Cada bloque se resalta al nombrarlo.</w:t>
            </w:r>
          </w:p>
        </w:tc>
      </w:tr>
    </w:tbl>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PUEDE HACER (How-To), enseñar en vez de afirmar</w:t>
      </w:r>
    </w:p>
    <w:tbl>
      <w:tblPr>
        <w:tblStyle w:val="Table1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Crea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el banco de credibilidad</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es lo que hace que tu comprador </w:t>
            </w:r>
            <w:r w:rsidDel="00000000" w:rsidR="00000000" w:rsidRPr="00000000">
              <w:rPr>
                <w:sz w:val="21"/>
                <w:szCs w:val="21"/>
                <w:rtl w:val="0"/>
              </w:rPr>
              <w:t xml:space="preserve">se pueda fiar antes de </w:t>
            </w:r>
            <w:r w:rsidDel="00000000" w:rsidR="00000000" w:rsidRPr="00000000">
              <w:rPr>
                <w:sz w:val="21"/>
                <w:szCs w:val="21"/>
                <w:rtl w:val="0"/>
              </w:rPr>
              <w:t xml:space="preserve">comprarte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 que no puede comprobar, lo compara por precio. No digas que eres bueno haciendo </w:t>
            </w:r>
            <w:r w:rsidDel="00000000" w:rsidR="00000000" w:rsidRPr="00000000">
              <w:rPr>
                <w:sz w:val="21"/>
                <w:szCs w:val="21"/>
                <w:rtl w:val="0"/>
              </w:rPr>
              <w:t xml:space="preserve">consultorías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enseña c</w:t>
            </w:r>
            <w:r w:rsidDel="00000000" w:rsidR="00000000" w:rsidRPr="00000000">
              <w:rPr>
                <w:sz w:val="21"/>
                <w:szCs w:val="21"/>
                <w:rtl w:val="0"/>
              </w:rPr>
              <w:t xml:space="preserve">ómo la has hecho con tu cliente X para que pasara de Y a Z desde que entró contigo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zoom lento al bloque de pruebas. Arriba, Miguel vuelve a mirar a la lente en «enseña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«Cuanto más puedes demostrar, / menos necesitas proclamar».</w:t>
            </w:r>
          </w:p>
        </w:tc>
      </w:tr>
    </w:tbl>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la hoja del diagnóstico</w:t>
      </w:r>
    </w:p>
    <w:tbl>
      <w:tblPr>
        <w:tblStyle w:val="Table1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Cómo yo puedo contar que empecé ayudando a fernando con las redes y a día de hoy tiene 14.000 seguidores en redes y convierte visitas en clientes con cada podcast que hace. Si quieres conocer más el caso, visita la web en la biografía.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portada de la hoja del diagnóstico. Arriba, Miguel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la hoja: qué miro en tu caso, la página que te llevas y cómo se pide la sesión por WhatsApp.</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Cuanto más puedes demostrar, menos necesitas proclamar.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digas que eres bueno haciendo auditorías: enseña una. Lo que tu comprador no puede comprobar antes de llamarte, lo compara por precio.</w:t>
            </w:r>
          </w:p>
        </w:tc>
      </w:tr>
    </w:tbl>
    <w:p w:rsidR="00000000" w:rsidDel="00000000" w:rsidP="00000000" w:rsidRDefault="00000000" w:rsidRPr="00000000" w14:paraId="0000017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N03</w:t>
      </w:r>
      <w:r w:rsidDel="00000000" w:rsidR="00000000" w:rsidRPr="00000000">
        <w:rPr>
          <w:rFonts w:ascii="Montserrat" w:cs="Montserrat" w:eastAsia="Montserrat" w:hAnsi="Montserrat"/>
          <w:b w:val="1"/>
          <w:bCs w:val="1"/>
          <w:color w:val="1c2b3a"/>
          <w:sz w:val="28"/>
          <w:szCs w:val="28"/>
          <w:rtl w:val="0"/>
        </w:rPr>
        <w:t xml:space="preserve"> Por qué todo tu sector suena igual</w:t>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7"/>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2, concepto 3).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GANCHO (Hook) → EL MITO (Myth) → EL DESMONTAJE (Debunk) → QUÉ HACER (Solution) → LA MENCIÓN (Promote) → LA PETICIÓN (CTA) · difícil. Elegida aquí, porque es una pieza suelta: la creencia viene heredada del sector («mira qué le funciona a tu competencia»), no de una decisión suya.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todo un sector investiga los mismos virales, acaba diciendo lo mismo, y quien copia a su competidor construye la marca del otro. Sale del concepto 3 de la raíz 2 de tu documento (sus frases: «Si todo el sector investiga los mismos virales, todo el sector termina diciendo lo mismo», «acabarás construyendo su marca, no la tuya», «Tu diferencia no sale de editar distinto. Sale de pensar distinto sobre algo que le importa al comprador», «Quiero saber dónde tú piensas distinto y puedes demostrarlo») y de cómo mira Miguel a la competencia (ficha 2.4). La frase de la pieza va literal; en la locución y el pie, las otras van adaptadas («todo tu sector», «construyes su marca, no la tuya», «dónde piensa distinto y puede demostrarlo»). El hablado del gancho B es otra frase del mismo concepto, literal.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diferencia no sale de editar distinto: sale de pensar distinto sobre algo que le importa al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 Concepto 3: Copiar lo viral de tu competencia te hace sonar como tu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el coche aparcado, luz natural, sin rótulos de diseño, ritmo lento. Va en mano porque es una pieza a la contra, y una opinión dicha a la cara se sostiene mejor sin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(el antiguo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(que todo un sector acaba sonando igual) le interesa a cualquier empresario con una marca personal posible, no solo al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mundo en mi sector dice lo mismo, y yo también lo decía» — fuente: ficha.md, dolor 16 (Caleb +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con una pregunta para comentar.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de servicios de fuera de la cuenta. Se mide en alcance cualificado: quién comenta y qué contesta a la pregunta. No se juzga por los contactos que traiga.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Caleb Ralston. Que un sector entero suene igual por copiar lo que funciona lo dice él en su entrevista (minuto 17:22, en la ficha 2.4) y en su reel del 17 de septiembre («Standing Out Is Easy In a Saturated Market»). Las frases son tuyas, y la manera de mirar a la competencia es la de la ficha (2.4). Cómo se le nombra, en el pie o dicho, lo decides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mirar qué vídeo le funcionó a su competencia a buscar en qué piensa distinto y puede demostrarlo.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 de diciembre («Copiar al que tiene visitas sin saber por qué le funciona»), que sale del mismo concepto de la ficha (2.4) y va por el público que trae copiar la forma; R30 es un corte del vídeo largo V3 (la serie «El largo, en corto · 6»), así que la serie se quedaría con un corte menos. O cualquier reel de Alcance en 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el coche, de cualquier nicho, con un múltiplo de 5 o más sobre la media de la cuenta por ser de Descubrimiento. Qué se toma: la entrada con el móvil girado hacia la cámara y el remate en una pregunta.</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«todo el mundo en mi sector dice lo mismo» desde cómo se investiga a la competencia, con su múltiplo.</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Descubrimiento): el discurso de la referencia tiene que tocar el dolor 16 del banco; si sus comentarios son de creadores que buscan visitas y no de empresarios, el alcance era prestado y no vale.</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espontáneo en el coche; el argumento es propio.</w:t>
            </w:r>
            <w:r w:rsidDel="00000000" w:rsidR="00000000" w:rsidRPr="00000000">
              <w:rPr>
                <w:rtl w:val="0"/>
              </w:rPr>
            </w:r>
          </w:p>
        </w:tc>
      </w:tr>
    </w:tbl>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18"/>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Fase 1: «No es casualidad» deja abierto por qué todo su sector dice lo mismo; se paga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«Todo el mundo en tu sector dice lo mismo, y tú también lo decías», el dolor 16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si empieza sus ideas por lo que le funcionó a su competidor, construye la marca del otro, no la suya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Fases 2 y 3: se concede por qué se mira a la competencia (parece una apuesta segura) y después se rompe.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sola petición, contestar una pregunta en comentarios</w:t>
            </w:r>
          </w:p>
        </w:tc>
      </w:tr>
    </w:tbl>
    <w:p w:rsidR="00000000" w:rsidDel="00000000" w:rsidP="00000000" w:rsidRDefault="00000000" w:rsidRPr="00000000" w14:paraId="000001A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9"/>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AE">
            <w:pPr>
              <w:spacing w:line="336" w:lineRule="auto"/>
              <w:rPr>
                <w:sz w:val="19"/>
                <w:szCs w:val="19"/>
              </w:rPr>
            </w:pPr>
            <w:r w:rsidDel="00000000" w:rsidR="00000000" w:rsidRPr="00000000">
              <w:rPr>
                <w:sz w:val="19"/>
                <w:szCs w:val="19"/>
                <w:rtl w:val="0"/>
              </w:rPr>
              <w:t xml:space="preserve">A - Cómo dejar de sonar igual que toda tu competencia.</w:t>
            </w:r>
          </w:p>
          <w:p w:rsidR="00000000" w:rsidDel="00000000" w:rsidP="00000000" w:rsidRDefault="00000000" w:rsidRPr="00000000" w14:paraId="000001AF">
            <w:pPr>
              <w:spacing w:line="336" w:lineRule="auto"/>
              <w:rPr>
                <w:sz w:val="19"/>
                <w:szCs w:val="19"/>
              </w:rPr>
            </w:pPr>
            <w:r w:rsidDel="00000000" w:rsidR="00000000" w:rsidRPr="00000000">
              <w:rPr>
                <w:sz w:val="19"/>
                <w:szCs w:val="19"/>
                <w:rtl w:val="0"/>
              </w:rPr>
              <w:t xml:space="preserve">B - Cómo conseguir diferenciarte de la competencia y conseguir clientes High Ticket que lleguen prevendidos a la llamada de ventas.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mundo en tu sector dice lo mismo.»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en el coche aparcado: Miguel gira hacia la cámara la pantalla de un segundo móvil con una cuadrícula de vídeos del sector, difuminada, todos con el mismo encuadre. El giro de la pantalla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copiar a la competencia trabaja para la competencia) · disparador de atención: bucle de curiosidad, en el «No es casualidad» de la fase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3 de la raíz 2 de tu documento · hablado: el dolor 16 de la ficha, literal, pasado a tú · visual: molde ajeno de oficio (enseñar a cámara la pantalla de un segundo móvil),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mira Miguel a la competencia (ficha 2.4: qué defiende y en qué se diferencia, no cuántas visitas tiene); la búsqueda del sector en Instagram,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 negocio que haga contenido; el cuerpo le habla al empresario con una marca personal posible; el cierre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lo contrario de lo que parece una apuesta segura y deja abierto por qué · ¿Sobrevive sin la sorpresa? Sí: aunque lo sepa, falta de dónde sale entonces la diferencia · ¿Lo entiende quien llega hoy? Sí: «competencia» y «marca»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competencia no es tu inspiración» (niega en seco) · «Todo tu sector suena igual por lo mismo» (no nombra ningún obstáculo de negocio) · «Copiar lo viral de tu competencia te hace sonar como ella» (es el nombre del concepto; sirve de gancho B en otro mes) · «El peligro de investigar los mismos virales que tu sector» (sería el quinto «El peligro de…» y repite la plantilla del rótulo de R32).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dejar de sonar igual que toda tu competencia.» · Hablado: «La mejor forma de parecer uno más es utilizar exactamente los argumentos que ya utiliza todo el mundo.» (familia: «cómo» muy concreto).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w:t>
            </w:r>
          </w:p>
        </w:tc>
      </w:tr>
    </w:tbl>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w:t>
      </w:r>
    </w:p>
    <w:tbl>
      <w:tblPr>
        <w:tblStyle w:val="Table2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«Todo el mundo en tu sector dice lo mismo, </w:t>
            </w:r>
            <w:r w:rsidDel="00000000" w:rsidR="00000000" w:rsidRPr="00000000">
              <w:rPr>
                <w:sz w:val="21"/>
                <w:szCs w:val="21"/>
                <w:rtl w:val="0"/>
              </w:rPr>
              <w:t xml:space="preserv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o es casualidad.»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en el coche aparcado. Gira hacia la lente el segundo móvil con la cuadrícula y lo baja en «No es casualidad».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La cuadrícula, difuminada entera: ni caras ni nombres. Sin música.</w:t>
            </w:r>
          </w:p>
        </w:tc>
      </w:tr>
    </w:tbl>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MITO (Myth), lo que te dijeron y por qué tiene sentido</w:t>
      </w:r>
    </w:p>
    <w:tbl>
      <w:tblPr>
        <w:tblStyle w:val="Table21"/>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para saber qué publicar, haz videos viral</w:t>
            </w:r>
            <w:r w:rsidDel="00000000" w:rsidR="00000000" w:rsidRPr="00000000">
              <w:rPr>
                <w:sz w:val="21"/>
                <w:szCs w:val="21"/>
                <w:rtl w:val="0"/>
              </w:rPr>
              <w:t xml:space="preserve">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mir</w:t>
            </w:r>
            <w:r w:rsidDel="00000000" w:rsidR="00000000" w:rsidRPr="00000000">
              <w:rPr>
                <w:sz w:val="21"/>
                <w:szCs w:val="21"/>
                <w:rtl w:val="0"/>
              </w:rPr>
              <w:t xml:space="preserve">ando lo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qué le funciona a tu competencia. </w:t>
            </w:r>
            <w:r w:rsidDel="00000000" w:rsidR="00000000" w:rsidRPr="00000000">
              <w:rPr>
                <w:sz w:val="21"/>
                <w:szCs w:val="21"/>
                <w:rtl w:val="0"/>
              </w:rPr>
              <w:t xml:space="preserve">Desde fuera p</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arece una apuesta segura.»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(Debunk), por qué no lo es</w:t>
      </w:r>
    </w:p>
    <w:tbl>
      <w:tblPr>
        <w:tblStyle w:val="Table2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«Pero si todo tu sector investiga los mismos vídeos virales, todo tu sector termina diciendo exactamente lo mismo. Y si empiezas tus ideas por lo que le funcionó a tu competidor, </w:t>
            </w:r>
            <w:r w:rsidDel="00000000" w:rsidR="00000000" w:rsidRPr="00000000">
              <w:rPr>
                <w:sz w:val="21"/>
                <w:szCs w:val="21"/>
                <w:rtl w:val="0"/>
              </w:rPr>
              <w:t xml:space="preserve">estás reforzando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su marca, no la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«su marca» levanta un instante el segundo móvil y lo vuelve a bajar.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«construyes su marca»: «Su marca, no la tuya».</w:t>
            </w:r>
          </w:p>
        </w:tc>
      </w:tr>
    </w:tbl>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HACER (Solution), de dónde sale la diferencia</w:t>
      </w:r>
    </w:p>
    <w:tbl>
      <w:tblPr>
        <w:tblStyle w:val="Table23"/>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diferencia no sale de editar distinto. Sale de pensar distinto </w:t>
            </w:r>
            <w:r w:rsidDel="00000000" w:rsidR="00000000" w:rsidRPr="00000000">
              <w:rPr>
                <w:sz w:val="21"/>
                <w:szCs w:val="21"/>
                <w:rtl w:val="0"/>
              </w:rPr>
              <w:t xml:space="preserve">un dolor de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«No sale de editar distinto. / Sale de pensar distinto».</w:t>
            </w:r>
          </w:p>
        </w:tc>
      </w:tr>
    </w:tbl>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MENCIÓN (Promote), cómo lo mira Miguel</w:t>
      </w:r>
    </w:p>
    <w:tbl>
      <w:tblPr>
        <w:tblStyle w:val="Table2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trabajo con alguien, quiero saber dónde piensa distinto y puede demostrarlo con la estrategia que </w:t>
            </w:r>
            <w:r w:rsidDel="00000000" w:rsidR="00000000" w:rsidRPr="00000000">
              <w:rPr>
                <w:sz w:val="21"/>
                <w:szCs w:val="21"/>
                <w:rtl w:val="0"/>
              </w:rPr>
              <w:t xml:space="preserve">sigue con sus clientes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la pregunta</w:t>
      </w:r>
    </w:p>
    <w:tbl>
      <w:tblPr>
        <w:tblStyle w:val="Table2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w:t>
            </w:r>
            <w:r w:rsidDel="00000000" w:rsidR="00000000" w:rsidRPr="00000000">
              <w:rPr>
                <w:sz w:val="21"/>
                <w:szCs w:val="21"/>
                <w:rtl w:val="0"/>
              </w:rPr>
              <w:t xml:space="preserve">analice</w:t>
            </w:r>
            <w:r w:rsidDel="00000000" w:rsidR="00000000" w:rsidRPr="00000000">
              <w:rPr>
                <w:sz w:val="21"/>
                <w:szCs w:val="21"/>
                <w:rtl w:val="0"/>
              </w:rPr>
              <w:t xml:space="preserve"> cómo puedes diferenciarte y dejar de decir que tu mercado está saturado, comenta DIAGNÓSTICO y hablamos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pregunta, literal, hasta el corte: «¿Qué dice todo tu sector que tú no dirías?».</w:t>
            </w:r>
          </w:p>
        </w:tc>
      </w:tr>
    </w:tbl>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2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diferencia no sale de editar distinto: sale de pensar distinto sobre algo que le importa al comprador.</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todo tu sector investiga los mismos virales, todo tu sector acaba diciendo lo mismo. ¿Qué dice el tuyo que tú no dirías?</w:t>
            </w:r>
          </w:p>
        </w:tc>
      </w:tr>
    </w:tbl>
    <w:p w:rsidR="00000000" w:rsidDel="00000000" w:rsidP="00000000" w:rsidRDefault="00000000" w:rsidRPr="00000000" w14:paraId="000001F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w:t>
      </w:r>
      <w:r w:rsidDel="00000000" w:rsidR="00000000" w:rsidRPr="00000000">
        <w:rPr>
          <w:rFonts w:ascii="Montserrat" w:cs="Montserrat" w:eastAsia="Montserrat" w:hAnsi="Montserrat"/>
          <w:b w:val="1"/>
          <w:bCs w:val="1"/>
          <w:color w:val="1c2b3a"/>
          <w:sz w:val="28"/>
          <w:szCs w:val="28"/>
          <w:rtl w:val="0"/>
        </w:rPr>
        <w:t xml:space="preserve"> Repetir lo que más se vio</w:t>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7"/>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1).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el error es una decisión que se toma cada mes, qué se repite, y no una creencia heredada del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elegir qué repetir, se mira cuántos vieron cada pieza y no quién la vio, y así se deja de publicar justo lo que le habla al que puede contratarte. Sale del concepto 1 de la raíz 1 de tu documento (sus frases: «Si solo eliges qué repetir mirando las visitas, puedes acabar eliminando precisamente el contenido que te trae negocio», «Si vendes un servicio de varios miles de euros, optimizar únicamente para reproducciones es optimizar para la mayoría que nunca podrá comprarte», «Alcance y negocio se tienen que medir por separado»). La frase de la pieza es el nombre del concepto, literal; las demás van adaptadas en las fases 2, 3 y 5. El cierre de mes con visitas y conversaciones por separado es el de la ficha (6.3).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(el antiguo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decidir qué repetir mirando las visitas le pasa a cualquier empresario que publica para su negocio, no solo al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pero nadie cualificado me ve» — fuente: ficha.md, dolor 18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la de tus cambios de R01 a R03 del 9 oct. Lo que la llamada dice que se mira, a quién le hablan tus últimas piezas, está en el diagnóstico (ficha 8.3: las últimas piezas y qué trabajo hace cada una, en el bloque de relevancia).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de servicios de fuera de la cuenta. Se mide en alcance cualificado: quién comenta y quién la comparte. Los DIAGNÓSTICO que traiga se cuentan aparte, y no se juzga por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y el cierre de mes con dos columnas es de tu ficha (6.3). No se usa la anécdota de Caleb Ralston del vídeo de nicho casi sin visitas, que ya va en dos secuencias de los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repetir lo que más visitas tuvo a mirar quién llegó por cada pieza antes de quitarla.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R07 de noviembre («Publicar consejos por publicar», Alcance TOFU), que repite, la semana siguiente a V1 (la de R10), lo que ya dicen V1 y R05. O R25 de diciembre («Hay muchos más que no pueden pagarte que de los que sí», Autoridad TOFU), que cuenta lo mismo desde el que mira; si entra en su sitio, ese hueco pasa a Descubrimiento. Mejor R07, por dos motivos. R25 es un corte de V3 (la serie «El largo, en corto · 5»): V3 se quedaría con un corte menos, y sin ninguno si N03 entra en el de R30. Y diciembre ya tiene R22, que resuelve lo mismo con la misma solución (visitas y conversaciones en columnas separadas), y es el mes de N09. No en el mismo mes que R22 ni que N09, ni en la semana de S47 de febrero, que usa la frase hermana («El vídeo con menos visitas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la calle, de cualquier nicho, con un múltiplo de 5 o más sobre la media de la cuenta por ser de Descubrimiento. Qué se toma: la entrada con un segundo móvil girado hacia la cámara y la parada en seco.</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elegir qué repetir por las visitas, con su múltiplo.</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Descubrimiento): el discurso de la referencia tiene que tocar el dolor 18 del banco; si sus comentarios son de creadores que buscan visitas y no de empresarios, el alcance era prestado y no vale.</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espontáneo; el argumento es propio.</w:t>
            </w:r>
            <w:r w:rsidDel="00000000" w:rsidR="00000000" w:rsidRPr="00000000">
              <w:rPr>
                <w:rtl w:val="0"/>
              </w:rPr>
            </w:r>
          </w:p>
        </w:tc>
      </w:tr>
    </w:tbl>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28"/>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El rótulo abre por lo que se pierde, que el comprador se aleja, y no por lo que se gana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«Publicas, pero nadie cualificado te ve», el dolor 18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si quitas la pieza por sus números, quitas justo la que te trae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en el cierre de mes de cada cliente, visitas y conversaciones van separadas (ficha 6.3).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9"/>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w:t>
            </w:r>
            <w:r w:rsidDel="00000000" w:rsidR="00000000" w:rsidRPr="00000000">
              <w:rPr>
                <w:sz w:val="19"/>
                <w:szCs w:val="19"/>
                <w:rtl w:val="0"/>
              </w:rPr>
              <w:t xml:space="preserve">s videos virales de tu competencia te aleja de la venta.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«Publicas contenido, pero nadie cualificado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Miguel entra en plano andando y se para en seco; con la otra mano gira hacia la cámara un segundo móvil con las estadísticas de un reel, difuminadas, y lo baja en «te ve». La parada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repetir lo que más se vio tiene un coste), con el dolor dicho como un hecho en el hablado · disparador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1 de la raíz 1 («puedes acabar eliminando precisamente el contenido que te trae negocio») · hablado: el dolor 18 de la ficha, literal, pasado a tú · visual: molde ajeno de oficio (parar en seco y enseñar a cámara la pantalla de un segundo móvil),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hace Miguel el cierre de mes (ficha 6.3: alcance y contactos por separado); las estadísticas de un reel suyo, difuminadas.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publique para un negocio; el cuerpo le habla al empresario con una marca personal posible; el cierre habla del que puede contratarte y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algo que todo el mundo hace tiene un coste y deja abierto cuál · ¿Sobrevive sin la sorpresa? Sí: aunque lo sepa, le falta qué mirar antes de quitar una pieza · ¿Lo entiende quien llega hoy? Sí: «repetir», «visitas» y «comprador»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vídeo con menos visitas puede traerte el mejor cliente» (es la frase hermana de S47 de febrero y de una secuencia de diciembre) · «No repitas lo que más visitas tuvo» (niega en seco y no dice qué se pierde) · «Las visitas no te dicen quién te compra» (sirve de gancho B en otro mes: está dentro de la fase 3) · «Un millón de visitas que no pueden contratarte» (lleva cifra, y su contraste ya lo usa R01 de noviembre, con tus diez millones frente a mil).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qué repetir si quieres que te compren.» · Hablado: «Cada mes miras qué vídeo tuvo más visitas, y haces otro igual.» (familia: «cómo» muy concreto). Si se elige el B, la fase 1 es solo esta frase, y la fase 2 sigue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de error o peligro y tiene aguijón («aleja»); el B, aunque está arreglado, se queda en un título.</w:t>
            </w:r>
          </w:p>
        </w:tc>
      </w:tr>
    </w:tbl>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 y lo que haces con él</w:t>
      </w:r>
    </w:p>
    <w:tbl>
      <w:tblPr>
        <w:tblStyle w:val="Table3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«Publicas conteni</w:t>
            </w:r>
            <w:r w:rsidDel="00000000" w:rsidR="00000000" w:rsidRPr="00000000">
              <w:rPr>
                <w:sz w:val="21"/>
                <w:szCs w:val="21"/>
                <w:rtl w:val="0"/>
              </w:rPr>
              <w:t xml:space="preserve">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pero nadie cualificado te ve. Y el mes que viene repites lo que más visitas tuvo en tu sector y en tu marca.»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Se para en seco con la primera frase, enseña el segundo móvil a la lente y lo baja en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Las estadísticas, difuminadas enteras: ningún número legible. Sin música.</w:t>
            </w:r>
          </w:p>
        </w:tc>
      </w:tr>
    </w:tbl>
    <w:p w:rsidR="00000000" w:rsidDel="00000000" w:rsidP="00000000" w:rsidRDefault="00000000" w:rsidRPr="00000000" w14:paraId="000002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(Common Mistake), elegir por las visitas</w:t>
      </w:r>
    </w:p>
    <w:tbl>
      <w:tblPr>
        <w:tblStyle w:val="Table31"/>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24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(Debrief), lo que no dicen las visitas</w:t>
      </w:r>
    </w:p>
    <w:tbl>
      <w:tblPr>
        <w:tblStyle w:val="Table3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w:t>
            </w:r>
            <w:r w:rsidDel="00000000" w:rsidR="00000000" w:rsidRPr="00000000">
              <w:rPr>
                <w:sz w:val="21"/>
                <w:szCs w:val="21"/>
                <w:rtl w:val="0"/>
              </w:rPr>
              <w:t xml:space="preserve">a qué público atrajo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«no quién» sube un instante el segundo móvil y lo vuelve a bajar.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quién»: «Cuánta gente / no quién».</w:t>
            </w:r>
          </w:p>
        </w:tc>
      </w:tr>
    </w:tbl>
    <w:p w:rsidR="00000000" w:rsidDel="00000000" w:rsidP="00000000" w:rsidRDefault="00000000" w:rsidRPr="00000000" w14:paraId="000002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HACER (Solution), mirar quién llegó</w:t>
      </w:r>
    </w:p>
    <w:tbl>
      <w:tblPr>
        <w:tblStyle w:val="Table33"/>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Mejor analiza 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quién llegó </w:t>
            </w:r>
            <w:r w:rsidDel="00000000" w:rsidR="00000000" w:rsidRPr="00000000">
              <w:rPr>
                <w:sz w:val="21"/>
                <w:szCs w:val="21"/>
                <w:rtl w:val="0"/>
              </w:rPr>
              <w:t xml:space="preserve">la pieza de contenido.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«El que más ventas da / no es el que más se ve».</w:t>
            </w:r>
          </w:p>
        </w:tc>
      </w:tr>
    </w:tbl>
    <w:p w:rsidR="00000000" w:rsidDel="00000000" w:rsidP="00000000" w:rsidRDefault="00000000" w:rsidRPr="00000000" w14:paraId="000002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MENCIÓN (Promote), cómo lo mide Miguel</w:t>
      </w:r>
    </w:p>
    <w:tbl>
      <w:tblPr>
        <w:tblStyle w:val="Table3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w:t>
            </w:r>
            <w:r w:rsidDel="00000000" w:rsidR="00000000" w:rsidRPr="00000000">
              <w:rPr>
                <w:sz w:val="21"/>
                <w:szCs w:val="21"/>
                <w:rtl w:val="0"/>
              </w:rPr>
              <w:t xml:space="preserve">analiza qué contenido generó más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visitas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conversaciones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2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3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mire a quién le hablan tus últimas piezas,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26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a quién le hablan tus últimas piezas, y te llevas una página con lo que falla y lo que miraría primero.</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contenido que más ventas da no es el que más visitas consigue.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mira quién llegó por cada pieza antes de quitarla por sus números.</w:t>
            </w:r>
          </w:p>
        </w:tc>
      </w:tr>
    </w:tbl>
    <w:p w:rsidR="00000000" w:rsidDel="00000000" w:rsidP="00000000" w:rsidRDefault="00000000" w:rsidRPr="00000000" w14:paraId="0000027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N05</w:t>
      </w:r>
      <w:r w:rsidDel="00000000" w:rsidR="00000000" w:rsidRPr="00000000">
        <w:rPr>
          <w:rFonts w:ascii="Montserrat" w:cs="Montserrat" w:eastAsia="Montserrat" w:hAnsi="Montserrat"/>
          <w:b w:val="1"/>
          <w:bCs w:val="1"/>
          <w:color w:val="1c2b3a"/>
          <w:sz w:val="28"/>
          <w:szCs w:val="28"/>
          <w:rtl w:val="0"/>
        </w:rPr>
        <w:t xml:space="preserve"> La pieza que le cambia el problema</w:t>
      </w:r>
    </w:p>
    <w:p w:rsidR="00000000" w:rsidDel="00000000" w:rsidP="00000000" w:rsidRDefault="00000000" w:rsidRPr="00000000" w14:paraId="0000027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2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7"/>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3).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puede hacer hoy, con la última llamada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pieza que más mueve no le da a tu comprador lo que pide: le enseña que su problema no era el que pensaba, y eso le ahorra a la llamada la parte de explicarlo. Sale del concepto 3 de la raíz 1 de tu documento, por la frase que V1 no usa («Otro puede hacer que entienda que su verdadero problema no era el que pensaba»), adaptada en la frase de la pieza. V1 y sus cortes ya cuentan el resto del concepto (los cuatro pilares de contenido como cambios en la cabeza del comprador y «Publicar valor no es lo mismo que mover una decisión»), así que esta pieza no repite su frase. El ejemplo de Miguel sale de la ficha: lo que piensa su comprador que le pasa (2.3) y lo que no publica aunque traiga visitas (2.2, la zona prohibida).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mejor pieza le enseña a tu comprador que su problema no era el que pensaba.»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3: Cada pieza debería cambiar algo en la cabeza del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Se escriben dos palabras, una encima de otra, y se unen con una flecha; no están escritas al empezar. Ritmo lento, cámara fija. Va en pizarra porque lo que enseña es una distancia entre dos cosas, y dibujada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en una llamada: el que vende sin hablar con nadie no tiene a quién corregirle el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que explicar mucho lo que hago antes de que alguien lo entienda» — fuente: ficha.md, dolor 9 (Miguel). Va contado como escena: literal es el hablado de N02.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está en lo que mira el diagnóstico: primero el negocio, «qué vende, quién le compra, cómo le compra y qué pregunta antes de hacerlo», donde entra lo que le piden sus clientes, y después «las últimas piezas y qué trabajo hace cada una» (ficha 8.3).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en llamada.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frase es tuya y el ejemplo sale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darle a su comprador lo que pide a publicar la pieza que le enseña lo que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R80 de febrero («La pregunta que me hago antes de grabar», Autoridad MOFU), que vuelve a la pregunta de control de V1 y de S05; o cualquier reel de Autoridad en MOFU de diciembre a febrero. En noviembre no: V1, R05 y R10 ya cuentan este concepto ese mes. N02 sale del mismo dolor por otra causa (decirlo en vez de enseñarlo): no en la misma semana. R80 es un corte de V8, su último bloque («El largo, en corto · 16»): si entra en su sitio, V8 se queda con un corte menos. Y usa el mismo ejemplo tuyo que N06, lo que no publicas aunque traiga visitas: no en el mismo mes que N06.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de cualquier nicho en el que dos palabras se unen con una flecha mientras se habla, con su múltiplo sobre la media de la cuenta. Qué se toma: el trazo por fases y la flecha como remate.</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(venta consultiva, servicios B2B) que defienda cambiarle al comprador el problema en vez de contestarle lo que pide, con señales de criterio reconocido en los comentarios.</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pizarra por fases; el argumento y el ejemplo son propios.</w:t>
            </w:r>
            <w:r w:rsidDel="00000000" w:rsidR="00000000" w:rsidRPr="00000000">
              <w:rPr>
                <w:rtl w:val="0"/>
              </w:rPr>
            </w:r>
          </w:p>
        </w:tc>
      </w:tr>
    </w:tbl>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38"/>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separa lo que pide el cliente de lo que le pasa, cuando lo habitual es contestar lo que pide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9 contado como escena, «te pasas la llamada explicándoselo»; literal es el hablado de N02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1: mientras tu contenido le dé lo que pide, la llamada se te va en explicarle lo que de verdad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lo que piensa el comprador de Miguel que le pasa, lo que le pasa de verdad y lo que por eso no publica (ficha 2.2 y 2.3).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2A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9"/>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cliente pide una cosa. Su problema es otra.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cliente llega a la llamada convencido de que sabe lo que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escribir «PIDE» arriba; debajo, todavía en blanco.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pide el cliente no es lo que le pasa), con la escena de la llamada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3 de la raíz 1 · hablado: propio, la causa del dolor 9 (lo que obliga a explicar tanto) contada desde la llamada; el dolor, como escena, va en la segunda frase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piensa el comprador de Miguel que le pasa y lo que le pasa (ficha 2.3); lo que Miguel no publica aunque traiga visitas (ficha 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tenga clientes; el cuerpo le habla al que vende en una llamada;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separa dos cosas que casi todo el mundo trata como una · ¿Sobrevive sin la sorpresa? Sí: aunque lo sepa, le falta cómo encontrar esa distancia y qué hacer con ella · ¿Lo entiende quien llega hoy? Sí: «pide» y «problema»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cliente llega a la llamada pidiendo una cosa, y su problema es otro» (el hablado de antes: decía lo mismo que el rótulo) · «Tu mejor pieza no contesta lo que te piden» (choca con N01, que manda contestar en público las dudas de las llamadas) · «Publicar valor no es lo mismo que mover una decisión» (es la frase de V1 y su gancho B) · «Deja de darle a tu cliente lo que pide» (niega en seco y suena a desdén por el cliente) · «La pieza que más vende cambia el problema» (promete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cambiarle el problema a tu cliente.» · Hablado: «Lo que tu cliente pide y lo que le pasa casi nunca coinciden.» (familia: «cómo» muy concreto).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el rótulo es de los más claros de las diecisiete, y el B es más flojo.</w:t>
            </w:r>
          </w:p>
        </w:tc>
      </w:tr>
    </w:tbl>
    <w:p w:rsidR="00000000" w:rsidDel="00000000" w:rsidP="00000000" w:rsidRDefault="00000000" w:rsidRPr="00000000" w14:paraId="000002B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B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lo que pide y lo que le pasa</w:t>
      </w:r>
    </w:p>
    <w:tbl>
      <w:tblPr>
        <w:tblStyle w:val="Table4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cliente pide y lo que le pasa casi nunca coinciden. Te ha pasado que </w:t>
            </w:r>
            <w:r w:rsidDel="00000000" w:rsidR="00000000" w:rsidRPr="00000000">
              <w:rPr>
                <w:sz w:val="21"/>
                <w:szCs w:val="21"/>
                <w:rtl w:val="0"/>
              </w:rPr>
              <w:t xml:space="preserv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 cliente llega a la llamada convencido de que sabe lo que le pasa </w:t>
            </w:r>
            <w:r w:rsidDel="00000000" w:rsidR="00000000" w:rsidRPr="00000000">
              <w:rPr>
                <w:sz w:val="21"/>
                <w:szCs w:val="21"/>
                <w:rtl w:val="0"/>
              </w:rPr>
              <w:t xml:space="preserve">y tu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has </w:t>
            </w:r>
            <w:r w:rsidDel="00000000" w:rsidR="00000000" w:rsidRPr="00000000">
              <w:rPr>
                <w:sz w:val="21"/>
                <w:szCs w:val="21"/>
                <w:rtl w:val="0"/>
              </w:rPr>
              <w:t xml:space="preserve">pasado toda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llamada </w:t>
            </w:r>
            <w:r w:rsidDel="00000000" w:rsidR="00000000" w:rsidRPr="00000000">
              <w:rPr>
                <w:sz w:val="21"/>
                <w:szCs w:val="21"/>
                <w:rtl w:val="0"/>
              </w:rPr>
              <w:t xml:space="preserve">reforzando lo que él pensaba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luego más tarde pensaste que realmente no tenía es</w:t>
            </w:r>
            <w:r w:rsidDel="00000000" w:rsidR="00000000" w:rsidRPr="00000000">
              <w:rPr>
                <w:sz w:val="21"/>
                <w:szCs w:val="21"/>
                <w:rtl w:val="0"/>
              </w:rPr>
              <w:t xml:space="preserve">e problema.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«PIDE» con la primera frase y se gira a la lente en «lo que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2C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TRUCO (Hack / Tip), la frase de la pieza</w:t>
      </w:r>
    </w:p>
    <w:tbl>
      <w:tblPr>
        <w:tblStyle w:val="Table41"/>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Mi comprador normalmente </w:t>
            </w:r>
            <w:r w:rsidDel="00000000" w:rsidR="00000000" w:rsidRPr="00000000">
              <w:rPr>
                <w:rtl w:val="0"/>
              </w:rPr>
              <w:t xml:space="preserve">piensa que le faltan visitas. Lo que le falta casi siempre es que el que puede pagarle vea lo que ya tiene. Por eso no publico cómo tener más visitas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«LE PASA» debajo de «PIDE» y traza una flecha de una a otra.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«Tu mejor pieza / le cambia el problema».</w:t>
            </w:r>
          </w:p>
        </w:tc>
      </w:tr>
    </w:tbl>
    <w:p w:rsidR="00000000" w:rsidDel="00000000" w:rsidP="00000000" w:rsidRDefault="00000000" w:rsidRPr="00000000" w14:paraId="000002C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CRITERIO (How-To), cómo se encuentra esa distancia</w:t>
      </w:r>
    </w:p>
    <w:tbl>
      <w:tblPr>
        <w:tblStyle w:val="Table4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Tu contenido debe enseñar a tu comprador que su problema no era el que pensaba.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«esa distancia» golpea dos veces la flecha con el capuchón. En «Mi comprador» escribe «VISITAS» junto a «PIDE» y «LO QUE YA TIENE» junto a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«esa distancia es tu pieza»: «La distancia / es la pieza». Sin animación.</w:t>
            </w:r>
          </w:p>
        </w:tc>
      </w:tr>
    </w:tbl>
    <w:p w:rsidR="00000000" w:rsidDel="00000000" w:rsidP="00000000" w:rsidRDefault="00000000" w:rsidRPr="00000000" w14:paraId="000002D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N07</w:t>
      </w:r>
      <w:r w:rsidDel="00000000" w:rsidR="00000000" w:rsidRPr="00000000">
        <w:rPr>
          <w:rFonts w:ascii="Montserrat" w:cs="Montserrat" w:eastAsia="Montserrat" w:hAnsi="Montserrat"/>
          <w:b w:val="1"/>
          <w:bCs w:val="1"/>
          <w:color w:val="1c2b3a"/>
          <w:sz w:val="28"/>
          <w:szCs w:val="28"/>
          <w:rtl w:val="0"/>
        </w:rPr>
        <w:t xml:space="preserve"> La propuesta que no te firmaron</w:t>
      </w:r>
    </w:p>
    <w:p w:rsidR="00000000" w:rsidDel="00000000" w:rsidP="00000000" w:rsidRDefault="00000000" w:rsidRPr="00000000" w14:paraId="000002D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2D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3"/>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2, concepto 1).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las últimas propuestas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propuestas que no salieron dicen qué dudas no contestó tu contenido antes de la reunión, y cada una es una pieza. Sale del concepto 1 de la raíz 2 de tu documento (sus frases: «Las razones por las que te contrataron son material de contenido. Las razones por las que no te contrataron también», literales en la fase 2 y en la frase de la pieza; el nombre del concepto, adaptado en la última frase de la fase 3). Tu frase «Antes de mirar qué vídeo está funcionando, quiero saber qué se pregunta tu cliente» no va literal, porque es la frase de V2 y de su bloque 4, pero su idea va en esa última frase de la fase 3, con el nombre del concepto. Las tres frases de ejemplo de la fase 3 son de las que se oyen al perder una propuesta, no de un cliente real; la tercera es la objeción del fundador como garantía (ficha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razones por las que te contrataron son material de contenido; las razones por las que no te contrataron,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 Concepto 1: Los temas salen de tu comprador, no de lo que está funcionando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partida en dos columnas que se rellenan mientras habla. Ritmo lento, cámara fija. Va en pizarra porque lo que enseña es un ejercicio de dos columnas, y escrito se copia.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tiene propuestas que no le firmaron quien vende con propuesta y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porque me contrataran, no sé contarlo» — fuente: ficha.md, dolor 3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qué dudas de tu comprador no contesta todavía tu contenido, es lo que mira el diagnóstico (ficha 8.3: primero «qué pregunta antes de hacerlo»; después, las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propuesta.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 es de Caleb Ralston (ficha, parte 3), va contado como escena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no saber contar por qué le eligen a sacar una pieza de cada propuesta, de las que salieron y de las que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R43 de enero («Lo que te pido antes de escribir una sola pieza», Demostración MOFU), que sale del mismo dolor y estaba para devolver al reparto; si entra en su sitio, ese hueco pasa a Autoridad. Repite a propósito una idea de V2 (bloques 6 y 9), dos meses después. No en el mismo mes que N01, que saca las piezas de las preguntas de las llamadas: si N07 entra en el sitio de R43 (enero), N01 va al de R33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de cualquier nicho en el que se rellenan dos columnas mientras se habla, con su múltiplo sobre la media de la cuenta. Qué se toma: el reparto de la pizarra y el ritmo al que entra cada línea.</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(ventas B2B, consultoría) que saque contenido de las ventas perdidas o de las objeciones, con señales de criterio reconocido en los comentarios.</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pizarra en dos columnas; el ejercicio y el argumento son propios.</w:t>
            </w:r>
            <w:r w:rsidDel="00000000" w:rsidR="00000000" w:rsidRPr="00000000">
              <w:rPr>
                <w:rtl w:val="0"/>
              </w:rPr>
            </w:r>
          </w:p>
        </w:tc>
      </w:tr>
    </w:tbl>
    <w:p w:rsidR="00000000" w:rsidDel="00000000" w:rsidP="00000000" w:rsidRDefault="00000000" w:rsidRPr="00000000" w14:paraId="000002F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4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hablado dice que la última propuesta perdida tiene una pieza dentro; se paga en la fase 3, cuando se ve cuál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 contado desde el otro lado, «ni siquiera sabes contar por qué te eligen los que sí firman»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cada razón por la que no te contrataron es una duda que tu contenido no contestó, y la vuelve a tener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«Mi trabajo empieza ahí», en lo que se pregunta el cliente antes de contratar, que es como empieza Miguel (ficha 5.3).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30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Cómo crear contenido resolviendo objeciones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F">
            <w:pPr>
              <w:spacing w:line="336" w:lineRule="auto"/>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«Te rechazaron tu última propuesta, y solo apuntaste en el CRM para saber cuál es el ratio de conversiones.»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escribir «POR QUÉ NO» en la columna derecha; la izquierda, todavía en blanco.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que no te compró es la fuente, no el que mira Instagram), con la escena de la propuesta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1 de la raíz 2 · hablado: propio, la escena de la propuesta perdida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empieza Miguel, por lo que se pregunta el cliente antes de contratar (ficha 5.3); la objeción «¿Y quién me lo lleva?» (ficha 1.6), dicha en plural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haya perdido un cliente; el cuerpo le habla al que vende con propuesta y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alguien que no le compró le está diciendo algo, y deja abierto qué · ¿Sobrevive sin la sorpresa? Sí: aunque lo sepa, le falta cómo convertir cada razón en una pieza · ¿Lo entiende quien llega hoy? Sí: «compró» y «contar»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cliente que no te contrató sabe de qué hablar» (el escrito de antes: «contratar» va en el hablado y en el cierre, no en el rótulo) · «Tus ventas perdidas también son contenido» (es casi la frase de la pieza: en el rótulo se gastaría) · «Tus clientes saben por qué te eligieron» (es el escrito de R08 de noviembre) · «La venta que perdiste te dice qué publicar» (V2 ya lo dice en el bloque 9) · «No mires qué está funcionando en Instagram» (niega en seco y no nombra el obstáculo).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leer lo que te dicen cuando no te compran.» · Hablado: «Pierdes una propuesta y lo único que apuntas es el precio.» (familia: «cómo» muy concreto). Si se elige el B, la segunda frase de la fase 1 pasa a «Y no ves la pieza que había dentro, porque ni siquiera sabes contar por qué te eligen los que sí firman.»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abre un hueco, qué te faltó contar, que la fase 3 paga; el B es un título.</w:t>
            </w:r>
          </w:p>
        </w:tc>
      </w:tr>
    </w:tbl>
    <w:p w:rsidR="00000000" w:rsidDel="00000000" w:rsidP="00000000" w:rsidRDefault="00000000" w:rsidRPr="00000000" w14:paraId="0000032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2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la propuesta perdida</w:t>
      </w:r>
    </w:p>
    <w:tbl>
      <w:tblPr>
        <w:tblStyle w:val="Table4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25">
            <w:pPr>
              <w:spacing w:line="336" w:lineRule="auto"/>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19"/>
                <w:szCs w:val="19"/>
                <w:rtl w:val="0"/>
              </w:rPr>
              <w:t xml:space="preserve">«Te rechazaron tu última propuesta, y solo apuntaste en el CRM para saber cuál es el ratio de conversiones.»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«POR QUÉ NO» con la primera frase y escribe «POR QUÉ SÍ» en la otra columna en «los que sí firman».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32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TRUCO (Hack / Tip), la frase de la pieza</w:t>
      </w:r>
    </w:p>
    <w:tbl>
      <w:tblPr>
        <w:tblStyle w:val="Table4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Las próximas veces apunta esto: la razón principal por la que el lead no </w:t>
            </w:r>
            <w:r w:rsidDel="00000000" w:rsidR="00000000" w:rsidRPr="00000000">
              <w:rPr>
                <w:sz w:val="21"/>
                <w:szCs w:val="21"/>
                <w:rtl w:val="0"/>
              </w:rPr>
              <w:t xml:space="preserve">contrató</w:t>
            </w:r>
            <w:r w:rsidDel="00000000" w:rsidR="00000000" w:rsidRPr="00000000">
              <w:rPr>
                <w:sz w:val="21"/>
                <w:szCs w:val="21"/>
                <w:rtl w:val="0"/>
              </w:rPr>
              <w:t xml:space="preserve"> tu servicio. Y en el caso que lo cierres también apunta por qué lo cerraste.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una columna en cada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«Por qué no te contrataron / también es contenido».</w:t>
            </w:r>
          </w:p>
        </w:tc>
      </w:tr>
    </w:tbl>
    <w:p w:rsidR="00000000" w:rsidDel="00000000" w:rsidP="00000000" w:rsidRDefault="00000000" w:rsidRPr="00000000" w14:paraId="0000033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CRITERIO (How-To), cada razón es una pieza</w:t>
      </w:r>
    </w:p>
    <w:tbl>
      <w:tblPr>
        <w:tblStyle w:val="Table4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la manera de conseguir que tus clientes lleguen prevendidos a la llamada de ventas. Identifica los patrones que más se repiten. Y contesta esas dudas en tu contendo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Mi trabajo empieza en lo que se pregunta tu cliente antes de contratarte, no en l</w:t>
            </w:r>
            <w:r w:rsidDel="00000000" w:rsidR="00000000" w:rsidRPr="00000000">
              <w:rPr>
                <w:sz w:val="21"/>
                <w:szCs w:val="21"/>
                <w:rtl w:val="0"/>
              </w:rPr>
              <w:t xml:space="preserve">as tendencias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«por qué salieron» escribe en la columna «POR QUÉ SÍ»: «sus palabras». Después, en la columna «POR QUÉ NO», una debajo de otra: «caro», «¿entendéis mi sector?», «¿quién lo lleva?». En «no contestó» rodea las tres con una llave.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«Cada una es una duda»: «Cada razón / una pieza». Sin animación.</w:t>
            </w:r>
          </w:p>
        </w:tc>
      </w:tr>
    </w:tbl>
    <w:p w:rsidR="00000000" w:rsidDel="00000000" w:rsidP="00000000" w:rsidRDefault="00000000" w:rsidRPr="00000000" w14:paraId="0000033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4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veamos qué dudas de tu comprador no </w:t>
            </w:r>
            <w:r w:rsidDel="00000000" w:rsidR="00000000" w:rsidRPr="00000000">
              <w:rPr>
                <w:sz w:val="21"/>
                <w:szCs w:val="21"/>
                <w:rtl w:val="0"/>
              </w:rPr>
              <w:t xml:space="preserve">están contestadas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todavía con tu contenido,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33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dudas de tu comprador no contesta todavía tu contenido, y te llevas una página con lo que falla y lo que miraría primero.</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razones por las que te contrataron son material de contenido. Las razones por las que no te contrataron, también.</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escribe por qué no salieron tus últimas propuestas, con sus palabras. Cada razón es una duda que tu contenido todavía no contesta.</w:t>
            </w:r>
          </w:p>
        </w:tc>
      </w:tr>
    </w:tbl>
    <w:p w:rsidR="00000000" w:rsidDel="00000000" w:rsidP="00000000" w:rsidRDefault="00000000" w:rsidRPr="00000000" w14:paraId="0000034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N08</w:t>
      </w:r>
      <w:r w:rsidDel="00000000" w:rsidR="00000000" w:rsidRPr="00000000">
        <w:rPr>
          <w:rFonts w:ascii="Montserrat" w:cs="Montserrat" w:eastAsia="Montserrat" w:hAnsi="Montserrat"/>
          <w:b w:val="1"/>
          <w:bCs w:val="1"/>
          <w:color w:val="1c2b3a"/>
          <w:sz w:val="28"/>
          <w:szCs w:val="28"/>
          <w:rtl w:val="0"/>
        </w:rPr>
        <w:t xml:space="preserve"> Más alcance no arregla quién te comenta</w:t>
      </w:r>
    </w:p>
    <w:p w:rsidR="00000000" w:rsidDel="00000000" w:rsidP="00000000" w:rsidRDefault="00000000" w:rsidRPr="00000000" w14:paraId="0000034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34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1"/>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2, concepto 2).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opcional → LA PETICIÓN (CTA) · difícil. Elegida aquí, porque es una pieza suelta: pedirle más alcance a la cuenta es una decisión que se toma, no una creencia que se hereda. LA MENCIÓN no se usa: es Descubrimiento, y nombrar el servicio gastaría la pieza que trae gente nueva.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los comentarios son de gente que nunca podría comprarte, más alcance trae más de los mismos; lo que hay que cambiar es a quién le habla la pieza. Sale del concepto 2 de la raíz 2 de tu documento (sus frases: «No quiero que te conozca todo el mundo. Quiero que te conozca todo el mundo que debería conocerte», literal en la fase 4 y en la frase de la pieza; «Si tu contenido atrae comentarios de gente que nunca podría comprarte, quizá el problema no sea que te falte alcance», adaptada en el rótulo y en la fase 2; «Cuanto más caro y complejo es lo que vendes, menor es el porcentaje de espectadores que puede convertirse en comprador» y «Hacerte viral dentro de tu sector vale más que hacerte viral fuera de él», adaptadas en las fases 3 y 4). «Viralidad de nicho» es el nombre de tu concepto 2 de la raíz 2 (léxico 7.6); si sigue siendo la corriente de la marca está por decidir (ficha 11.1).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quiero que te conozca todo el mundo: quiero que te conozca todo el mundo que debería conocerte.»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 Concepto 2: La viralidad que sirve es la viralidad de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el coche aparcado, luz natural, sin rótulos de diseño, ritmo lento. Va en mano porque es una pieza a la contra de lo que pide casi todo el mundo, más alcance, y una opinión dicha a la cara se sostiene mejor sin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(el antiguo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recibir comentarios de gente que no compra le pasa a cualquier empresario que publica, no solo al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comentarios de mis vídeos cortos son de gente que no tiene nada que ver con mi cliente» — fuente: ficha.md, dolor 15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si tus últimas piezas le hablan a tu sector o a cualquiera, es lo que mira el diagnóstico (ficha 8.3: el bloque de relevancia, con las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de servicios de fuera de la cuenta. Se mide en alcance cualificado: quién comenta y de qué sector es. Los DIAGNÓSTICO que traiga se cuentan aparte, y no se juzga por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15 es de Caleb Ralston (ficha, parte 3),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pedirle más alcance a la cuenta a escribir para que la comparta alguien de su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 de noviembre («El vídeo viral y a quién trajo», Alcance TOFU) o R61 de febrero («Cómo saber si estás dentro de la trampa viral», Alcance TOFU), que también mira quién comenta, pero para otra cosa. O R07 de noviembre, si no entra N04. R14 es la tercera de la serie «Lo miro con criterio»: si entra en su sitio, la serie se queda con una menos.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el coche, de cualquier nicho, con un múltiplo de 5 o más sobre la media de la cuenta por ser de Descubrimiento. Qué se toma: la entrada leyendo la pantalla del móvil y el giro a la lente.</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«los comentarios no son de mi cliente» desde a quién le habla la pieza, no desde cómo crecer, con su múltiplo.</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Descubrimiento): el discurso de la referencia tiene que tocar el dolor 15 del banco; si sus comentarios son de creadores que buscan visitas y no de empresarios, el alcance era prestado y no vale.</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espontáneo en el coche; el argumento es propio.</w:t>
            </w:r>
            <w:r w:rsidDel="00000000" w:rsidR="00000000" w:rsidRPr="00000000">
              <w:rPr>
                <w:rtl w:val="0"/>
              </w:rPr>
            </w:r>
          </w:p>
        </w:tc>
      </w:tr>
    </w:tbl>
    <w:p w:rsidR="00000000" w:rsidDel="00000000" w:rsidP="00000000" w:rsidRDefault="00000000" w:rsidRPr="00000000" w14:paraId="0000036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52"/>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más alcance no arregla el problema, cuando es lo primero que se pide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«Los comentarios de tus vídeos cortos son de gente que no tiene nada que ver con tu cliente», el dolor 15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más alcance trae más de los mismos, y el que puede comprarte se pierde entre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2 y 3: se nombra por qué se pide más alcance y después se rompe.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se mira con ella</w:t>
            </w:r>
          </w:p>
        </w:tc>
      </w:tr>
    </w:tbl>
    <w:p w:rsidR="00000000" w:rsidDel="00000000" w:rsidP="00000000" w:rsidRDefault="00000000" w:rsidRPr="00000000" w14:paraId="0000037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53"/>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Más alcance no arregla quién </w:t>
            </w:r>
            <w:r w:rsidDel="00000000" w:rsidR="00000000" w:rsidRPr="00000000">
              <w:rPr>
                <w:sz w:val="19"/>
                <w:szCs w:val="19"/>
                <w:rtl w:val="0"/>
              </w:rPr>
              <w:t xml:space="preserve">te llega con tu contenido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comentarios de tus vídeos son de gente que no tiene nada que ver con tu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en el coche aparcado: Miguel está leyendo la pantalla de un segundo móvil con los comentarios de un reel, difuminados, y levanta la vista a la cámara a media frase. La mirada que sube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se pide no resuelve lo que pasa),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2 de la raíz 2 («quizá el problema no sea que te falte alcance») · hablado: el dolor 15 de la ficha, literal, pasado a tú · visual: molde ajeno de oficio (entrar leyendo una pantalla y levantar la vista),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viralidad de nicho, tu concepto 2 de la raíz 2 (ficha 7.6; si sigue siendo la corriente de la marca está por decidir, 11.1); los comentarios de un reel propio,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publique; el cuerpo le habla al empresario con una marca personal posible; el cierre habla de tu sector y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la solución de siempre no arregla el problema y deja abierto cuál lo arregla · ¿Sobrevive sin la sorpresa? Sí: aunque lo sepa, le falta a quién escribirle en su lugar · ¿Lo entiende quien llega hoy? Sí: «alcance» y «comenta» son palabras de cualquiera que publique.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conozca todo el mundo» (es la frase de la pieza: en el rótulo se gastaría) · «Hacerte viral fuera de tu sector no te sirve» (niega lo que la marca no niega: la viralidad se coloca, no se niega) · «Quién te comenta dice a quién le hablas» (es casi la frase de R61 de febrero, «No mires a cuántos llegas: mira a quiénes») · «Medio millón de visitas fuera de tu mercado» (lleva cifra).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«Viralidad de nicho: que tu sector comparta tus vídeos.» · Hablado: «Cuanto más caro es lo que vendes, menos de los que te ven pueden comprarte.» (familia: concepto con nombre, la viralidad de nicho). Si se elige el B, la fase 3 se queda en «Más alcance te trae más de los mismos.»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niega el arreglo de siempre sin negar la viralidad; el B no tiene esa tensión.</w:t>
            </w:r>
          </w:p>
        </w:tc>
      </w:tr>
    </w:tbl>
    <w:p w:rsidR="00000000" w:rsidDel="00000000" w:rsidP="00000000" w:rsidRDefault="00000000" w:rsidRPr="00000000" w14:paraId="0000039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9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w:t>
      </w:r>
    </w:p>
    <w:tbl>
      <w:tblPr>
        <w:tblStyle w:val="Table5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«Los comentarios de tus vídeos cortos son de gente que no tiene nada que ver con tu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en el coche aparcado. Levanta la vista del segundo móvil a la lente a media frase y lo baja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Los comentarios, difuminados enteros: ni caras ni nombres. Sin música.</w:t>
            </w:r>
          </w:p>
        </w:tc>
      </w:tr>
    </w:tbl>
    <w:p w:rsidR="00000000" w:rsidDel="00000000" w:rsidP="00000000" w:rsidRDefault="00000000" w:rsidRPr="00000000" w14:paraId="0000039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(Common Mistake), pedir más alcance</w:t>
      </w:r>
    </w:p>
    <w:tbl>
      <w:tblPr>
        <w:tblStyle w:val="Table55"/>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piensas que lo que te falta es </w:t>
            </w:r>
            <w:r w:rsidDel="00000000" w:rsidR="00000000" w:rsidRPr="00000000">
              <w:rPr>
                <w:sz w:val="21"/>
                <w:szCs w:val="21"/>
                <w:rtl w:val="0"/>
              </w:rPr>
              <w:t xml:space="preserve">que te vea más gente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3A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(Debrief), más de los mismos</w:t>
      </w:r>
    </w:p>
    <w:tbl>
      <w:tblPr>
        <w:tblStyle w:val="Table5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alcance te trae más de los mismos. Y cuanto más caro y </w:t>
            </w:r>
            <w:r w:rsidDel="00000000" w:rsidR="00000000" w:rsidRPr="00000000">
              <w:rPr>
                <w:sz w:val="21"/>
                <w:szCs w:val="21"/>
                <w:rtl w:val="0"/>
              </w:rPr>
              <w:t xml:space="preserve">más </w:t>
            </w:r>
            <w:r w:rsidDel="00000000" w:rsidR="00000000" w:rsidRPr="00000000">
              <w:rPr>
                <w:sz w:val="21"/>
                <w:szCs w:val="21"/>
                <w:rtl w:val="0"/>
              </w:rPr>
              <w:t xml:space="preserve">prefiltraje</w:t>
            </w:r>
            <w:r w:rsidDel="00000000" w:rsidR="00000000" w:rsidRPr="00000000">
              <w:rPr>
                <w:sz w:val="21"/>
                <w:szCs w:val="21"/>
                <w:rtl w:val="0"/>
              </w:rPr>
              <w:t xml:space="preserve"> requiere lo que vendes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menos de los que te ven pueden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«más de los mismos» abre la mano y la cierra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«más de los mismos»: «Más alcance / más de los mismos».</w:t>
            </w:r>
          </w:p>
        </w:tc>
      </w:tr>
    </w:tbl>
    <w:p w:rsidR="00000000" w:rsidDel="00000000" w:rsidP="00000000" w:rsidRDefault="00000000" w:rsidRPr="00000000" w14:paraId="000003A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HACER (Solution), a quién le escribes</w:t>
      </w:r>
    </w:p>
    <w:tbl>
      <w:tblPr>
        <w:tblStyle w:val="Table5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w:t>
            </w:r>
            <w:r w:rsidDel="00000000" w:rsidR="00000000" w:rsidRPr="00000000">
              <w:rPr>
                <w:sz w:val="21"/>
                <w:szCs w:val="21"/>
                <w:rtl w:val="0"/>
              </w:rPr>
              <w:t xml:space="preserve">i estrategia de contenido parte de este principio: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quiero que </w:t>
            </w:r>
            <w:r w:rsidDel="00000000" w:rsidR="00000000" w:rsidRPr="00000000">
              <w:rPr>
                <w:sz w:val="21"/>
                <w:szCs w:val="21"/>
                <w:rtl w:val="0"/>
              </w:rPr>
              <w:t xml:space="preserve">me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conozca todo el mundo. Quiero que </w:t>
            </w:r>
            <w:r w:rsidDel="00000000" w:rsidR="00000000" w:rsidRPr="00000000">
              <w:rPr>
                <w:sz w:val="21"/>
                <w:szCs w:val="21"/>
                <w:rtl w:val="0"/>
              </w:rPr>
              <w:t xml:space="preserve">me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conozca </w:t>
            </w:r>
            <w:r w:rsidDel="00000000" w:rsidR="00000000" w:rsidRPr="00000000">
              <w:rPr>
                <w:sz w:val="21"/>
                <w:szCs w:val="21"/>
                <w:rtl w:val="0"/>
              </w:rPr>
              <w:t xml:space="preserve">únicamente mi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Hacerte viral dentro de tu sector con 10.000 visitas vale más que hacerte viral con 1 millón fuera. Eso es </w:t>
            </w:r>
            <w:r w:rsidDel="00000000" w:rsidR="00000000" w:rsidRPr="00000000">
              <w:rPr>
                <w:sz w:val="21"/>
                <w:szCs w:val="21"/>
                <w:rtl w:val="0"/>
              </w:rPr>
              <w:t xml:space="preserve">la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viralidad de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tras «debería conocerte»: «No todo el mundo. / Todo el que debería conocerte». En «viralidad de nicho», rótulo a una línea: «Viralidad de nicho».</w:t>
            </w:r>
          </w:p>
        </w:tc>
      </w:tr>
    </w:tbl>
    <w:p w:rsidR="00000000" w:rsidDel="00000000" w:rsidP="00000000" w:rsidRDefault="00000000" w:rsidRPr="00000000" w14:paraId="000003A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5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mire si tus últimas piezas le hablan a tu sector o a cualquiera,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3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si tus últimas piezas le hablan a tu sector o a cualquiera, y te llevas una página con lo que falla y lo que miraría primero.</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quiero que te conozca todo el mundo: quiero que te conozca todo el mundo que debería conocerte.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mira a quién le escribes antes de pedir más alcance.</w:t>
            </w:r>
          </w:p>
        </w:tc>
      </w:tr>
    </w:tbl>
    <w:p w:rsidR="00000000" w:rsidDel="00000000" w:rsidP="00000000" w:rsidRDefault="00000000" w:rsidRPr="00000000" w14:paraId="000003B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N09</w:t>
      </w:r>
      <w:r w:rsidDel="00000000" w:rsidR="00000000" w:rsidRPr="00000000">
        <w:rPr>
          <w:rFonts w:ascii="Montserrat" w:cs="Montserrat" w:eastAsia="Montserrat" w:hAnsi="Montserrat"/>
          <w:b w:val="1"/>
          <w:bCs w:val="1"/>
          <w:color w:val="1c2b3a"/>
          <w:sz w:val="28"/>
          <w:szCs w:val="28"/>
          <w:rtl w:val="0"/>
        </w:rPr>
        <w:t xml:space="preserve"> Qué tenía que conseguir cada pieza</w:t>
      </w:r>
    </w:p>
    <w:p w:rsidR="00000000" w:rsidDel="00000000" w:rsidP="00000000" w:rsidRDefault="00000000" w:rsidRPr="00000000" w14:paraId="000003B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3B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0"/>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2, concepto 4).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juzgar todas las piezas con la misma cifra es una decisión que se toma cada mes, al mirar los números.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hoja de métricas no sirve si no se sabe qué tenía que conseguir cada pieza: comparar dos piezas que buscaban cosas distintas lleva a la conclusión equivocada. Sale del concepto 4 de la raíz 2 de tu documento (sus frases: «Si no sabes qué objetivo tenía una pieza, tampoco sabes si funcionó», literal en la fase 4 y en la frase de la pieza; «No juzgaría una pieza de alcance porque no haya generado un lead directamente», «Tampoco celebraría una pieza pensada para convertir solo porque se haya hecho viral» y «Comparar las métricas de dos piezas que tenían objetivos diferentes puede hacerte sacar exactamente la conclusión equivocada», adaptadas en la fase 3). V1 lo dice de pasada en su bloque 12; esta pieza lo desarrolla.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sabes qué objetivo tenía una pieza, tampoco sabes si funcionó.»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 Concepto 4: Alcance y conversaciones son dos trabajos distintos.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Se dibujan dos piezas, una al lado de la otra, y debajo de cada una lo que tenía que conseguir; no están dibujadas al empezar. Ritmo lento, cámara fija. Va en pizarra porque lo que enseña es una comparación, y dibujada se ve dónde falla.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distinguir una pieza para que te descubran de una para que te escriban solo le importa al que vende con conversación.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una hoja llena de métricas y no sé qué hacer con ninguna» — fuente: ficha.md, dolor 21 (Caleb). Va contado como escena: literal ya está en R34 y en R68.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qué tenía que conseguir cada una de tus últimas piezas, es lo que mira el diagnóstico (ficha 8.3: las últimas piezas y qué trabajo hace cada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conversación.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21 es de Caleb Ralston (ficha, parte 3), y la pieza no lo cita. Tu frase «Tampoco celebraría una pieza pensada para convertir solo porque se haya hecho viral» tiene una hermana en tu ficha (raíz 3, concepto 3.1: «Un vídeo de conversión que se hace viral y no trae un lead no funcionó»), que sale de la entrevista a Caleb Ralston: el presentador se la atribuye a Grace Andrews (1:13:00). Si se acredita, lo decides tú (en Pendientes).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juzgar todas sus piezas con la misma cifra a escribir, antes de publicar, qué tiene que conseguir cada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R22 de diciembre («La trampa del alcance», Autoridad MOFU), del mismo concepto, que estaba para devolver al reparto porque la hoja de medición no existe; con el diagnóstico como destino deja de faltar el recurso. Con R34 en el mismo mes queda como ya estaba R22: esta explica el criterio y R34 lo enseña con tu cierre, sin repetir sus frases. O R34 de diciembre («Mi cierre de noviembre, en pantalla», Demostración MOFU), que enseña lo mismo con tu cierre; si entra en su sitio, ese hueco pasa a Autoridad y el mes pierde una pieza de prueba. En el sitio de una de las dos, no además de las dos. No en el mismo mes que N04, que llega a la misma lección por otro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de cualquier nicho en el que se comparan dos cosas dibujadas una al lado de la otra, con su múltiplo sobre la media de la cuenta. Qué se toma: el dibujo por fases y la palabra que se escribe debajo de cada una.</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defienda medir cada pieza por su objetivo, con señales de criterio reconocido en los comentarios.</w:t>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pizarra; el argumento es propio.</w:t>
            </w:r>
            <w:r w:rsidDel="00000000" w:rsidR="00000000" w:rsidRPr="00000000">
              <w:rPr>
                <w:rtl w:val="0"/>
              </w:rPr>
            </w:r>
          </w:p>
        </w:tc>
      </w:tr>
    </w:tbl>
    <w:p w:rsidR="00000000" w:rsidDel="00000000" w:rsidP="00000000" w:rsidRDefault="00000000" w:rsidRPr="00000000" w14:paraId="000003E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61"/>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una pieza para vender no se mide en visitas, que es como se mide casi 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21 contado como escena, los números del mes que no dicen si ha ido bien o mal. Literal ya es el gancho B de R68 de febrero y está en R34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si comparas dos piezas que buscaban cosas distintas, puedes dejar de hacer justo la que funcionaba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cada pieza de sus clientes lleva escrito su objetivo antes de grabarla.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3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2"/>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pieza para vender no se mide en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19"/>
                <w:szCs w:val="19"/>
                <w:rtl w:val="0"/>
              </w:rPr>
              <w:t xml:space="preserve">Una pieza cuyo objetivo es conseguir vender mi producto y ha tenido 30.000 visitas no significa que lo haya hecho bien.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dibujar el segundo de dos rectángulos iguales; debajo de los dos pone «visitas».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la cifra de siempre no sirve para todas las piezas),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4 de la raíz 2 («Tampoco celebraría una pieza pensada para convertir solo porque se haya hecho viral») · hablado: propio, la escena del dolor 21 (literal ya es el gancho B de R68 de febrero) · visual: molde ajeno de oficio (la pizarra que ya se está dibujando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lleva Miguel las piezas de sus clientes: cada una con su objetivo escrito antes de grabarla.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venda con contenido; el cuerpo le habla al que vende con conversación;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la cifra de siempre falla en un tipo de pieza y deja abierto con qué se mide · ¿Sobrevive sin la sorpresa? Sí: aunque lo sepa, le falta qué escribir antes de publicar · ¿Lo entiende quien llega hoy? Sí: «vender» y «visitas»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tu hoja de métricas no aparece quién te compra» (es el escrito de R68 de febrero) · «Que una pieza se haga viral no significa que funcionó» («viral» solo no filtra a nadie) · «No compares piezas que buscaban cosas distintas» (le habla a cualquiera que publique: abre dos anillos por encima del cierre) · «Si no sabes qué objetivo tenía una pieza…» (es la frase de la pieza: en el rótulo se gastaría).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medir una pieza hecha para que te escriban.» · Hablado: «No juzgaría una pieza para que te descubran por los clientes que trajo esa semana.» (familia: «cómo» muy concreto). Si se elige el B, la fase 3 empieza en «Una pieza para que te escriban…», porque su primera frase dice lo mismo que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va contra la cifra de siempre. Si prefieres que el rótulo no diga «vender», porque tus piezas piden la conversación y la venta es tuya: «Una pieza para que te escriban no se mide en visitas.»</w:t>
            </w:r>
          </w:p>
        </w:tc>
      </w:tr>
    </w:tbl>
    <w:p w:rsidR="00000000" w:rsidDel="00000000" w:rsidP="00000000" w:rsidRDefault="00000000" w:rsidRPr="00000000" w14:paraId="000004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0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w:t>
      </w:r>
    </w:p>
    <w:tbl>
      <w:tblPr>
        <w:tblStyle w:val="Table6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pieza cuyo objetivo es conseguir vender mi producto y ha tenido 30.000 visitas no significa que lo haya hecho bien. </w:t>
            </w:r>
            <w:r w:rsidDel="00000000" w:rsidR="00000000" w:rsidRPr="00000000">
              <w:rPr>
                <w:sz w:val="21"/>
                <w:szCs w:val="21"/>
                <w:rtl w:val="0"/>
              </w:rPr>
              <w:t xml:space="preserve">Esa es la importancia de las métricas. Te pasa que m</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iras los números del mes y no sabes si ha ido bien o mal.»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el segundo rectángulo con la primera frase y se gira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41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(Common Mistake), la misma cifra para todas</w:t>
      </w:r>
    </w:p>
    <w:tbl>
      <w:tblPr>
        <w:tblStyle w:val="Table6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juzgas todas tus piezas con la misma cifra.»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Subraya «visitas» debajo de los dos rectángulos.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pizarra es el rótulo.</w:t>
            </w:r>
          </w:p>
        </w:tc>
      </w:tr>
    </w:tbl>
    <w:p w:rsidR="00000000" w:rsidDel="00000000" w:rsidP="00000000" w:rsidRDefault="00000000" w:rsidRPr="00000000" w14:paraId="0000041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(Debrief), dos piezas que buscaban cosas distintas</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pieza para que te descubran no tiene que traerte un cliente esa semana. Y una pieza para que te escriban no ha funcionado solo porque se haga viral. Si comparas dos piezas que buscaban cosas distintas, sacas justo la conclusión equivocada, y dejas de hacer la que funcionaba.»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Tacha «visitas» en los dos. Escribe debajo del primero «que te descubran» y debajo del segundo «que te escriban».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«la conclusión equivocada»: «Dos objetivos / dos medidas».</w:t>
            </w:r>
          </w:p>
        </w:tc>
      </w:tr>
    </w:tbl>
    <w:p w:rsidR="00000000" w:rsidDel="00000000" w:rsidP="00000000" w:rsidRDefault="00000000" w:rsidRPr="00000000" w14:paraId="0000041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HACER (Solution), el objetivo antes de publicar</w:t>
      </w:r>
    </w:p>
    <w:tbl>
      <w:tblPr>
        <w:tblStyle w:val="Table6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publicar, escribe al lado de cada pieza qué tiene que pasar para que consideres que la pieza ha funcion</w:t>
            </w:r>
            <w:r w:rsidDel="00000000" w:rsidR="00000000" w:rsidRPr="00000000">
              <w:rPr>
                <w:sz w:val="21"/>
                <w:szCs w:val="21"/>
                <w:rtl w:val="0"/>
              </w:rPr>
              <w:t xml:space="preserve">adp</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con qué cifra lo vas a mirar. Si no sabes qué objetivo tenía una pieza, tampoco sabes si funcionó.»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«gente nueva» debajo de «que te descubran» y «conversaciones» debajo de «que te escriban».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«Sin objetivo / no sabes si funcionó».</w:t>
            </w:r>
          </w:p>
        </w:tc>
      </w:tr>
    </w:tbl>
    <w:p w:rsidR="00000000" w:rsidDel="00000000" w:rsidP="00000000" w:rsidRDefault="00000000" w:rsidRPr="00000000" w14:paraId="0000042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6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w:t>
            </w:r>
            <w:r w:rsidDel="00000000" w:rsidR="00000000" w:rsidRPr="00000000">
              <w:rPr>
                <w:sz w:val="21"/>
                <w:szCs w:val="21"/>
                <w:rtl w:val="0"/>
              </w:rPr>
              <w:t xml:space="preserve">analize cómo se puede mejorar tu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42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tenía que conseguir cada una de tus últimas piezas, y te llevas una página con lo que falla y lo que miraría primero.</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no sabes qué objetivo tenía una pieza, tampoco sabes si funcionó.</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una pieza para que te descubran y una para que te escriban no se miden con la misma cifra.</w:t>
            </w:r>
          </w:p>
        </w:tc>
      </w:tr>
    </w:tbl>
    <w:p w:rsidR="00000000" w:rsidDel="00000000" w:rsidP="00000000" w:rsidRDefault="00000000" w:rsidRPr="00000000" w14:paraId="0000043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N10</w:t>
      </w:r>
      <w:r w:rsidDel="00000000" w:rsidR="00000000" w:rsidRPr="00000000">
        <w:rPr>
          <w:rFonts w:ascii="Montserrat" w:cs="Montserrat" w:eastAsia="Montserrat" w:hAnsi="Montserrat"/>
          <w:b w:val="1"/>
          <w:bCs w:val="1"/>
          <w:color w:val="1c2b3a"/>
          <w:sz w:val="28"/>
          <w:szCs w:val="28"/>
          <w:rtl w:val="0"/>
        </w:rPr>
        <w:t xml:space="preserve"> El miedo a encasillarte</w:t>
      </w:r>
    </w:p>
    <w:p w:rsidR="00000000" w:rsidDel="00000000" w:rsidP="00000000" w:rsidRDefault="00000000" w:rsidRPr="00000000" w14:paraId="0000043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43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9"/>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2, concepto 5).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GANCHO (Hook) → EL MITO (Myth) → EL DESMONTAJE (Debunk) → QUÉ HACER (Solution) → LA MENCIÓN (Promote) → LA PETICIÓN (CTA) · difícil. Elegida aquí, porque es una pieza suelta: que anicharse cierra puertas es una idea que se hereda del sector, no una decisión de quien mira.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no querer que le encasillen, el empresario no ocupa ningún sitio en la cabeza de su sector; abrirse llega después, hacia los problemas de al lado del mismo comprador. Sale del concepto 5 de la raíz 2 de tu documento (sus frases: «El miedo a "encasillarte" puede dejarte sin ninguna posición que ocupar», literal en la fase 3 y en la frase de la pieza; «Intentar ser conocido por todo desde el principio hace que no seas conocido por nada» y «Abrirte no significa empezar a hablar de cualquier cosa: significa moverte a problemas adyacentes del mismo comprador», adaptadas en las fases 3 y 4). «Primero cerrado, luego abrir» es el nombre del concepto en el léxico de la marca (ficha 7.6).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miedo a encasillarte puede dejarte sin ninguna posición que ocupar.»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 Concepto 5: Primero cerrado, luego abrir.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De pie, plano medio, fondo neutro, luz natural. En la mano, una tarjeta de visita hecha para el vídeo, llena de servicios por las dos caras; en la fase 4, una tarjeta en blanco y un rotulador. Ritmo lento. Va con objeto porque la tarjeta llena es la metáfora de la pieza (criterio 6 de los reels de Caleb Ralston), y se entiende sin rótulos.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miedo a encasillarse lo tiene cualquier empresario con una marca personal posible, no solo el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quiero que me encasillen» — fuente: ficha.md, dolor 36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si tu perfil dice por qué cosa te tienen que llamar, es lo que mira el diagnóstico (ficha 8.3: el bloque de claridad, con la bio y las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de servicios con miedo a anicharse y que pida el diagnóstico quien encaja. Se mide en alcance cualificado (quién comenta y de qué sector es) y en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y la tarjeta es un objeto hecho para el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hablar de todos sus servicios para no cerrarse puertas a elegir una cosa por la que le llame su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 de noviembre («Hormozi solo hablaba a gimnasios», Alcance TOFU), del mismo concepto; si entra en su sitio, ese hueco pasa a Autoridad. El dolor 36 ya abre cinco reels de los meses (R11, R41, R44, R50 y R69): si entra esta, que salga uno. R11 abre la serie «Primero cerrado» (R31 lleva «Primero cerrado / 2» y R41 se presenta como la tercera, con Hormozi en noviembre): si N10 entra en su sitio, la serie se renumera.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a cámara de cualquier nicho en el que un objeto cotidiano hace de metáfora desde el primer segundo, con su múltiplo sobre la media de la cuenta. Qué se toma: el objeto en primer plano antes de la cara y el cambio de objeto en el remate.</w:t>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quiero que me encasillen» desde lo que se pierde por no elegir, con señales de criterio reconocido en los comentarios.</w:t>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objeto como metáfora; el argumento es propio.</w:t>
            </w:r>
            <w:r w:rsidDel="00000000" w:rsidR="00000000" w:rsidRPr="00000000">
              <w:rPr>
                <w:rtl w:val="0"/>
              </w:rPr>
            </w:r>
          </w:p>
        </w:tc>
      </w:tr>
    </w:tbl>
    <w:p w:rsidR="00000000" w:rsidDel="00000000" w:rsidP="00000000" w:rsidRDefault="00000000" w:rsidRPr="00000000" w14:paraId="0000045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7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Hablado y visual: la tarjeta llena de servicios y la presentación que nadie recuerda al día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2: «No quieres que te encasillen», el dolor 36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por no cerrarte puertas, te quedas sin ninguna posición que ocupar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2 y 3: se concede por qué no se quiere elegir (sabes hacer más de una cosa) y después se rompe.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46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1"/>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sector no recuerda al que hace de 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presentas con todos tus servicios, y al día siguiente nadie recuerda 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de pie: Miguel tiende hacia la lente una tarjeta de visita llena de servicios y le da la vuelta: por detrás, más servicios. El giro de la tarjeta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hacer de todo no te hace recordable), con la escena de la presentación en el hablado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5 de la raíz 2 («Intentar ser conocido por todo desde el principio hace que no seas conocido por nada») · hablado: propio, la escena del dolor 36 · visual: propio, un objeto que hace de metáfora.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decide Miguel con cada empresario con el que trabaja: por qué cosa le tienen que llamar (primero cerrado, luego abrir: ficha 2.6, que vale para el cliente y para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 profesional que haga más de una cosa; el cuerpo le habla al empresario con una marca personal posible;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hacer de todo tiene un coste y deja abierto cuál · ¿Sobrevive sin la sorpresa? Sí: aunque lo sepa, le falta qué elegir y cómo abrirse después · ¿Lo entiende quien llega hoy? Sí: «sector» y «hace de todo»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 (es el escrito de R11) · «Hablar de todo te deja sin sitio en tu sector» (se parece a la frase de R41, «Hablar de una sola cosa le da a tu sector un motivo para llamarte») · «Encasillarte no te quita tus otros servicios» (es el escrito de R69) · «Cinco servicios, ninguna asociación» (lleva cifra).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«Hacia dónde abrirte cuando ya te conocen por algo.» · Hablado: «Es más fácil ampliar una asociación que construir varias a la vez.» (familia: «cómo» muy concreto).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la tarjeta y el rótulo se sostienen solos; el B promete el último paso.</w:t>
            </w:r>
          </w:p>
        </w:tc>
      </w:tr>
    </w:tbl>
    <w:p w:rsidR="00000000" w:rsidDel="00000000" w:rsidP="00000000" w:rsidRDefault="00000000" w:rsidRPr="00000000" w14:paraId="0000048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8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la presentación que nadie recuerda</w:t>
      </w:r>
    </w:p>
    <w:tbl>
      <w:tblPr>
        <w:tblStyle w:val="Table7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presentas con todos tus servicios, y al día siguiente nadie recuerda 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plano medio. Tiende la tarjeta hacia la lente y le da la vuelta con la primera frase; la baja en «nadie recuerda 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4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MITO (Myth), por qué no quieres elegir</w:t>
      </w:r>
    </w:p>
    <w:tbl>
      <w:tblPr>
        <w:tblStyle w:val="Table73"/>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quieres que te encasillen. Lógico: sabes hacer más de una cosa, y no quieres perder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tarjeta en la mano,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48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(Debunk), por qué te deja sin sitio</w:t>
      </w:r>
    </w:p>
    <w:tbl>
      <w:tblPr>
        <w:tblStyle w:val="Table7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«Pero el miedo a </w:t>
            </w:r>
            <w:r w:rsidDel="00000000" w:rsidR="00000000" w:rsidRPr="00000000">
              <w:rPr>
                <w:sz w:val="21"/>
                <w:szCs w:val="21"/>
                <w:rtl w:val="0"/>
              </w:rPr>
              <w:t xml:space="preserve">enicharte</w:t>
            </w:r>
            <w:r w:rsidDel="00000000" w:rsidR="00000000" w:rsidRPr="00000000">
              <w:rPr>
                <w:sz w:val="21"/>
                <w:szCs w:val="21"/>
                <w:rtl w:val="0"/>
              </w:rPr>
              <w:t xml:space="preserv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puede dejarte sin ninguna posición que ocupar. Si intentas que te conozcan por todo desde el principio, no te conocen por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caer la tarjeta llena fuera de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tras «que ocupar»: «Sin elegir / no ocupas ningún sitio».</w:t>
            </w:r>
          </w:p>
        </w:tc>
      </w:tr>
    </w:tbl>
    <w:p w:rsidR="00000000" w:rsidDel="00000000" w:rsidP="00000000" w:rsidRDefault="00000000" w:rsidRPr="00000000" w14:paraId="0000049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HACER (Solution), una cosa, y después lo de al lado</w:t>
      </w:r>
    </w:p>
    <w:tbl>
      <w:tblPr>
        <w:tblStyle w:val="Table7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Empieza por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cosa por la que te tenga que </w:t>
            </w:r>
            <w:r w:rsidDel="00000000" w:rsidR="00000000" w:rsidRPr="00000000">
              <w:rPr>
                <w:sz w:val="21"/>
                <w:szCs w:val="21"/>
                <w:rtl w:val="0"/>
              </w:rPr>
              <w:t xml:space="preserve">conocer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sector. Cuando ya te relacionen con ella, abrirte no es hablar de cualquier cosa: es pasar a los problemas de al lado del mismo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una sola línea en la tarjeta en blanco y la enseña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«los problemas de al lado»: «Abrirte / es ir a lo de al lado».</w:t>
            </w:r>
          </w:p>
        </w:tc>
      </w:tr>
    </w:tbl>
    <w:p w:rsidR="00000000" w:rsidDel="00000000" w:rsidP="00000000" w:rsidRDefault="00000000" w:rsidRPr="00000000" w14:paraId="0000049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MENCIÓN (Promote), cómo lo decide Miguel</w:t>
      </w:r>
    </w:p>
    <w:tbl>
      <w:tblPr>
        <w:tblStyle w:val="Table7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cerrado, luego abrir.»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tarjeta en blanco con su línea en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el remate: «Primero cerrado, luego abrir».</w:t>
            </w:r>
          </w:p>
        </w:tc>
      </w:tr>
    </w:tbl>
    <w:p w:rsidR="00000000" w:rsidDel="00000000" w:rsidP="00000000" w:rsidRDefault="00000000" w:rsidRPr="00000000" w14:paraId="000004A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7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mire si tu perfil dice por qué cosa te tienen que llamar,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4A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7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si tu perfil dice por qué cosa te tienen que llamar, y te llevas una página con lo que falla y lo que miraría primero.</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miedo a encasillarte puede dejarte sin ninguna posición que ocupar.</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elige una cosa por la que te tenga que llamar tu sector. Abrirte viene después: hacia los problemas de al lado del mismo comprador.</w:t>
            </w:r>
          </w:p>
        </w:tc>
      </w:tr>
    </w:tbl>
    <w:p w:rsidR="00000000" w:rsidDel="00000000" w:rsidP="00000000" w:rsidRDefault="00000000" w:rsidRPr="00000000" w14:paraId="000004B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N11</w:t>
      </w:r>
      <w:r w:rsidDel="00000000" w:rsidR="00000000" w:rsidRPr="00000000">
        <w:rPr>
          <w:rFonts w:ascii="Montserrat" w:cs="Montserrat" w:eastAsia="Montserrat" w:hAnsi="Montserrat"/>
          <w:b w:val="1"/>
          <w:bCs w:val="1"/>
          <w:color w:val="1c2b3a"/>
          <w:sz w:val="28"/>
          <w:szCs w:val="28"/>
          <w:rtl w:val="0"/>
        </w:rPr>
        <w:t xml:space="preserve"> La imagen que tiene tu mejor cliente</w:t>
      </w:r>
    </w:p>
    <w:p w:rsidR="00000000" w:rsidDel="00000000" w:rsidP="00000000" w:rsidRDefault="00000000" w:rsidRPr="00000000" w14:paraId="000004B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4B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9"/>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3, concepto 1).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una pregunta a un cliente y el perfil abierto.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tu mejor cliente sabe de ti no está en tu perfil, y es justo lo que necesita ver el siguiente. La prueba se hace en dos pasos: preguntarle por qué te sigue contratando y buscar esa respuesta en tus piezas. Sale del concepto 1 de la raíz 3 de tu documento (sus frases: «Tu mejor cliente tiene una imagen de ti que tu próximo cliente todavía no puede ver», literal en la fase 2 y en la frase de la pieza; «Tus clientes te hacen caso en todo; alguien que entra hoy en tu perfil no sabe por qué», literal en la fase 3; «Si dentro de tu negocio todo el mundo sabe para qué eres buenísimo pero fuera nadie lo sabe, tienes autoridad sin su reflejo en redes», adaptada en la fase 3 sin la palabra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mejor cliente tiene una imagen de ti que tu próximo cliente todavía no puede ver.»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1: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Va en mano porque es una prueba que se hace con el móvil, y contada desde el móvil se entiende como algo que se puede hacer 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tener clientes que te hacen caso y un perfil que no lo cuenta le pasa a cualquier empresario con una marca personal posible.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 La pieza usa su primera mitad, con la frase de tu documento; entera es el hablado de R01, que es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qué ve en tu perfil alguien que todavía no te ha contratado, es la pregunta del diagnóstico (ficha 8.3: «¿ve tu próximo cliente lo bueno que eres?»).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con clientes que les hacen caso y que pida el diagnóstico quien encaja. Se mide en alcance cualificado (quién comenta y de qué sector es) y en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dar por hecho que su trabajo habla por él a buscar en su perfil lo que su mejor cliente diría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R62 de febrero («Treinta segundos antes de escribirte», Autoridad TOFU), del mismo dolor. No R01, que es tuyo y cuenta lo mismo desde dónde empieza la marca personal.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casa, de cualquier nicho, con su múltiplo sobre la media de la cuenta. Qué se toma: el objeto que entra en plano en el primer segundo (aquí, un pósit) y el remate mirando a la lente.</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proponga preguntarle a un cliente por qué te contrata y comparar la respuesta con lo que publicas, con señales de criterio reconocido en los comentarios.</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espontáneo; la prueba y el argumento son propios.</w:t>
            </w:r>
            <w:r w:rsidDel="00000000" w:rsidR="00000000" w:rsidRPr="00000000">
              <w:rPr>
                <w:rtl w:val="0"/>
              </w:rPr>
            </w:r>
          </w:p>
        </w:tc>
      </w:tr>
    </w:tbl>
    <w:p w:rsidR="00000000" w:rsidDel="00000000" w:rsidP="00000000" w:rsidRDefault="00000000" w:rsidRPr="00000000" w14:paraId="000004D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8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Hablado: hay una pregunta que tu mejor cliente sabe contestar y tu perfil no; la pregunta se dice enseguida, y si su respuesta está en tu perfil se paga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Fase 3: «Tus clientes te hacen caso en todo», dicho de pasada y en presente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si no está en tus piezas, tu marca existe, pero solo dentro de tu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4E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81"/>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ve tu perfil quien todavía no es tu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19"/>
                <w:szCs w:val="19"/>
                <w:rtl w:val="0"/>
              </w:rPr>
              <w:t xml:space="preserve">Antes de optimizar tu perfil</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junto a la ventana: Miguel pega un pósit doblado sobre la pantalla de un segundo móvil con un perfil abierto, difuminado; en «Pregúntale» lo despliega y se lee «¿por qué me sigues contratando?». El pósit pegándose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cómo te ve quien todavía no es tu cliente), con una pregunta abierta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pregunta del diagnóstico («¿ve tu próximo cliente lo bueno que eres?», ficha 8.3) · hablado: propio, de tu frase del concepto 1 de la raíz 3, convertida en la prueba · visual: propio, un objeto que hace de metáfora (el pósit con la pregunta tapando el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del diagnóstico, «¿ve tu próximo cliente lo bueno que eres?» (ficha 8.3), convertida en una prueba que se hace en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tenga clientes y un perfil; el cuerpo le habla al empresario con una marca personal posible;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el cómo de algo que todo el que tiene clientes se pregunta · ¿Sobrevive sin la sorpresa? Sí: aunque lo intuya, le falta cómo comprobarlo y qué apuntar · ¿Lo entiende quien llega hoy? Sí: «perfil» y «cliente»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ve tu perfil quien todavía no te ha contratado» (el escrito de antes: «contratado» es la palabra del cierre, y en el rótulo no abría ningún anillo) · «Tus clientes te hacen caso en todo; en Instagram pareces uno más» (es el hablado de R01, que es tuyo) · «Pregúntale a tu mejor cliente por qué te sigue contratando» (como hablado, se parece al gancho B de R31 de diciembre, «Pregúntale a tu mejor cliente por qué te contrató»; se queda dentro de la fase 1) · «Tu próximo cliente no ve lo que ve el actual» (es casi la frase de la pieza: en el rótulo se gastaría) · «Decir que eres experto no te hace experto» (se parece a la frase de R70, «Experto no se pone: se nota») · «Tu reputación no sale de tus clientes» (niega en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 que tu mejor cliente sabe y tu perfil calla.» · Hablado: «Tu marca existe, pero solo dentro de tu negocio.» (familia: filtro o a la contra). Si se elige el B, la segunda frase de la fase 1 pasa a «Pregúntale a tu mejor cliente por qué te sigue contratando, y luego busca esa respuesta en tu perfil», y el final de la fase 3 queda como eco del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B: «calla» tiene más tensión que «Cómo ve», y su promesa la paga la prueba de la pieza; la del A la acaba pagando el diagnóstico.</w:t>
            </w:r>
          </w:p>
        </w:tc>
      </w:tr>
    </w:tbl>
    <w:p w:rsidR="00000000" w:rsidDel="00000000" w:rsidP="00000000" w:rsidRDefault="00000000" w:rsidRPr="00000000" w14:paraId="000004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F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la prueba</w:t>
      </w:r>
    </w:p>
    <w:tbl>
      <w:tblPr>
        <w:tblStyle w:val="Table8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Antes de optimizar tu perfil, p</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regúntale a tus mejores clientes por qué te siguen contratando, y luego busca reflejar esa respuesta en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junto a la ventana. Pega el pósit doblado sobre el segundo móvil con la primera frase, lo despliega en «Pregúntale» y lo despega en «busca esa respuesta».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El perfil, difuminado entero. Sin música.</w:t>
            </w:r>
          </w:p>
        </w:tc>
      </w:tr>
    </w:tbl>
    <w:p w:rsidR="00000000" w:rsidDel="00000000" w:rsidP="00000000" w:rsidRDefault="00000000" w:rsidRPr="00000000" w14:paraId="0000050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TRUCO (Hack / Tip), la frase de la pieza</w:t>
      </w:r>
    </w:p>
    <w:tbl>
      <w:tblPr>
        <w:tblStyle w:val="Table83"/>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mejor cliente tiene una imagen de ti que tu próximo cliente </w:t>
            </w:r>
            <w:r w:rsidDel="00000000" w:rsidR="00000000" w:rsidRPr="00000000">
              <w:rPr>
                <w:sz w:val="21"/>
                <w:szCs w:val="21"/>
                <w:rtl w:val="0"/>
              </w:rPr>
              <w:t xml:space="preserve">no conoce. Eso es lo que queremos transmitir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«Tu mejor cliente te ve. / El próximo, todavía no».</w:t>
            </w:r>
          </w:p>
        </w:tc>
      </w:tr>
    </w:tbl>
    <w:p w:rsidR="00000000" w:rsidDel="00000000" w:rsidP="00000000" w:rsidRDefault="00000000" w:rsidRPr="00000000" w14:paraId="0000050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CRITERIO (How-To), qué apuntar y dónde buscarlo</w:t>
      </w:r>
    </w:p>
    <w:tbl>
      <w:tblPr>
        <w:tblStyle w:val="Table8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w:t>
            </w:r>
            <w:r w:rsidDel="00000000" w:rsidR="00000000" w:rsidRPr="00000000">
              <w:rPr>
                <w:sz w:val="21"/>
                <w:szCs w:val="21"/>
                <w:rtl w:val="0"/>
              </w:rPr>
              <w:t xml:space="preserv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us clientes te hacen caso en </w:t>
            </w:r>
            <w:r w:rsidDel="00000000" w:rsidR="00000000" w:rsidRPr="00000000">
              <w:rPr>
                <w:sz w:val="21"/>
                <w:szCs w:val="21"/>
                <w:rtl w:val="0"/>
              </w:rPr>
              <w:t xml:space="preserve">el consejo que les des pero ves que tu perfil no refleja eso mismo. Eso mismo es lo que deberías publicar,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qué le resolviste, cómo decides, en qué te hace caso.»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 En «con sus palabras» enseña el pósit, ahora con tres líneas escritas.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uno por cada cosa: «Qué le resolviste» / «Cómo decides» / «En qué te hace caso». Entran y salen con la voz, sin animación.</w:t>
            </w:r>
          </w:p>
        </w:tc>
      </w:tr>
    </w:tbl>
    <w:p w:rsidR="00000000" w:rsidDel="00000000" w:rsidP="00000000" w:rsidRDefault="00000000" w:rsidRPr="00000000" w14:paraId="0000051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8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mire qué ve en tu perfil alguien que todavía no te ha contratado,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51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ve en tu perfil alguien que todavía no te ha contratado, y te llevas una página con lo que falla y lo que miraría primero.</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mejor cliente tiene una imagen de ti que tu próximo cliente todavía no puede ver.</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pregúntale al mejor por qué te sigue contratando, y busca esa respuesta en tus últimas piezas.</w:t>
            </w:r>
          </w:p>
        </w:tc>
      </w:tr>
    </w:tbl>
    <w:p w:rsidR="00000000" w:rsidDel="00000000" w:rsidP="00000000" w:rsidRDefault="00000000" w:rsidRPr="00000000" w14:paraId="000005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N12</w:t>
      </w:r>
      <w:r w:rsidDel="00000000" w:rsidR="00000000" w:rsidRPr="00000000">
        <w:rPr>
          <w:rFonts w:ascii="Montserrat" w:cs="Montserrat" w:eastAsia="Montserrat" w:hAnsi="Montserrat"/>
          <w:b w:val="1"/>
          <w:bCs w:val="1"/>
          <w:color w:val="1c2b3a"/>
          <w:sz w:val="28"/>
          <w:szCs w:val="28"/>
          <w:rtl w:val="0"/>
        </w:rPr>
        <w:t xml:space="preserve"> Lo único que puede comparar</w:t>
      </w:r>
    </w:p>
    <w:p w:rsidR="00000000" w:rsidDel="00000000" w:rsidP="00000000" w:rsidRDefault="00000000" w:rsidRPr="00000000" w14:paraId="000005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5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7"/>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3, concepto 2).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(Problem) → LA REVELACIÓN (Breakthrough) → EL DESGLOSE (Fix / Takeaway) · difícil. Elegida aquí, porque es una pieza suelta: lo que entrega es un cambio de forma de ver el descuento, y cabe en una frase. Sin CTA en la estructura: la llamada va añadida después del desglose, marcada como añadida y con un segundo de aire, como permite el sistema («Si se necesita CTA hay que añadirlo desde fuera y marcarlo como añadido, dejando aire después del último bloque») y como hiciste en tu R01. Las reglas de tu marca dicen que EL AVANCE no lleva llamada, salvo tu R01: si la excepción vale también aquí lo decides tú (en Pendientes).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que pide descuento no le parece caro el precio: no tiene otra cosa que comparar. Si no puede percibir la diferencia, compara lo único que ve: precio, entregables y promesas. Sale del concepto 2 de la raíz 3 de tu documento (sus frases: «Si nadie puede percibir la diferencia, acabará comparando lo que sí puede percibir: precio, entregables y promesas», literal en la fase 2 y en la frase de la pieza; «Puedes ser mejor que tu competencia y seguir pareciendo igual desde fuera», literal en la fase 3). «El coste de la autoridad invisible» es el nombre del concepto en el léxico de la marca (ficha 7.6) y va en el remate, dicho y sin rótulo.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nadie puede percibir la diferencia, acabará comparando lo que sí puede percibir: precio, entregables y promesas.»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2: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Se escriben tres columnas mientras habla y, aparte, lo que no cabe en ellas; no están escritas al empezar. Ritmo lento, cámara fija. Va en pizarra porque lo que enseña es una lista de lo que se puede comparar, y escrita se ve lo que falta.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pedir descuento sobre una propuesta solo le pasa al que vende con propuesta y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gente me pide descuentos y a veces cedo» — fuente: ficha.md, dolor 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qué más puede comparar tu comprador antes de llamarte, es lo que mira el diagnóstico (ficha 8.3: los bloques de pruebas y de claridad).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propuesta.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el concepto son tuyos.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bajar el precio o llenar la propuesta a darle a su comprador algo más que comparar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 de noviembre («El coste de la autoridad invisible: tres facturas», Autoridad MOFU), del mismo concepto, que estaba para devolver al reparto porque su destino, la hoja de los cuatro pilares, no trae las tres facturas que enseña; con el diagnóstico como destino deja de faltar. O R35 de diciembre («Hiciste el esfuerzo y te siguen comparando por precio», Autoridad BOFU). R35 es un corte de V4 («El largo, en corto · 7»): si entra en su sitio, V4 se queda con un corte menos (y sin ninguno si N06 entra en el de R40), y el hueco pasa a MOFU. Su remate, el nombre del concepto, es el de R12, y también acaban así R35 y R40: si entra en el sitio de R35, R12 sigue un mes antes con el mismo remate. No en el mismo mes que N02, que dice su idea en una frase de su fase 3 («Lo que no puede comprobar, lo compara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de cualquier nicho en el que se escribe una lista en columnas y el remate es lo que queda fuera, con su múltiplo sobre la media de la cuenta. Qué se toma: las columnas que se llenan con la voz y el círculo final.</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(servicios B2B, consultoría) que explique por qué te comparan por precio desde lo que el comprador no puede ver, con señales de criterio reconocido en los comentarios.</w:t>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pizarra; el argumento y el concepto son propios.</w:t>
            </w:r>
            <w:r w:rsidDel="00000000" w:rsidR="00000000" w:rsidRPr="00000000">
              <w:rPr>
                <w:rtl w:val="0"/>
              </w:rPr>
            </w:r>
          </w:p>
        </w:tc>
      </w:tr>
    </w:tbl>
    <w:p w:rsidR="00000000" w:rsidDel="00000000" w:rsidP="00000000" w:rsidRDefault="00000000" w:rsidRPr="00000000" w14:paraId="000005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88"/>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te comparan por precio porque no ven otra cosa, no porque seas caro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«La gente te pide descuentos y a veces cedes», el dolor 5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1: lo que ya has cedido en descuentos y en propuestas más llenas, sin que dejen de compararte; la fase 2 le absuelve: el fallo era de enfoque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1 y 2: lo lógico, bajar el precio o dar más, y después lo que de verdad compara el comprador.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llamada añadida: una palabra y lo que se mira con ella</w:t>
            </w:r>
          </w:p>
        </w:tc>
      </w:tr>
    </w:tbl>
    <w:p w:rsidR="00000000" w:rsidDel="00000000" w:rsidP="00000000" w:rsidRDefault="00000000" w:rsidRPr="00000000" w14:paraId="000005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89"/>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ven otra cosa.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gente te pide descuentos y a veces cedes.»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escribir «PRECIO» arriba de la primera columna; las otras dos, en blanco.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precio no es el motivo de la comparación),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2 de la raíz 3 · hablado: el dolor 5 de la ficha, literal, pasado a tú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coste de la autoridad invisible, el concepto propio con nombre (ficha 1.2 y 7.6).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venda y compita con otros; el cuerpo le habla al que vende con propuesta;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da un motivo distinto del que todos piensan y deja abierto qué hacer · ¿Sobrevive sin la sorpresa? Sí: aunque lo sepa, le falta qué es lo que su comprador no ve · ¿Lo entiende quien llega hoy? Sí: «precio» y «comparan»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piden descuento. No es por tu precio» (es el escrito de R12) · «El coste de la autoridad invisible» (lleva «autoridad», que en un rótulo se describe; va en el remate) · «Bajar el precio no te hace más fácil de elegir» (sirve para una pieza de conversión) · «Tres cosas que compara tu comprador» (lleva cifra).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«Puedes ser mejor que tu competencia y parecer igual.» · Hablado: «Si tu comprador no ve la diferencia, solo le queda comparar el precio.» (familia: error o peligro). Si se elige el B, la fase 2 dice su idea con tus palabras: se deja como eco. Y si eliges también el B de N03, que comparte «igual» y «competencia», que no caigan en la misma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el dolor de quien vende servicios, con la causa que no ve.</w:t>
            </w:r>
          </w:p>
        </w:tc>
      </w:tr>
    </w:tbl>
    <w:p w:rsidR="00000000" w:rsidDel="00000000" w:rsidP="00000000" w:rsidRDefault="00000000" w:rsidRPr="00000000" w14:paraId="0000056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6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PROBLEMA (Problem), el descuento</w:t>
      </w:r>
    </w:p>
    <w:tbl>
      <w:tblPr>
        <w:tblStyle w:val="Table9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gente te pide descuentos y a veces cedes. Bajas el precio, o metes más cosas en la propuesta, y te siguen comparando.»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«PRECIO» con la primera frase y se gira a la lente en «te siguen comparando».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57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REVELACIÓN (Breakthrough), lo único que puede comparar</w:t>
      </w:r>
    </w:p>
    <w:tbl>
      <w:tblPr>
        <w:tblStyle w:val="Table9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es tu precio. Si nadie puede percibir la diferencia, acabará comparando lo que sí puede percibir: precio, entregables y promesas.»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«ENTREGABLES» y «PROMESAS» arriba de las otras dos columnas, una con cada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«Si no ve la diferencia / compara lo que ve».</w:t>
            </w:r>
          </w:p>
        </w:tc>
      </w:tr>
    </w:tbl>
    <w:p w:rsidR="00000000" w:rsidDel="00000000" w:rsidP="00000000" w:rsidRDefault="00000000" w:rsidRPr="00000000" w14:paraId="0000057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DESGLOSE (Fix / Takeaway), lo que no está en las columnas</w:t>
      </w:r>
    </w:p>
    <w:tbl>
      <w:tblPr>
        <w:tblStyle w:val="Table9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«Puedes ser mejor que tu competencia y seguir pareciendo igual desde fuera. Cómo decides y lo que ya has resuelto no están en ninguna de esas tres columnas. Ese es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Traza una raya a la derecha de las columnas y escribe, aparte, «cómo decides / lo que ya resolviste». Lo rodea con un círculo en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en el remate: el nombre se dice y no se escribe, porque lleva «autoridad».</w:t>
            </w:r>
          </w:p>
        </w:tc>
      </w:tr>
    </w:tbl>
    <w:p w:rsidR="00000000" w:rsidDel="00000000" w:rsidP="00000000" w:rsidRDefault="00000000" w:rsidRPr="00000000" w14:paraId="0000058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REMATE,</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llamada añadida (el avance no la trae)</w:t>
      </w:r>
    </w:p>
    <w:tbl>
      <w:tblPr>
        <w:tblStyle w:val="Table9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mire qué más puede comparar tu comprador antes de llamarte,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Después de «autoridad invisible», un segundo de silencio mirando a la lente. Después, la llamada, sin cambiar de plano.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deja el silencio antes de la llamada. «DIAGNÓSTICO» en grande al decirlo, hasta el corte. La palabra solo va en Instagram: en TikTok, Shorts y Facebook el reel termina en el silencio, antes de la llamada.</w:t>
            </w:r>
          </w:p>
        </w:tc>
      </w:tr>
    </w:tbl>
    <w:p w:rsidR="00000000" w:rsidDel="00000000" w:rsidP="00000000" w:rsidRDefault="00000000" w:rsidRPr="00000000" w14:paraId="0000058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más puede comparar tu comprador antes de llamarte, y te llevas una página con lo que falla y lo que miraría primero.</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nadie puede percibir la diferencia, acabará comparando lo que sí puede percibir: precio, entregables y promesas.</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y te piden descuento, no es tu precio. Es lo que tu comprador no puede ver.</w:t>
            </w:r>
          </w:p>
        </w:tc>
      </w:tr>
    </w:tbl>
    <w:p w:rsidR="00000000" w:rsidDel="00000000" w:rsidP="00000000" w:rsidRDefault="00000000" w:rsidRPr="00000000" w14:paraId="0000058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N13</w:t>
      </w:r>
      <w:r w:rsidDel="00000000" w:rsidR="00000000" w:rsidRPr="00000000">
        <w:rPr>
          <w:rFonts w:ascii="Montserrat" w:cs="Montserrat" w:eastAsia="Montserrat" w:hAnsi="Montserrat"/>
          <w:b w:val="1"/>
          <w:bCs w:val="1"/>
          <w:color w:val="1c2b3a"/>
          <w:sz w:val="28"/>
          <w:szCs w:val="28"/>
          <w:rtl w:val="0"/>
        </w:rPr>
        <w:t xml:space="preserve"> Lo que no dicen los logos</w:t>
      </w:r>
    </w:p>
    <w:p w:rsidR="00000000" w:rsidDel="00000000" w:rsidP="00000000" w:rsidRDefault="00000000" w:rsidRPr="00000000" w14:paraId="0000058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5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5"/>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3, concepto 3).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Elegida aquí, porque es una pieza suelta: hay un caso real que enseñar, el de Fernando en tu web, y la pieza acaba en lo que puede hacer quien mira con sus propios casos.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logos dicen con quién has trabajado; lo que convence es explicar qué hiciste y qué cambió. Se enseña con la web de Miguel: la franja de logos y, debajo, el caso de Fernando. Sale del concepto 3 de la raíz 3 de tu documento (sus frases: «La prueba social no es llenar una página de logos. Es explicar qué hiciste y qué cambió», literal en la fase 3 y en la frase de la pieza; «Las cifras de un cliente son contenido si puedes explicar qué hiciste para conseguirlas», literal en la fase 3). El caso, como está en tu web: «Cuando empecé con Fernando, Píldoras del Conocimiento no tenía redes sociales», y su frase en pantalla tal cual. Lo que hiciste, como lo cuenta tu web («Cómo lo hice»): un recurso por episodio, reels con palabra clave para pedirlo y un mensaje automático que lo entrega. La elección de minutos de la ficha (9.4) no va: la quitaste de tu web el 7 oct, y los leads de la frase de Fernando salen de ese sistema.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 Tu banco de credibilidad ya existe.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su web en el móvil o en el ordenador: primero la franja de logos («He trabajado para proyectos como»), después el caso de Fernando, con la foto del estudio y su frase. Es Demostración: se enseña el criterio sobre un caso real, el propio, y no una plantilla.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queda a ver cómo se cuenta un caso quien tiene clientes con resultados que contar y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qué casos tienes y cuáles está viendo tu comprador, es lo que mira el diagnóstico (ficha 8.3: el bloque de pruebas, con los casos).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casos sin contar.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en la locución. La frase de Fernando, la de tu web, en pantalla tal cual: «Desde que aplicamos la estrategia de mineralización de contenido, me entran leads que están más cerca de comprar mis formaciones, porque ya han visto cómo es mi producto en redes sociales.» Los dos episodios de más de 100.000 no se dicen: falta saber si salen de tu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es de Fernando, de Píldoras del Conocimiento, con su nombre en pantalla como en tu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esperar a tener resultados enormes, o de poner solo logos, a contar un caso con lo que hizo y lo que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R23 de diciembre («Cómo un caso se convierte en una pieza», Demostración MOFU), que también cuenta Píldoras del Conocimiento y estaba para devolver al reparto. R08 de noviembre («El banco de credibilidad de Luis, a medias») también estaba para devolver, pero noviembre ya enseña el caso de Fernando en V1, V2 y R18, y dos piezas de prueba del mismo mes no se apoyan en el mismo caso: en el sitio de R23, no en el de R08. El caso va también en el VSL.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pantalla dividida, de cualquier nicho, en el que se recorre una web propia con el cursor y se para en un bloque. Qué se toma: el recorrido de arriba abajo y el rótulo que nombra lo que se está viendo.</w:t>
            </w: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enseñe cómo se cuenta un caso (qué hiciste y qué cambió) frente a enseñar logos o cifras sueltas, con comentarios que pregunten por el proceso.</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recorrido de pantalla; el caso es propio y real.</w:t>
            </w:r>
            <w:r w:rsidDel="00000000" w:rsidR="00000000" w:rsidRPr="00000000">
              <w:rPr>
                <w:rtl w:val="0"/>
              </w:rPr>
            </w:r>
          </w:p>
        </w:tc>
      </w:tr>
    </w:tbl>
    <w:p w:rsidR="00000000" w:rsidDel="00000000" w:rsidP="00000000" w:rsidRDefault="00000000" w:rsidRPr="00000000" w14:paraId="000005B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96"/>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franja de logos ya está en pantalla antes de ninguna explicación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sabes si tus resultados son suficientemente buenos para compartirlos», el dolor 27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con logos solos, tu comprador no sabe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Fase 2: Fernando, con su nombre, su punto de partida y sus palabras en pantalla.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5C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7"/>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logo dice con quién. No dice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sabes si tus resultados son suficientemente buenos para compartirlos.»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web ya abierta en la franja de logos, quieta; arriba, Miguel señala hacia abajo con el dedo. Lo primero que se ve son los logos.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se suele enseñar no cuenta lo que importa), con el dolor dicho como un hecho en el hablado · disparador de atención: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3 de la raíz 3 · hablado: el dolor 27 de la ficha, literal, pasado a tú · visual: molde ajeno de oficio (el documento ya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web de Miguel: la franja de logos y el caso de Fernando, con su frase; lo que hizo con Píldoras del Conocimiento, como lo cuenta su web («Cómo lo hice»: un recurso por episodio, reels con palabra clave y un mensaje automático).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enseñe clientes en su web; el cuerpo le habla al que tiene casos y vende con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lo que no hace un logo y deja abierto qué lo hace · ¿Sobrevive sin la sorpresa? Sí: aunque lo sepa, le falta cómo contar su caso · ¿Lo entiende quien llega hoy? Sí: «logo» y «qué cambió»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logos no le dicen nada a tu comprador» (tu web lleva logos: no se critican, se completan) · «Cómo contar un caso sin inventar nada» (es el escrito de R23) · «No necesitas resultados enormes para enseñarlos» (sirve de hablado en otro mes) · «La prueba social no es una página de logos» (es la frase de la pieza: en el rótulo se gastaría).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«Qué contar de un cliente, además de su logo.» · Hablado: «Las cifras de un cliente son contenido si puedes explicar qué hiciste para conseguirlas.» (familia: «cómo» muy concreto). Si se elige el B, la segunda frase de la fase 1 pasa a «Y aun así pones solo los logos de tus clientes, y esperas que con eso baste», y la fase 3 pierde «Las cifras de un cliente son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completa los logos sin criticar los de tu web.</w:t>
            </w:r>
          </w:p>
        </w:tc>
      </w:tr>
    </w:tbl>
    <w:p w:rsidR="00000000" w:rsidDel="00000000" w:rsidP="00000000" w:rsidRDefault="00000000" w:rsidRPr="00000000" w14:paraId="000005D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 y los logos</w:t>
      </w:r>
    </w:p>
    <w:tbl>
      <w:tblPr>
        <w:tblStyle w:val="Table98"/>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si tus resultados son suficientemente buenos para compartirlos. Así que pones los logos de tus clientes, y esperas que con eso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mirando a la lente; abajo, la franja de logos de la web,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5E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PRUEBA (Social Proof), el caso de Fernando</w:t>
      </w:r>
    </w:p>
    <w:tbl>
      <w:tblPr>
        <w:tblStyle w:val="Table99"/>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web. Los logos dicen con quién he trabajado. Debajo, un caso. Cuando empecé con Fernando, Píldoras del Conocimiento no tenía redes sociales. Lo que hice: un recurso por episodio, reels con palabra clave y un mensaje automático que lo entrega. Lo que cambió lo dice él: le entran leads más cerca de comprar sus formaciones.»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de los logos al caso: la foto del estudio y, en «lo dice él», su frase. Arriba, Miguel mira 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Fernando, en pantalla tal cual está en la web, con su nombre y su cargo. Rótulo en «Lo que hice» y en «Lo que cambió», cada uno con la voz: «Qué hice» / «Qué cambió». En el scroll, la tarjeta «Año y medio después» queda fuera de plano o difuminada: ni el plazo ni los dos episodios de más de 100.000, que están sin confirmar como tuyos.</w:t>
            </w:r>
          </w:p>
        </w:tc>
      </w:tr>
    </w:tbl>
    <w:p w:rsidR="00000000" w:rsidDel="00000000" w:rsidP="00000000" w:rsidRDefault="00000000" w:rsidRPr="00000000" w14:paraId="000005E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PUEDE HACER (How-To), contar el suyo</w:t>
      </w:r>
    </w:p>
    <w:tbl>
      <w:tblPr>
        <w:tblStyle w:val="Table10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Las cifras de un cliente son contenido si puedes explicar qué hiciste para conseguirlas. 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vuelve a la franja de logos. Arriba, Miguel vuelve a mirar a la lente en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es una página de logos. / Es qué hiciste y qué cambió».</w:t>
            </w:r>
          </w:p>
        </w:tc>
      </w:tr>
    </w:tbl>
    <w:p w:rsidR="00000000" w:rsidDel="00000000" w:rsidP="00000000" w:rsidRDefault="00000000" w:rsidRPr="00000000" w14:paraId="000005F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10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veamos qué casos tienes y cuáles está viendo tu comprador,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caso de Fernando, quieto. Arriba, Miguel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5F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casos tienes y cuáles está viendo tu comprador, y te llevas una página con lo que falla y lo que miraría primero.</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prueba social no es llenar una página de logos: es explicar qué hiciste y qué cambió.</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no esperes a tener una cifra enorme. Cuenta qué hiciste y qué cambió.</w:t>
            </w:r>
          </w:p>
        </w:tc>
      </w:tr>
    </w:tbl>
    <w:p w:rsidR="00000000" w:rsidDel="00000000" w:rsidP="00000000" w:rsidRDefault="00000000" w:rsidRPr="00000000" w14:paraId="000005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N14</w:t>
      </w:r>
      <w:r w:rsidDel="00000000" w:rsidR="00000000" w:rsidRPr="00000000">
        <w:rPr>
          <w:rFonts w:ascii="Montserrat" w:cs="Montserrat" w:eastAsia="Montserrat" w:hAnsi="Montserrat"/>
          <w:b w:val="1"/>
          <w:bCs w:val="1"/>
          <w:color w:val="1c2b3a"/>
          <w:sz w:val="28"/>
          <w:szCs w:val="28"/>
          <w:rtl w:val="0"/>
        </w:rPr>
        <w:t xml:space="preserve"> Cuando te llaman para opinar</w:t>
      </w:r>
    </w:p>
    <w:p w:rsidR="00000000" w:rsidDel="00000000" w:rsidP="00000000" w:rsidRDefault="00000000" w:rsidRPr="00000000" w14:paraId="000005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6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03"/>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3, concepto 5).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repasando las últimas veces que te llamaron para opinar.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boca a boca depende de que alguien se acuerde de ti; cuando tu nombre va unido a un tema, te llaman también los que no te conocen, y las llamadas para opinar dicen a qué tema va unido. Sale del concepto 5 de la raíz 3 de tu documento (sus frases: «Cuando te llaman para opinar sobre un tema, significa que ya existe una asociación entre ese tema y tu nombre», literal en la fase 2 y en la frase de la pieza; «Que te inviten a un podcast es una prueba que tú no puedes fabricar: otra persona ha decidido darte una hora de su audiencia», la primera mitad literal en el hablado del gancho B, y fuera de la fase 3, donde era la tercera idea y R45 ya cuenta la invitación; «El contenido no solamente puede hacer que te compren: puede hacer que te tengan en cuenta», adaptada en la fase 3). Es la segunda de las dos ventajas concretas de la marca: que te busquen a ti (ficha 4.2).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te llaman para opinar sobre un tema, significa que ya existe una asociación entre ese tema y tu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5: Que te busquen a ti es una señal de que tu autoridad ya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caminando por la calle, luz natural, sin rótulos de diseño, ritmo lento. Va en mano porque es una observación dicha a la cara, y en movimiento suena a algo que se le acaba de ocurrir.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depender del boca a boca le pasa a cualquier profesional que vende su criterio, no solo al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«Dependo del boca a boca y es impredecible» — fuente: ficha.md, dolor 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a qué tema va unido tu nombre en tu perfil, es lo que mira el diagnóstico (ficha 8.3: el bloque de claridad, con la bio y las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que viven del boca a boca y que pida el diagnóstico quien encaja. Se mide en alcance cualificado (quién comenta y de qué sector es) y en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esperar a que alguien se acuerde de él a fijarse en para qué le llaman y hacer que su nombre vaya unido a un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R45 de enero («A veces la respuesta no es clientes», Autoridad TOFU), del mismo concepto (el 1.3 de la ficha), que ya dice «Una invitación es una prueba que no fabricas tú»: no las dos. R45 es un corte de V5 («El largo, en corto · 9»): si entra en su sitio, V5 se queda con un corte menos.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caminando, de cualquier nicho, con su múltiplo sobre la media de la cuenta. Qué se toma: el objeto que se enseña a la lente y se guarda, y el paso que no se detiene.</w:t>
            </w: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hable de invitaciones, prensa o llamadas para opinar como prueba de reputación, con señales de criterio reconocido en los comentarios.</w:t>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espontáneo; el argumento es propio.</w:t>
            </w:r>
            <w:r w:rsidDel="00000000" w:rsidR="00000000" w:rsidRPr="00000000">
              <w:rPr>
                <w:rtl w:val="0"/>
              </w:rPr>
            </w:r>
          </w:p>
        </w:tc>
      </w:tr>
    </w:tbl>
    <w:p w:rsidR="00000000" w:rsidDel="00000000" w:rsidP="00000000" w:rsidRDefault="00000000" w:rsidRPr="00000000" w14:paraId="0000062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104"/>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pregunta para qué te llamaría alguien que no te conoce; se paga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«Dependes del boca a boca y es impredecible», el dolor 8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si te llaman para temas distintos cada vez, o no te llaman, tu nombre todavía no va unido a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6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05"/>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¿Para qué te llamaría alguien que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«Dependes del boca a boca y es impredecible.»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caminando: Miguel enseña a la lente un segundo móvil con la lista de llamadas abierta, difuminada, y lo guarda en el bolsillo en «impredecible». El gesto de guardarlo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forma de pregunta en el escrito (si no sabe contestarla, no le llaman), y el dolor dicho como un hecho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5 de la raíz 3 · hablado: el dolor 8 de la ficha, literal, pasado a tú · visual: molde ajeno de oficio (enseñar a cámara la pantalla de un segundo móvil y guardarlo),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segunda ventaja concreta de la marca, que te busquen a ti (ficha 4.2 y 6.2): invitaciones, prensa, socios.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con un nombre en su oficio; el cuerpo le habla al profesional que vende su criterio;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es una pregunta que casi nadie sabe contestar de sí mismo · ¿Sobrevive sin la sorpresa? Sí: aunque la conteste, le falta cómo saber a qué tema va unido su nombre · ¿Lo entiende quien llega hoy? Sí: «llamar» y «conocer»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te inviten es que otro responda por ti» (es el hablado y la frase de R45) · «Te recomiendan, te buscan y te descartan» (es el escrito de R62) · «El boca a boca no te trae invitaciones» (no es verdad siempre) · «La invitación que no puedes fabricar» (sirve de gancho B en otro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descubrir para qué te llamaría tu sector.» · Hablado: «Que te inviten a un podcast es una prueba que tú no puedes fabricar.» (familia: «cómo» muy concreto). Si se elige el B, la segunda frase de la fase 1 pasa a «El boca a boca, en cambio, depende de que alguien se acuerde de ti en el momento justo.» Su hablado es casi lo que dice R45, a la que sustituye: si N14 va a otro sitio, se cambia.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la pregunta más nueva de las diecisiete, y ahora la fase 2 la paga.</w:t>
            </w:r>
          </w:p>
        </w:tc>
      </w:tr>
    </w:tbl>
    <w:p w:rsidR="00000000" w:rsidDel="00000000" w:rsidP="00000000" w:rsidRDefault="00000000" w:rsidRPr="00000000" w14:paraId="0000064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4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«Dependes del boca a boca y es impredecible. Depende de que alguien se acuerde de ti en el momento justo.»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caminando. Enseña el segundo móvil a la lente con la primera frase y lo guarda en «impredecible».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La lista de llamadas, difuminada entera: ni nombres ni números. Sin música.</w:t>
            </w:r>
          </w:p>
        </w:tc>
      </w:tr>
    </w:tbl>
    <w:p w:rsidR="00000000" w:rsidDel="00000000" w:rsidP="00000000" w:rsidRDefault="00000000" w:rsidRPr="00000000" w14:paraId="0000065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TRUCO (Hack / Tip), las llamadas para opinar</w:t>
      </w:r>
    </w:p>
    <w:tbl>
      <w:tblPr>
        <w:tblStyle w:val="Table10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«Fíjate en cuándo te llaman para opinar, y sobre qué. Cuando te llaman para opinar sobre un tema, significa que ya existe una asociación entre ese tema y tu nombre. Y por ese tema te llama también quien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para y mira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«Te llaman para un tema / porque tu nombre va unido a él».</w:t>
            </w:r>
          </w:p>
        </w:tc>
      </w:tr>
    </w:tbl>
    <w:p w:rsidR="00000000" w:rsidDel="00000000" w:rsidP="00000000" w:rsidRDefault="00000000" w:rsidRPr="00000000" w14:paraId="0000065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CRITERIO (How-To), qué dicen esas llamadas</w:t>
      </w:r>
    </w:p>
    <w:tbl>
      <w:tblPr>
        <w:tblStyle w:val="Table10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llaman para temas distintos cada vez, o no te llaman, tu nombre todavía no va unido a nada. El contenido no solo puede hacer que te compren: puede hacer que te tengan en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caminar despacio,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«que te tengan en cuenta»: «Que te compren / y que te tengan en cuenta».</w:t>
            </w:r>
          </w:p>
        </w:tc>
      </w:tr>
    </w:tbl>
    <w:p w:rsidR="00000000" w:rsidDel="00000000" w:rsidP="00000000" w:rsidRDefault="00000000" w:rsidRPr="00000000" w14:paraId="0000066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10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mire a qué tema va unido tu nombre en tu perfil,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para,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66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a qué tema va unido tu nombre en tu perfil, y te llevas una página con lo que falla y lo que miraría primero.</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te llaman para opinar sobre un tema, significa que ya existe una asociación entre ese tema y tu nombre.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fíjate en para qué te llaman. Si es para temas distintos cada vez, tu nombre todavía no va unido a nada.</w:t>
            </w:r>
          </w:p>
        </w:tc>
      </w:tr>
    </w:tbl>
    <w:p w:rsidR="00000000" w:rsidDel="00000000" w:rsidP="00000000" w:rsidRDefault="00000000" w:rsidRPr="00000000" w14:paraId="0000066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N15</w:t>
      </w:r>
      <w:r w:rsidDel="00000000" w:rsidR="00000000" w:rsidRPr="00000000">
        <w:rPr>
          <w:rFonts w:ascii="Montserrat" w:cs="Montserrat" w:eastAsia="Montserrat" w:hAnsi="Montserrat"/>
          <w:b w:val="1"/>
          <w:bCs w:val="1"/>
          <w:color w:val="1c2b3a"/>
          <w:sz w:val="28"/>
          <w:szCs w:val="28"/>
          <w:rtl w:val="0"/>
        </w:rPr>
        <w:t xml:space="preserve"> Cómo preparo una grabación</w:t>
      </w:r>
    </w:p>
    <w:p w:rsidR="00000000" w:rsidDel="00000000" w:rsidP="00000000" w:rsidRDefault="00000000" w:rsidRPr="00000000" w14:paraId="0000066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66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11"/>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1).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(Hook) → EL MÉTODO (Introduce) → LOS PASOS (Step 1, 2 y 3) → LA MENCIÓN (Promote), opcional → LA PETICIÓN (CTA) · fácil, en Demostración: se acepta porque los pasos son los de la sesión de grabación dirigida, enseñados sobre una página real en pantalla, y lo que cualifica es el material, no la lista. Se enseña a medias: qué se contesta y los puntos de apoyo, no cómo se sacan de la investigación.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empresario comunica mejor contestando una pregunta real, con puntos de apoyo debajo, que intentando crear contenido; se enseña con una página del guion de uno de los vídeos de Miguel, la del bloque 2 de V1. Sale del concepto 1 de la raíz 4 de tu documento (sus frases: «Un empresario suele comunicar mejor contestando una pregunta real, con orientaciones de la respuesta para que no tenga que pensar tanto, que intentando "crear contenido"», adaptada en la frase de la pieza, sin el «suele», y en el paso dos; si quieres el matiz, la frase de la pieza sería «Sueles comunicar mejor contestando una pregunta real que intentando crear contenido»; «No necesito que llegues a la grabación con ideas», adaptada en el rótulo; «1 sesión dirigida tú respondes preguntas, nosotros hacemos el resto», que en tu web va como «Yo te hago las preguntas. Tú respondes desde tu experiencia», en la fase 4). «Largo, flojo y sin gancho» es de tu ficha (raíz 4,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«Comunicas mejor contestando una pregunta real que intentando crear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1: Las preguntas las trae tu comprador; tú solo tienes que contestar.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una página del guion de V1, la del bloque 2: su frase de apertura y sus puntos de apoyo. Es Demostración: se enseña el criterio sobre una página real, la propia, y no el método entero.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contestar como en una reunión con un cliente solo le sirve de referencia al que vende en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 de contenido me cuesta mucho esfuerzo» — fuente: ficha.md, dolor 34 (Miguel). Va contado como escena: literal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qué se pregunta tu comprador antes de contratarte, es lo primero que mira el diagnóstico (ficha 8.3: «qué pregunta antes de hacerlo»).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en reunión y piensa que grabar le cuesta demasiado.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la página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sentarse delante de la cámara a inventar algo a contestar una pregunta de su comprador con unos puntos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R74 de febrero («Una mañana, un mes», Demostración MOFU), del mismo concepto, que estaba para devolver al reparto. N19 sale de la misma raíz por otro lado (no hace falta soltarse delante de la cámara): en meses distintos, como quedan si cada una entra en su sitio (R74 es de febrero; el de N19, R56, de enero). Su hablado B casi repite el de R56 («Si sabes contestar a un cliente, ya sabes grabarte»): si eliges el B, que N19 entre en el sitio de R56.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pantalla dividida, de cualquier nicho, en el que se enseña una página propia y se resalta una línea cada vez. Qué se toma: el resaltado que acompaña a la voz y el rótulo que nombra el paso.</w:t>
            </w: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defienda grabar contestando preguntas en vez de improvisar, con comentarios que pregunten por el proceso.</w:t>
            </w: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pantalla dividida; la página es propia y real.</w:t>
            </w:r>
            <w:r w:rsidDel="00000000" w:rsidR="00000000" w:rsidRPr="00000000">
              <w:rPr>
                <w:rtl w:val="0"/>
              </w:rPr>
            </w:r>
          </w:p>
        </w:tc>
      </w:tr>
    </w:tbl>
    <w:p w:rsidR="00000000" w:rsidDel="00000000" w:rsidP="00000000" w:rsidRDefault="00000000" w:rsidRPr="00000000" w14:paraId="0000069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112"/>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Hablado y visual: le das a grabar y no sabes por dónde empezar, con la página del guion ya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34 contado como escena, la grabación que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1: lo que sale improvisando es largo, flojo y sin gancho, y el tiempo que pusiste no vuelve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la página del guion de V1, en pantalla.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se mira con ella</w:t>
            </w:r>
          </w:p>
        </w:tc>
      </w:tr>
    </w:tbl>
    <w:p w:rsidR="00000000" w:rsidDel="00000000" w:rsidP="00000000" w:rsidRDefault="00000000" w:rsidRPr="00000000" w14:paraId="000006A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13"/>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grabes ideas. Graba lo que contestas a tus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sientas delante de la cámara, le das a grabar y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página del guion ya abierta, una frase resaltada; arriba, Miguel sentado, que señala la pantalla antes de hablar. Lo primero que se ve es la línea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no se graban ideas, se graban respuestas), con la escena de la grabación en el hablado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1 de la raíz 4 («No necesito que llegues a la grabación con ideas») · hablado: propio, la escena del dolor 34 · visual: molde ajeno de oficio (el documento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del guion de V1, la del bloque 2 (su frase de apertura y sus puntos de apoyo); la sesión de grabación dirigida, como la cuenta su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tenga clientes y quiera grabar; el cuerpo le habla al que vende en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qué grabar en lugar de lo que todos intentan · ¿Sobrevive sin la sorpresa? Sí: aunque lo sepa, le falta cómo se prepara esa pregunta · ¿Lo entiende quien llega hoy? Sí: «grabar» y «contestar»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«Llega a grabar sin ninguna idea» (le habla a cualquiera que grabe: abre dos anillos por encima del cierre) · «Cómo grabar sin quitarle horas a tus clientes» (es el escrito de R74) · «Grabarte es contestar» (es la frase de R56 de enero) · «Cada pieza de contenido te cuesta mucho esfuerzo»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preparo la grabación de un empresario.» · Hablado: «Si puedes contestarle bien a un cliente en una reunión, ya puedes hacer contenido.» (familia: «cómo» muy concreto). Si se elige el B, la segunda frase de la fase 1 pasa a «Pero si te sientas a improvisar,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«No grabes ideas» rompe la norma del creador.</w:t>
            </w:r>
          </w:p>
        </w:tc>
      </w:tr>
    </w:tbl>
    <w:p w:rsidR="00000000" w:rsidDel="00000000" w:rsidP="00000000" w:rsidRDefault="00000000" w:rsidRPr="00000000" w14:paraId="000006B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B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la grabación en blanco</w:t>
      </w:r>
    </w:p>
    <w:tbl>
      <w:tblPr>
        <w:tblStyle w:val="Table11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sientas delante de la cámara, le das a grabar y no sabes por dónde empezar. Y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sentado, mirando a la lente; abajo, la página del guion, quieta, con la frase de apertura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6C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MÉTODO (Introduce), la frase de la pieza</w:t>
      </w:r>
    </w:p>
    <w:tbl>
      <w:tblPr>
        <w:tblStyle w:val="Table11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 Te enseño cómo preparo yo una grabación, a medias.»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hasta el principio de la página. Arriba, Miguel mira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tras «crear contenido»: «Contestar / no inventar».</w:t>
            </w:r>
          </w:p>
        </w:tc>
      </w:tr>
    </w:tbl>
    <w:p w:rsidR="00000000" w:rsidDel="00000000" w:rsidP="00000000" w:rsidRDefault="00000000" w:rsidRPr="00000000" w14:paraId="000006C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PASOS (Step 1, 2 y 3), qué contestas, con qué apoyo y cómo</w:t>
      </w:r>
    </w:p>
    <w:tbl>
      <w:tblPr>
        <w:tblStyle w:val="Table11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lo que vas a contestar sale de lo que tu comprador quiere saber antes de contratarte. Dos: debajo, unos puntos de apoyo, para que no tengas que pensar tanto. Tres: contestas como le contestarías a un cliente en una reunión. Esta es una página del guion de uno de mis vídeos: una frase para empezar y unos puntos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se resalta cada parte de la página cuando la nombra: la frase de apertura y los puntos de apoyo. Arriba, Miguel vuelve a la lente en «en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por paso: «Qué contestas» / «Los puntos de apoyo» / «Como en una reunión». Rótulo fijo en la esquina de la mitad de abajo: «Mi guion».</w:t>
            </w:r>
          </w:p>
        </w:tc>
      </w:tr>
    </w:tbl>
    <w:p w:rsidR="00000000" w:rsidDel="00000000" w:rsidP="00000000" w:rsidRDefault="00000000" w:rsidRPr="00000000" w14:paraId="000006D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MENCIÓN (Promote), cómo es con sus clientes</w:t>
      </w:r>
    </w:p>
    <w:tbl>
      <w:tblPr>
        <w:tblStyle w:val="Table11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trabajamos juntos, es igual: yo te hago las preguntas y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página entera, quieta. Arriba, Miguel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6D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11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veamos qué se pregunta tu comprador antes de contratarte,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6D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1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se pregunta tu comprador antes de contratarte, y te llevas una página con lo que falla y lo que miraría primero.</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no llegues a grabar con ideas. Llega con las preguntas de tu comprador y unos puntos debajo.</w:t>
            </w:r>
          </w:p>
        </w:tc>
      </w:tr>
    </w:tbl>
    <w:p w:rsidR="00000000" w:rsidDel="00000000" w:rsidP="00000000" w:rsidRDefault="00000000" w:rsidRPr="00000000" w14:paraId="000006E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N16</w:t>
      </w:r>
      <w:r w:rsidDel="00000000" w:rsidR="00000000" w:rsidRPr="00000000">
        <w:rPr>
          <w:rFonts w:ascii="Montserrat" w:cs="Montserrat" w:eastAsia="Montserrat" w:hAnsi="Montserrat"/>
          <w:b w:val="1"/>
          <w:bCs w:val="1"/>
          <w:color w:val="1c2b3a"/>
          <w:sz w:val="28"/>
          <w:szCs w:val="28"/>
          <w:rtl w:val="0"/>
        </w:rPr>
        <w:t xml:space="preserve"> El director de una agencia que tú pagas</w:t>
      </w:r>
    </w:p>
    <w:p w:rsidR="00000000" w:rsidDel="00000000" w:rsidP="00000000" w:rsidRDefault="00000000" w:rsidRPr="00000000" w14:paraId="000006E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6E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20"/>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2).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(Problem) → LA REVELACIÓN (Breakthrough) → EL DESGLOSE (Fix / Takeaway) · difícil. Elegida aquí, porque es una pieza suelta: lo que entrega es un cambio de forma de ver la delegación, que cabe en una frase. Sin CTA: termina en el avance, y el pie cierra con una pregunta para comentar.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después de delegar el contenido sigues revisando cada decisión, no has delegado: diriges una agencia que pagas tú. Sale del concepto 2 de la raíz 4 de tu documento (sus frases: «Si tienes que revisar veinte decisiones pequeñas cada semana, te has convertido en director de una agencia que tú mismo pagas», literal en la fase 2; «Delegar debería quitar decisiones de tu agenda, no añadir reuniones», literal en la fase 3 y en la frase de la pieza; «El fundador debería aparecer donde su experiencia es imprescindible y desaparecer del resto del proceso» y «La persona que lleva tu contenido debería aprender cada mes más sobre tu negocio y necesitar preguntarte menos cosas operativas», adaptadas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debería quitar decisiones de tu agenda, no añadir reuniones.»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2: Delegar contenido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al escritorio, luz natural, sin rótulos de diseño, ritmo lento. Va en mano porque es una opinión que nace de una situación que el que mira reconoce, y dicha a la cara se sostiene mejor sin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haber delegado el contenido y seguir decidiéndolo todo le pasa a cualquier empresario que paga a alguien por su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fuente: ficha.md, dolor 33 (Miguel). Va contado como escena: literal es el hablado de R38, R58 y R78.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AVANCE termina en la revelación, y el pie cierra con una pregunta para comentar. No va al diagnóstico porque el diagnóstico no mira quién decide qué en tu contenido (ficha 8.3): la llamada prometería algo que no 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que han delegado su contenido y lo siguen decidiendo todo. Se mide en alcance cualificado: quién comenta y qué contesta a la pregunta del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de terceros. «Veinte decisiones», en tu frase, es una figura, no un dato.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revisar cada decisión de quien le lleva el contenido a aparecer solo donde hace falta su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 de diciembre («Lo que te pide a ti, y lo que no», Demostración BOFU), del mismo concepto; si entra en su sitio, ese hueco pasa a Autoridad TOFU y diciembre se queda con una pieza menos que pide algo.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sentado al escritorio, de cualquier nicho, con su múltiplo sobre la media de la cuenta. Qué se toma: el móvil que se deja boca abajo como remate del gesto.</w:t>
            </w: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«delegué y acabé haciéndolo yo» desde qué decisiones son del fundador y cuáles no, con señales de criterio reconocido en los comentarios.</w:t>
            </w: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espontáneo; el argumento es propio.</w:t>
            </w:r>
            <w:r w:rsidDel="00000000" w:rsidR="00000000" w:rsidRPr="00000000">
              <w:rPr>
                <w:rtl w:val="0"/>
              </w:rPr>
            </w:r>
          </w:p>
        </w:tc>
      </w:tr>
    </w:tbl>
    <w:p w:rsidR="00000000" w:rsidDel="00000000" w:rsidP="00000000" w:rsidRDefault="00000000" w:rsidRPr="00000000" w14:paraId="0000070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121"/>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Hablado: cada lunes te pregunta qué publica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33 contado como escena, la persona contratada que lo pregunta 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1: pagas a alguien y al final decides tú; la fase 3 le absuelve: el fallo es de reparto, no suyo</w:t>
            </w:r>
          </w:p>
        </w:tc>
      </w:tr>
    </w:tbl>
    <w:p w:rsidR="00000000" w:rsidDel="00000000" w:rsidP="00000000" w:rsidRDefault="00000000" w:rsidRPr="00000000" w14:paraId="0000071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22"/>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 a alguien y sigues decidiendo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para el contenido, y cada lunes te pregunta qué publica.»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sentado al escritorio: Miguel pasa con el pulgar una lista larga de mensajes en un segundo móvil, difuminada, y lo deja boca abajo sobre la mesa en «qué publica». El móvil cayendo boca abajo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pagar no es delegar), con la escena del lunes en el hablado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2 de la raíz 4 · hablado: propio, la escena del dolor 33 · visual: molde ajeno de oficio (el gesto de dejar el móvil boca abajo),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se le pide al fundador en el trabajo de Miguel: su experiencia y una mañana cada tres meses (web: «Tú pones la experiencia y una mañana cada tres meses»; «me cuentas tus casos, tus cifras y cómo ves tu sector»); lo demás, fuera («Lo único tuyo es convertir», ficha 4.2).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pague a alguien; el cuerpo le habla al empresario que ha delegado su contenido;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una situación que el que la vive no había dicho en voz alta · ¿Sobrevive sin la sorpresa? Sí: aunque lo sepa, le falta qué decisiones son suyas y cuáles no · ¿Lo entiende quien llega hoy? Sí: «pagar» y «decidir»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no puede darte más trabajo» (es el escrito de R38) · «Has intentado delegar y fue un desastre» (es el hablado de R38, R58 y R78) · «Veinte decisiones cada semana» (lleva cifra) · «Tu equipo de contenido no debería necesitarte» (niega en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«Qué partes de tu contenido no tendrías que tocar.» · Hablado: «El fundador tiene que aparecer donde su experiencia es imprescindible, y en nada más.» (familia: «cómo» muy concreto). Si se elige el B, la fase 1 sigue con «Pero contrataste a alguien para el contenido, y cada lunes te pregunta qué publica», y la fase 3 queda como eco del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la paradoja para el pulgar, y la escena del lunes la paga en el primer segundo.</w:t>
            </w:r>
          </w:p>
        </w:tc>
      </w:tr>
    </w:tbl>
    <w:p w:rsidR="00000000" w:rsidDel="00000000" w:rsidP="00000000" w:rsidRDefault="00000000" w:rsidRPr="00000000" w14:paraId="0000072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72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PROBLEMA (Problem), el lunes</w:t>
      </w:r>
    </w:p>
    <w:tbl>
      <w:tblPr>
        <w:tblStyle w:val="Table12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para el contenido, y cada lunes te pregunta qué publica. Revisas el guion, el rótulo, la música. Y al final, decides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sentado al escritorio. Deja el segundo móvil boca abajo en «qué publica» y cuenta con los dedos en «el guion, el rótulo, la música».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La lista de mensajes, difuminada entera. Sin música.</w:t>
            </w:r>
          </w:p>
        </w:tc>
      </w:tr>
    </w:tbl>
    <w:p w:rsidR="00000000" w:rsidDel="00000000" w:rsidP="00000000" w:rsidRDefault="00000000" w:rsidRPr="00000000" w14:paraId="0000073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REVELACIÓN (Breakthrough), el director de una agencia</w:t>
      </w:r>
    </w:p>
    <w:tbl>
      <w:tblPr>
        <w:tblStyle w:val="Table12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que revisar veinte decisiones pequeñas cada semana, te has convertido en director de una agencia que tú mismo pagas.»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«Director de una agencia / que pagas tú».</w:t>
            </w:r>
          </w:p>
        </w:tc>
      </w:tr>
    </w:tbl>
    <w:p w:rsidR="00000000" w:rsidDel="00000000" w:rsidP="00000000" w:rsidRDefault="00000000" w:rsidRPr="00000000" w14:paraId="0000073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DESGLOSE (Fix / Takeaway), dónde tienes que aparecer</w:t>
      </w:r>
    </w:p>
    <w:tbl>
      <w:tblPr>
        <w:tblStyle w:val="Table12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«Delegar debería quitar decisiones de tu agenda, no añadir reuniones. Tú tienes que aparecer donde tu experiencia es imprescindible: en lo que sabes de tu cliente y en cómo decides. Lo demás, quien lleva tu contenido tiene que aprenderlo, y cada mes preguntarte menos.»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 Corte seco al terminar: no hay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«no añadir reuniones»: «Quitar decisiones / no añadir reuniones». Se deja un segundo de aire al final.</w:t>
            </w:r>
          </w:p>
        </w:tc>
      </w:tr>
    </w:tbl>
    <w:p w:rsidR="00000000" w:rsidDel="00000000" w:rsidP="00000000" w:rsidRDefault="00000000" w:rsidRPr="00000000" w14:paraId="0000074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2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Delegar debería quitar decisiones de tu agenda, no añadir reuniones.</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tu tiempo vale más en esa conversación que revisando rótulos. ¿Qué decisión de tu contenido sigues tomando tú cada semana? Dímelo en comentarios.</w:t>
            </w:r>
          </w:p>
        </w:tc>
      </w:tr>
    </w:tbl>
    <w:p w:rsidR="00000000" w:rsidDel="00000000" w:rsidP="00000000" w:rsidRDefault="00000000" w:rsidRPr="00000000" w14:paraId="0000074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N17</w:t>
      </w:r>
      <w:r w:rsidDel="00000000" w:rsidR="00000000" w:rsidRPr="00000000">
        <w:rPr>
          <w:rFonts w:ascii="Montserrat" w:cs="Montserrat" w:eastAsia="Montserrat" w:hAnsi="Montserrat"/>
          <w:b w:val="1"/>
          <w:bCs w:val="1"/>
          <w:color w:val="1c2b3a"/>
          <w:sz w:val="28"/>
          <w:szCs w:val="28"/>
          <w:rtl w:val="0"/>
        </w:rPr>
        <w:t xml:space="preserve"> Lo que ya dijiste también cuenta</w:t>
      </w:r>
    </w:p>
    <w:p w:rsidR="00000000" w:rsidDel="00000000" w:rsidP="00000000" w:rsidRDefault="00000000" w:rsidRPr="00000000" w14:paraId="0000074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7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27"/>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3).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una grabación antigua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está grabado no solo es material: enseña cómo has llegado a pensar lo que piensas, y eso es lo que quiere ver quien va a contratarte. Sale del concepto 3 de la raíz 4 de tu documento (sus frases: «Antes de producir más, revisaría todo lo que ya has producido» y «Tu archivo también enseña cómo ha evolucionado tu forma de pensar», literales en la fase 2; la segunda es la frase de la pieza). Tu frase de pagar dos veces la misma materia prima no se usa: R57 de enero ya dice «Grabar de nuevo lo que ya dijiste es pagarlo dos veces». El ejemplo de Miguel es su error de abril (ficha 9.5 y 9.9: la propuesta, guardada en Drive).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3: Tu archivo va antes que volver a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 la mesa, luz natural, sin rótulos de diseño, ritmo lento. Va en mano porque es una opinión con un ejemplo propio, y contada a la cara pesa más 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tener charlas, entrevistas o propuestas guardadas le pasa a cualquier empresario con una marca personal posible.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hacer contenido» — fuente: ficha.md, dolor 29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qué tienes ya hecho que tu comprador no está viendo, es lo que mira el diagnóstico (ficha 8.3: el bloque de pruebas, con los casos y la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material guardado y poco tiempo.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el ejemplo son tuyos.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pensar que necesita grabar cosas nuevas a buscar en lo que ya dijo cómo ha cambiado su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R73 de febrero («Cómo vacío un archivo sin volverme loco», Demostración MOFU), del mismo concepto; si entra en su sitio, ese hueco pasa a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sentado, de cualquier nicho, en el que un objeto entra en plano en el primer segundo, con su múltiplo sobre la media de la cuenta. Qué se toma: el objeto que se empuja hacia la lente.</w:t>
            </w: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use una grabación antigua del autor para enseñar cómo ha cambiado su criterio, con señales de criterio reconocido en los comentarios.</w:t>
            </w: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espontáneo con objeto; el argumento y el ejemplo son propios.</w:t>
            </w:r>
            <w:r w:rsidDel="00000000" w:rsidR="00000000" w:rsidRPr="00000000">
              <w:rPr>
                <w:rtl w:val="0"/>
              </w:rPr>
            </w:r>
          </w:p>
        </w:tc>
      </w:tr>
    </w:tbl>
    <w:p w:rsidR="00000000" w:rsidDel="00000000" w:rsidP="00000000" w:rsidRDefault="00000000" w:rsidRPr="00000000" w14:paraId="0000077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128"/>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Hablado: una charla tuya dice algo que hoy no dirías; qué hacer con eso se paga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tiempo para hacer contenido», el dolor 29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la propuesta siga en una carpeta, ese cambio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3: la propuesta de abril de Miguel y su web de hoy dicen cosas opuestas, y la propuesta sigue en una carpeta. Cuesta decirlo, y es lo que hace que se pueda confiar en el consejo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77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29"/>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próximo cliente quiere ver por qué cambiaste de opinión.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charla tuya de hace años dice algo que hoy no dirías.»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sentado a la mesa: Miguel deja un disco duro externo sobre la mesa y lo empuja hacia la lente con dos dedos. El disco deslizándose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cambiar de opinión no se esconde, es lo que quiere ver quien va a contratarte), con la escena de la charla antigua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fase 3, con tu frase del concepto 3 de la raíz 4 detrás · hablado: propio, una escena de archivo · visual: propio, un objeto que hace de metáfora (el disco duro con lo ya grabado).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error de abril de Miguel y su propuesta guardada (ficha 9.5 y 9.9), frente a lo que dice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tenga clientes; el cuerpo le habla al empresario con una marca personal posible;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valor a algo que se suele esconder, haber cambiado de opinión, y deja abierto por qué · ¿Sobrevive sin la sorpresa? Sí: aunque lo sepa, le falta dónde buscarlo y cómo contarlo · ¿Lo entiende quien llega hoy? Sí: «cliente» y «cambiar de opinión»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enseña cómo has cambiado de opinión» (el escrito de antes: decía lo mismo que el hablado) · «No grabes nada hasta mirar lo que ya grabaste» (es el escrito de R57) · «Crear contenido nuevo con material sin usar es pagar dos veces» (lo dice ya R57) · «Lo que dijiste hace años también vende» (promete ventas) · «Tu podcast antiguo es tu mejor contenido» (no siempre es verdad).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usar una charla antigua para enseñar tu criterio.» · Hablado: «Antes de producir más, revisaría todo lo que ya has producido.» (familia: «cómo» muy concreto). Si se elige el B, la segunda frase de la fase 1 se queda en «Y no tienes tiempo para hacer contenido», y la fase 2 empieza en «Tu archivo también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nombra a quién le importa, tu próximo cliente, y el hablado lo concreta.</w:t>
            </w:r>
          </w:p>
        </w:tc>
      </w:tr>
    </w:tbl>
    <w:p w:rsidR="00000000" w:rsidDel="00000000" w:rsidP="00000000" w:rsidRDefault="00000000" w:rsidRPr="00000000" w14:paraId="0000079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7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la charla antigua</w:t>
      </w:r>
    </w:p>
    <w:tbl>
      <w:tblPr>
        <w:tblStyle w:val="Table13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charla tuya de hace años dice algo que hoy no dirías. No tienes tiempo para hacer contenido, y la tienes guardada.»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sentado a la mesa. Empuja el disco duro hacia la lente con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7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TRUCO (Hack / Tip), mirar antes de producir</w:t>
      </w:r>
    </w:p>
    <w:tbl>
      <w:tblPr>
        <w:tblStyle w:val="Table131"/>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producir más, revisaría todo lo que ya has producido. 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«Tu archivo enseña / cómo has llegado a pensar así».</w:t>
            </w:r>
          </w:p>
        </w:tc>
      </w:tr>
    </w:tbl>
    <w:p w:rsidR="00000000" w:rsidDel="00000000" w:rsidP="00000000" w:rsidRDefault="00000000" w:rsidRPr="00000000" w14:paraId="000007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CRITERIO (How-To), qué buscar y qué contar</w:t>
      </w:r>
    </w:p>
    <w:tbl>
      <w:tblPr>
        <w:tblStyle w:val="Table13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 Mi propuesta de abril y mi web de hoy dicen cosas opuestas. La propuesta sigue en una carpeta: mientras siga ahí, ese cambio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 En «sigue en una carpeta» da un toque al disco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«por qué cambiaste»: «Qué dirías distinto / y por qué».</w:t>
            </w:r>
          </w:p>
        </w:tc>
      </w:tr>
    </w:tbl>
    <w:p w:rsidR="00000000" w:rsidDel="00000000" w:rsidP="00000000" w:rsidRDefault="00000000" w:rsidRPr="00000000" w14:paraId="000007A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13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mire qué tienes ya hecho que tu comprador no está viendo,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7B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3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tienes ya hecho que tu comprador no está viendo, y te llevas una página con lo que falla y lo que miraría primero.</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archivo también enseña cómo ha evolucionado tu forma de pensar.</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busca en lo que ya grabaste lo que hoy dirías distinto, y cuenta por qué cambiaste.</w:t>
            </w:r>
          </w:p>
        </w:tc>
      </w:tr>
    </w:tbl>
    <w:p w:rsidR="00000000" w:rsidDel="00000000" w:rsidP="00000000" w:rsidRDefault="00000000" w:rsidRPr="00000000" w14:paraId="000007B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N18</w:t>
      </w:r>
      <w:r w:rsidDel="00000000" w:rsidR="00000000" w:rsidRPr="00000000">
        <w:rPr>
          <w:rFonts w:ascii="Montserrat" w:cs="Montserrat" w:eastAsia="Montserrat" w:hAnsi="Montserrat"/>
          <w:b w:val="1"/>
          <w:bCs w:val="1"/>
          <w:color w:val="1c2b3a"/>
          <w:sz w:val="28"/>
          <w:szCs w:val="28"/>
          <w:rtl w:val="0"/>
        </w:rPr>
        <w:t xml:space="preserve"> Ideas, no clips</w:t>
      </w:r>
    </w:p>
    <w:p w:rsidR="00000000" w:rsidDel="00000000" w:rsidP="00000000" w:rsidRDefault="00000000" w:rsidRPr="00000000" w14:paraId="000007B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7B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35"/>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4).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cortar la última grabación en todos los clips posibles es una decisión que se toma con cada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grabación vale por las ideas que tiene, no por los clips que salen de ella: la misma idea cortada en trozos es la misma pieza repetida. Sale del concepto 4 de la raíz 4 de tu documento (sus frases: «El objetivo no es producir muchos clips de una grabación: es extraer todas las ideas que realmente merecen convertirse en contenido», adaptada en la fase 4 y en la frase de la pieza; «Una respuesta buena puede convertirse en piezas diferentes porque contiene varias ideas, no porque cortemos el mismo vídeo veinte veces», adaptada en la fase 3, con «cortes» en lugar de «cortemos», porque la pieza le habla al que corta sus propios clips). Se escribe desde las ideas que salen de una sesión, nunca desde cuántas piezas (regla de la marca: el volumen no es el valor).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4: Una sesión debería convertirse en mucho más que una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Primero una fila de rectángulos iguales que salen de un círculo; después, del mismo círculo, unas formas distintas entre sí. No está dibujado al empezar. Ritmo lento, cámara fija. Va en pizarra porque lo que enseña es la diferencia entre copias e ideas, y dibujada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cortar una grabación en muchos clips lo hace cualquier empresario que graba para su marca personal, no solo el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estar en todas las plataformas» — fuente: ficha.md, dolor 32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si tus últimas piezas son ideas distintas o el mismo vídeo en trozos, es lo que mira el diagnóstico (ficha 8.3: las últimas piezas y qué trabajo hace cada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graba y corta sin criterio.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de terceros. «Veinte veces», en tu frase, es una figura, no un dato.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32 es de Caleb Ralston (ficha, parte 3),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todos los clips posibles de una grabación a apuntar antes las ideas que tiene cada respuesta.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R53 de enero («Un clip no son treinta segundos seguidos», Demostración MOFU) o R52 de enero («Mira el minuto 50 de tu última entrevista», Autoridad MOFU), que estaban para devolver al reparto porque falta el anexo del recurso 2; si entra en el sitio de R53, ese hueco pasa a Autoridad. Un reel de un vídeo publicado en las cuatro plataformas sigue siendo una sola pieza: la pieza no dice lo contrario.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de cualquier nicho en el que un mismo dibujo se repite en fila y luego se cambia por formas distintas, con su múltiplo sobre la media de la cuenta. Qué se toma: el contraste entre la fila de copias y las formas distintas.</w:t>
            </w: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critique cortar un podcast en clips por volumen y defienda elegir ideas, con señales de criterio reconocido en los comentarios.</w:t>
            </w: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pizarra; el argumento es propio.</w:t>
            </w:r>
            <w:r w:rsidDel="00000000" w:rsidR="00000000" w:rsidRPr="00000000">
              <w:rPr>
                <w:rtl w:val="0"/>
              </w:rPr>
            </w:r>
          </w:p>
        </w:tc>
      </w:tr>
    </w:tbl>
    <w:p w:rsidR="00000000" w:rsidDel="00000000" w:rsidP="00000000" w:rsidRDefault="00000000" w:rsidRPr="00000000" w14:paraId="000007E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13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más clips no dan más ideas, cuando cortar más parece la solución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tiempo para estar en todas las plataformas», el dolor 32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así trabaja Miguel cada grabación, primero las ideas y después los cortes.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7E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37"/>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Cortar más clips no te da más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tienes tiempo para estar en todas las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dibujar una fila de rectángulos iguales que salen de un círculo. El trazo repetido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lo que parece la solución no lo es),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4 de la raíz 4 («no porque cortemos el mismo vídeo veinte veces») · hablado: el dolor 32 de la ficha, literal, pasado a tú · visual: molde ajeno de oficio (la pizarra que ya se está dibujando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trabaja Miguel una grabación: primero las ideas, después los cortes (ficha, raíz 3, 3.3: el criterio para elegir los minutos).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corte vídeos; el cuerpo le habla al empresario que graba para su marca;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lo que todo el mundo hace para tener más contenido no le da más · ¿Sobrevive sin la sorpresa? Sí: aunque lo sepa, le falta qué hacer antes de cortar · ¿Lo entiende quien llega hoy? Sí: «clips» e «ideas» son palabras de cualquiera que grabe.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mejor de tu entrevista no está en un trozo» (es el escrito de R53) · «Tu editor no debería elegir tus clips» (es el escrito de R55) · «Veinte clips, la misma idea» (lleva cifra) · «Deja de cortar tus podcasts» (niega en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sacar todas las ideas de una grabación.» · Hablado: «Una respuesta buena da varias piezas porque tiene varias ideas, no porque la cortes en trozos.» (familia: «cómo» muy concreto). Si se elige el B, la segunda frase de la fase 1 pasa a «Y aun así cortas tu última grabación en todos los clips que puedes», y la fase 3 pierde su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niega lo que todo el mundo hace para tener más contenido.</w:t>
            </w:r>
          </w:p>
        </w:tc>
      </w:tr>
    </w:tbl>
    <w:p w:rsidR="00000000" w:rsidDel="00000000" w:rsidP="00000000" w:rsidRDefault="00000000" w:rsidRPr="00000000" w14:paraId="0000080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80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 y lo que haces con él</w:t>
      </w:r>
    </w:p>
    <w:tbl>
      <w:tblPr>
        <w:tblStyle w:val="Table13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tiempo para estar en todas las plataformas. Así que cortas tu última grabación en todos los clips que puedes.»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la fila de rectángulos con la primera frase y se gira a la lente en «todos los clips que puedes».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80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(Common Mistake), clips por ideas</w:t>
      </w:r>
    </w:p>
    <w:tbl>
      <w:tblPr>
        <w:tblStyle w:val="Table13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confundir clips con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«CLIPS» debajo de la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pizarra es el rótulo.</w:t>
            </w:r>
          </w:p>
        </w:tc>
      </w:tr>
    </w:tbl>
    <w:p w:rsidR="00000000" w:rsidDel="00000000" w:rsidP="00000000" w:rsidRDefault="00000000" w:rsidRPr="00000000" w14:paraId="0000081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(Debrief), la misma idea en trozos</w:t>
      </w:r>
    </w:p>
    <w:tbl>
      <w:tblPr>
        <w:tblStyle w:val="Table14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respuesta buena puede convertirse en piezas diferentes porque contiene varias ideas, no porque cortes el mismo vídeo veinte veces.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Tacha la fila de rectángulos con una raya.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«la misma idea en trozos»: «La misma idea / en trozos».</w:t>
            </w:r>
          </w:p>
        </w:tc>
      </w:tr>
    </w:tbl>
    <w:p w:rsidR="00000000" w:rsidDel="00000000" w:rsidP="00000000" w:rsidRDefault="00000000" w:rsidRPr="00000000" w14:paraId="0000081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HACER (Solution), las ideas antes que los cortes</w:t>
      </w:r>
    </w:p>
    <w:tbl>
      <w:tblPr>
        <w:tblStyle w:val="Table14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mismo vídeo ya puede ir a todas las plataformas. Antes de cortar, apunta las ideas que hay en cada respuesta. 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Dibuja, saliendo del mismo círculo, unas formas distintas entre sí, y escribe «IDEAS»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muchos clips. / Las ideas que merecen salir».</w:t>
            </w:r>
          </w:p>
        </w:tc>
      </w:tr>
    </w:tbl>
    <w:p w:rsidR="00000000" w:rsidDel="00000000" w:rsidP="00000000" w:rsidRDefault="00000000" w:rsidRPr="00000000" w14:paraId="0000082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MENCIÓN (Promote), cómo trabaja Miguel</w:t>
      </w:r>
    </w:p>
    <w:tbl>
      <w:tblPr>
        <w:tblStyle w:val="Table14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trabajo cada grabación: primero las ideas, después los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y mira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82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14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revise contigo si tus últimas piezas son ideas distintas o el mismo vídeo en trozos,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82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4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si tus últimas piezas son ideas distintas o el mismo vídeo en trozos, y te llevas una página con lo que falla y lo que miraría primero.</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objetivo no es producir muchos clips de una grabación: es extraer las ideas que merecen convertirse en contenido.</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apunta las ideas que hay en cada respuesta antes de cortar tu próxima grabación.</w:t>
            </w:r>
          </w:p>
        </w:tc>
      </w:tr>
    </w:tbl>
    <w:p w:rsidR="00000000" w:rsidDel="00000000" w:rsidP="00000000" w:rsidRDefault="00000000" w:rsidRPr="00000000" w14:paraId="0000083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N19</w:t>
      </w:r>
      <w:r w:rsidDel="00000000" w:rsidR="00000000" w:rsidRPr="00000000">
        <w:rPr>
          <w:rFonts w:ascii="Montserrat" w:cs="Montserrat" w:eastAsia="Montserrat" w:hAnsi="Montserrat"/>
          <w:b w:val="1"/>
          <w:bCs w:val="1"/>
          <w:color w:val="1c2b3a"/>
          <w:sz w:val="28"/>
          <w:szCs w:val="28"/>
          <w:rtl w:val="0"/>
        </w:rPr>
        <w:t xml:space="preserve"> No necesitas soltarte delante de una cámara</w:t>
      </w:r>
    </w:p>
    <w:p w:rsidR="00000000" w:rsidDel="00000000" w:rsidP="00000000" w:rsidRDefault="00000000" w:rsidRPr="00000000" w14:paraId="0000083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83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45"/>
        <w:tblW w:w="9026.0" w:type="dxa"/>
        <w:jc w:val="left"/>
        <w:tblInd w:w="-150.0" w:type="dxa"/>
        <w:tblLayout w:type="fixed"/>
        <w:tblLook w:val="0000"/>
      </w:tblPr>
      <w:tblGrid>
        <w:gridCol w:w="2497"/>
        <w:gridCol w:w="6529"/>
        <w:tblGridChange w:id="0">
          <w:tblGrid>
            <w:gridCol w:w="2497"/>
            <w:gridCol w:w="652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5).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GANCHO (Hook) → EL MITO (Myth) → EL DESMONTAJE (Debunk) → QUÉ HACER (Solution) → LA MENCIÓN (Promote) → LA PETICIÓN (CTA) · difícil. Elegida aquí, porque es una pieza suelta: que para tener marca personal hay que soltarse delante de la cámara es una idea que se hereda de lo que se ve, no una decisión de quien mira.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hace que te contraten no es la soltura delante de la cámara, sino lo que sabes; y se nota más hablando como con un buen cliente que haciendo de creador. Sale del concepto 5 de la raíz 4 de tu documento (sus frases: «Llevar diez años resolviendo un problema vale más que llevar diez años mirando a cámara», literal en la fase 3 y en la frase de la pieza; «La soltura delante de cámara no es autoridad», adaptada en la fase 3 sin la palabra «autoridad»; «No tienes que actuar como creador para sonar interesante», «Tu contenido debería parecerse más a cómo hablas con un buen cliente que a cómo habla un influencer» y «El mejor formato es el que permite que aparezca tu criterio con menos fricción», adaptadas o literales en la fase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«Llevar diez años resolviendo un problema vale más que llevar diez años mirando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5: No necesitas ser bueno delante de una cámara; necesitas tener algo que decir.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El móvil apoyado en una estantería, en casa, luz natural, sin rótulos de diseño, ritmo lento, sin cortes. Va así porque la pieza dice que no hace falta producirse, y grabada sin producir lo demuestra.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miedo a no saber hablar delante de una cámara lo tiene cualquier empresario con una marca personal posible.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«Nunca me he visto delante de una cámara. No sé si hablo bien» — fuente: ficha.md, dolor 31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si en tu perfil se nota lo que sabes, es la pregunta del diagnóstico (ficha 8.3: «¿ve tu próximo cliente lo bueno que eres?»).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que no se graban por miedo a la cámara y que pida el diagnóstico quien encaja. Se mide en alcance cualificado (quién comenta y de qué sector es) y en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de terceros. «Diez años», en tu frase, es una figura, no un dato.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31 es de Caleb Ralston (ficha, parte 3),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esperar a soltarse delante de la cámara a hablar como habla con un buen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R56 de enero («Yo tampoco quería ponerme delante de una cámara», Humanización TOFU), del mismo dolor; si entra en su sitio, ese hueco pasa a Autoridad. N15 cuenta cómo se prepara la grabación; esta, por qué no hace falta soltarse: en meses distintos, como quedan si cada una entra en su sitio. Su hablado, el dolor 31 literal, lo dice también R49, de enero: con las dos en enero, una no puede abrir así, y decides cuál.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grabado con el móvil apoyado y sin cortes, de cualquier nicho, en el que el autor entra en plano y se coloca, con su múltiplo sobre la media de la cuenta. Qué se toma: la entrada sin producir y el plano que no se corta.</w:t>
            </w: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sé hablar delante de una cámara» desde lo que se sabe y no desde la técnica de cámara, con señales de criterio reconocido en los comentarios.</w:t>
            </w: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grabar sin producir; el argumento es propio.</w:t>
            </w:r>
            <w:r w:rsidDel="00000000" w:rsidR="00000000" w:rsidRPr="00000000">
              <w:rPr>
                <w:rtl w:val="0"/>
              </w:rPr>
            </w:r>
          </w:p>
        </w:tc>
      </w:tr>
    </w:tbl>
    <w:p w:rsidR="00000000" w:rsidDel="00000000" w:rsidP="00000000" w:rsidRDefault="00000000" w:rsidRPr="00000000" w14:paraId="0000085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14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hablar bien a cámara no te trae clientes, cuando es lo que casi todos piensan que les falta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«Nunca te has visto delante de una cámara. No sabes si hablas bien», el dolor 31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mientras esperas a soltarte, no publicas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2 y 3: se concede por qué se piensa que hay que soltarse (es lo que se ve en todas partes) y después se rompe.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86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47"/>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Hablar bien a cámara no te trae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«Nunca te has visto delante de una cámara. No sabes si hablas bien.»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fijo del móvil apoyado en una estantería: Miguel entra, endereza el móvil, que estaba un poco torcido, y empieza a hablar sin cortar. El ajuste del móvil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casi todos piensan que les falta no es lo que trae clientes),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5 de la raíz 4 («La soltura delante de cámara no es autoridad»), sin la palabra · hablado: el dolor 31 de la ficha, literal, pasado a tú · visual: propio, el móvil que se endereza (la pieza grabada sin producir).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es la sesión de grabación dirigida: las preguntas las hace Miguel y el cliente contesta con los puntos de apoyo delante (web: «Yo te hago las preguntas.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se plantee grabarse; el cuerpo le habla al empresario con una marca personal posible;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lo contrario de lo que el que no se graba piensa que le falta · ¿Sobrevive sin la sorpresa? Sí: aunque lo sepa, le falta cómo hablar en su lugar · ¿Lo entiende quien llega hoy? Sí: «cámara» y «clientes»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sabes si hablas bien. Tus clientes no lo dudan» (es el escrito de R56) · «La soltura delante de cámara no es autoridad» (lleva «autoridad», que en un rótulo se describe) · «Diez años resolviendo frente a diez años mirando a cámara» (lleva cifra) · «No tienes que ser un influencer» (niega en seco y nombra lo que no 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grabarte si no sabes hablar a cámara.» · Hablado: «Tu contenido tendría que sonar como hablas con un buen cliente.» (familia: «cómo» muy concreto). Es casi el B de R56, a la que sustituye: si N19 va a otro sitio, se cambia.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va contra lo que el que no se graba piensa que le falta.</w:t>
            </w:r>
          </w:p>
        </w:tc>
      </w:tr>
    </w:tbl>
    <w:p w:rsidR="00000000" w:rsidDel="00000000" w:rsidP="00000000" w:rsidRDefault="00000000" w:rsidRPr="00000000" w14:paraId="0000088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88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el dolor</w:t>
      </w:r>
    </w:p>
    <w:tbl>
      <w:tblPr>
        <w:tblStyle w:val="Table14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«Nunca te has visto delante de una cámara. No sabes si hablas bien.»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móvil apoyado en la estantería. Miguel entra, lo endereza con la primera frase y se coloca en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cortes en toda la pieza. Sin música.</w:t>
            </w:r>
          </w:p>
        </w:tc>
      </w:tr>
    </w:tbl>
    <w:p w:rsidR="00000000" w:rsidDel="00000000" w:rsidP="00000000" w:rsidRDefault="00000000" w:rsidRPr="00000000" w14:paraId="0000088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MITO (Myth), lo que se piensa y por qué tiene sentido</w:t>
      </w:r>
    </w:p>
    <w:tbl>
      <w:tblPr>
        <w:tblStyle w:val="Table14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piensas que para tener marca personal primero tienes que soltarte. Es lo que ves en todas partes. Y mientras esperas a soltarte, no publicas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89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(Debunk), lo que hace que te contraten</w:t>
      </w:r>
    </w:p>
    <w:tbl>
      <w:tblPr>
        <w:tblStyle w:val="Table15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«Pero la soltura delante de cámara no es lo que hace que te contraten. Llevar diez años resolviendo un problema vale más que llevar diez años mirando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«Resolver un problema / vale más que mirar a cámara».</w:t>
            </w:r>
          </w:p>
        </w:tc>
      </w:tr>
    </w:tbl>
    <w:p w:rsidR="00000000" w:rsidDel="00000000" w:rsidP="00000000" w:rsidRDefault="00000000" w:rsidRPr="00000000" w14:paraId="0000089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HACER (Solution), hablar como con un buen cliente</w:t>
      </w:r>
    </w:p>
    <w:tbl>
      <w:tblPr>
        <w:tblStyle w:val="Table15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que actuar como un creador. Habla como hablas con un buen cliente. El mejor formato es el que permite que aparezca tu criterio con menos fricción.»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un poco más cerca: se inclina hacia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«con un buen cliente»: «Como hablas / con un buen cliente».</w:t>
            </w:r>
          </w:p>
        </w:tc>
      </w:tr>
    </w:tbl>
    <w:p w:rsidR="00000000" w:rsidDel="00000000" w:rsidP="00000000" w:rsidRDefault="00000000" w:rsidRPr="00000000" w14:paraId="0000089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MENCIÓN (Promote), cómo graba Miguel a sus clientes</w:t>
      </w:r>
    </w:p>
    <w:tbl>
      <w:tblPr>
        <w:tblStyle w:val="Table15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eso, en la sesión de grabación, las preguntas las hago yo y tú contestas como en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8A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15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mire si en tu perfil se nota lo que sabes,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8A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5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si en tu perfil se nota lo que sabes, y te llevas una página con lo que falla y lo que miraría primero.</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Llevar diez años resolviendo un problema vale más que llevar diez años mirando a cámara.</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no esperes a soltarte. Habla como hablas con un buen cliente.</w:t>
            </w:r>
          </w:p>
        </w:tc>
      </w:tr>
    </w:tbl>
    <w:p w:rsidR="00000000" w:rsidDel="00000000" w:rsidP="00000000" w:rsidRDefault="00000000" w:rsidRPr="00000000" w14:paraId="000008B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N20</w:t>
      </w:r>
      <w:r w:rsidDel="00000000" w:rsidR="00000000" w:rsidRPr="00000000">
        <w:rPr>
          <w:rFonts w:ascii="Montserrat" w:cs="Montserrat" w:eastAsia="Montserrat" w:hAnsi="Montserrat"/>
          <w:b w:val="1"/>
          <w:bCs w:val="1"/>
          <w:color w:val="1c2b3a"/>
          <w:sz w:val="28"/>
          <w:szCs w:val="28"/>
          <w:rtl w:val="0"/>
        </w:rPr>
        <w:t xml:space="preserve"> Cansado de tu propio mensaje</w:t>
      </w:r>
    </w:p>
    <w:p w:rsidR="00000000" w:rsidDel="00000000" w:rsidP="00000000" w:rsidRDefault="00000000" w:rsidRPr="00000000" w14:paraId="000008B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8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55"/>
        <w:tblW w:w="9026.0" w:type="dxa"/>
        <w:jc w:val="left"/>
        <w:tblInd w:w="-150.0" w:type="dxa"/>
        <w:tblLayout w:type="fixed"/>
        <w:tblLook w:val="0000"/>
      </w:tblPr>
      <w:tblGrid>
        <w:gridCol w:w="2494"/>
        <w:gridCol w:w="6532"/>
        <w:tblGridChange w:id="0">
          <w:tblGrid>
            <w:gridCol w:w="2494"/>
            <w:gridCol w:w="653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6). PENDIENTE: darlo de alta como guion en el banco y encajarlo en el reparto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(Hook) → EL MÉTODO (Introduce) → LOS PASOS (Step 1, 2 y 3) → LA MENCIÓN (Promote), opcional → LA PETICIÓN (CTA) · fácil, en Autoridad: se acepta porque el bloque que se repite es el argumento, la misma idea con otra prueba cada vez, y lo que cualifica lo llevan el dolor y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una idea funciona, el primero en cansarse es quien la cuenta; cambiarla entonces es empezar de cero con tu mercado. Lo que varía es la prueba, no la idea. Sale del concepto 6 de la raíz 4 de tu documento (sus frases: «Tú estás cansado de tu mensaje mucho antes de que tu mercado lo haya escuchado suficiente», literal en la fase 2 y en la frase de la pieza; «La misma creencia puede explicarse con un caso, un error, una historia, una reacción o una comparación» y «La variedad debería estar en cómo demuestras la idea, no en cambiar de posicionamiento cada semana», adaptadas en la fase 3, con «idea» en lugar de «creencia»; «Cuando una idea funciona, profundizamos en ella; no la abandonamos para buscar novedad», literal en la fase 4). La prueba es de Caleb Ralston (ver Crédito).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«Tú estás cansado de tu mensaje mucho antes de que tu mercado lo haya escuchado suficiente.»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6: Repetirte no significa publicar lo mismo.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En el centro, una idea; alrededor, una prueba distinta en cada flecha. No está escrito al empezar. Ritmo lento, cámara fija. Va en pizarra porque lo que enseña es una idea con varias pruebas alrededor, y dibujado se ve que la idea no cambia.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cansarse de contar lo mismo le pasa a cualquier empresario que publica, no solo al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algo funciona no sé por qué ni cómo repetirlo» — fuente: ficha.md, dolor 20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por WhatsApp, palabra DIAGNÓSTICO. Lo que dice la llamada, si tus últimas piezas defienden lo mismo o cambian de idea cada semana, es lo que mira el diagnóstico (ficha 8.3: los bloques de claridad y de relevancia, con las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cambia de tema cada semana.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Caleb Ralston, entrevista, minuto 25:47 (</w:t>
            </w:r>
            <w:hyperlink r:id="rId6">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https://www.youtube.com/watch?v=mPSxuquqxRw&amp;t=1547s</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en marcas personales grandes que llevaba, publicó un clip y, cuatro días después, el mismo, y nadie dijo nada (ficha 3.4; comprobado en la transcripción).</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Caleb Ralston, en ese mismo minuto: la gente piensa que su audiencia se va a cansar, y los que se cansan son ellos. Tu frase dice lo mismo con tus palabras; su nombre va dicho en la fase 2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cambiar de idea cuando se cansa a repetir la que funciona con otra prueba cada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Puede sustituir 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R46 de enero («Lo que aprendí de mis dos primeros meses», Humanización MOFU), que estaba para devolver al reparto porque su hoja (la del recorrido de marca) no trae lo que enseña, y además espera los datos del cierre de diciembre; si entra en su sitio, ese hueco pasa a Autoridad. No en la semana de R44 de enero, cuya frase («Repetirte no te encierra: te hace inconfundible») toca la misma idea.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de cualquier nicho en el que de una palabra central salen flechas con cosas distintas, con su múltiplo sobre la media de la cuenta. Qué se toma: el centro que no se toca y las flechas que entran con la voz.</w:t>
            </w: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defienda repetir la misma idea con otras pruebas, con señales de criterio reconocido en los comentarios.</w:t>
            </w: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Descubrimiento).</w:t>
            </w: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pizarra; el argumento es propio y la prueba, de Caleb Ralston, con su nombre.</w:t>
            </w:r>
            <w:r w:rsidDel="00000000" w:rsidR="00000000" w:rsidRPr="00000000">
              <w:rPr>
                <w:rtl w:val="0"/>
              </w:rPr>
            </w:r>
          </w:p>
        </w:tc>
      </w:tr>
    </w:tbl>
    <w:p w:rsidR="00000000" w:rsidDel="00000000" w:rsidP="00000000" w:rsidRDefault="00000000" w:rsidRPr="00000000" w14:paraId="000008D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Disparadores usados</w:t>
      </w:r>
    </w:p>
    <w:tbl>
      <w:tblPr>
        <w:tblStyle w:val="Table15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su mercado todavía no se ha cansado de su idea, cuando él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«Cuando algo funciona no sabes por qué ni cómo repetirlo», el dolor 20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si la cambias ahora, tu mercado empieza de cero contigo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1 y 2: la idea de cambiar para no aburrir, frente a lo que cuenta Caleb Ralston: el mismo clip, cuatro días después, y nadie dijo nada.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se mira con ella</w:t>
            </w:r>
          </w:p>
        </w:tc>
      </w:tr>
    </w:tbl>
    <w:p w:rsidR="00000000" w:rsidDel="00000000" w:rsidP="00000000" w:rsidRDefault="00000000" w:rsidRPr="00000000" w14:paraId="000008E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57"/>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mercado todavía no se ha cansado de tu idea.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una idea que funciona, y a las pocas semanas te aburre contarla.»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escribir «TU IDEA» en el centro y rodeándola con un círculo.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disparador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que se cansa no es el mercado), con la escena del aburrimiento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6 de la raíz 4 · hablado: propio, la escena del concepto 6 de la raíz 4; el dolor 20, literal, va en la segunda frase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repite Miguel las ideas de sus clientes: cuando una funciona, profundizan en ella (ficha 1.5, el ciclo de iteración).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venda una idea; el cuerpo le habla al empresario que publica para su marca;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quita una preocupación que da por cierta y deja abierto por qué · ¿Sobrevive sin la sorpresa? Sí: aunque lo sepa, le falta cómo repetir sin publicar lo mismo · ¿Lo entiende quien llega hoy? Sí: «mercado» e «idea»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«Repetirte no te encierra» (es casi la frase de R44 de enero) · «No repitas el vídeo que acabó en una reunión» (es el escrito de R46) · «El mismo clip dos veces y nadie dijo nada» (es la prueba: en el rótulo se gastaría, y lleva un número) · «Deja de buscar ideas nuevas» (niega en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«Qué cambiar cuando te aburre tu propia idea.» · Hablado: «Lo que cambia es cómo demuestras la idea, no lo que defiendes.» (familia: «cómo» muy concreto). Si se elige el B, la fase 1 entera va detrás del hablado, y la fase 3 pierde «Lo que cambia es cómo la demuestras, no lo que defiendes».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le quita una preocupación con «todavía»; el B es la regla en forma de «cómo».</w:t>
            </w:r>
          </w:p>
        </w:tc>
      </w:tr>
    </w:tbl>
    <w:p w:rsidR="00000000" w:rsidDel="00000000" w:rsidP="00000000" w:rsidRDefault="00000000" w:rsidRPr="00000000" w14:paraId="000009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90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GANCHO (Hook), la idea que te aburre</w:t>
      </w:r>
    </w:p>
    <w:tbl>
      <w:tblPr>
        <w:tblStyle w:val="Table15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«Tienes una idea que funciona, y a las pocas semanas te aburre contarla. Y la cambias: cuando algo funciona no sabes por qué ni cómo repetirlo.»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el círculo de «TU IDEA» con la primera frase y se gira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90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MÉTODO (Introduce), la frase de la pieza y la prueba</w:t>
      </w:r>
    </w:p>
    <w:tbl>
      <w:tblPr>
        <w:tblStyle w:val="Table15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«Tú estás cansado de tu mensaje mucho antes de que tu mercado lo haya escuchado suficiente. Caleb Ralston cuenta que, en marcas que llevaba, publicó un clip y cuatro días después el mismo, y nadie dijo nada. Si lo cambias ahora, tu mercado empieza de cero contigo.»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tras «suficiente»: «Te cansas tú / no tu mercado». En el nombre de Caleb Ralston, rótulo en cuerpo pequeño, abajo: «Caleb Ralston»; se va al terminar la frase.</w:t>
            </w:r>
          </w:p>
        </w:tc>
      </w:tr>
    </w:tbl>
    <w:p w:rsidR="00000000" w:rsidDel="00000000" w:rsidP="00000000" w:rsidRDefault="00000000" w:rsidRPr="00000000" w14:paraId="0000090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PASOS (Step 1, 2 y 3), la misma idea, otra prueba</w:t>
      </w:r>
    </w:p>
    <w:tbl>
      <w:tblPr>
        <w:tblStyle w:val="Table16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misma idea, cada vez con otra prueba. Con un caso. Con un error tuyo. Con una comparación. Lo que cambia es cómo la demuestras, no lo que defiendes.»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Traza una flecha desde el círculo por cada prueba y escribe en su punta: «un caso», «un error», «una comparación». En «lo que defiendes» vuelve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se lee la pizarra.</w:t>
            </w:r>
          </w:p>
        </w:tc>
      </w:tr>
    </w:tbl>
    <w:p w:rsidR="00000000" w:rsidDel="00000000" w:rsidP="00000000" w:rsidRDefault="00000000" w:rsidRPr="00000000" w14:paraId="0000091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MENCIÓN (Promote), cómo lo hace Miguel</w:t>
      </w:r>
    </w:p>
    <w:tbl>
      <w:tblPr>
        <w:tblStyle w:val="Table161"/>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lo hago con mis clientes: cuando una idea funciona, profundizamos en ella; no la abandonamos para buscar novedad.»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y mira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91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PETICIÓN (CTA), el diagnóstico</w:t>
      </w:r>
    </w:p>
    <w:tbl>
      <w:tblPr>
        <w:tblStyle w:val="Table16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veamos si tus últimas piezas defienden lo mismo o cambian de idea cada semana, comenta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92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6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si tus últimas piezas defienden lo mismo o cambian de idea cada semana, y te llevas una página con lo que falla y lo que miraría primero.</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Tú estás cansado de tu mensaje mucho antes de que tu mercado lo haya escuchado suficiente.</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Caleb Ralston lo cuenta así: en marcas que llevaba, publicó un clip y, cuatro días después, el mismo, y nadie dijo nada. Si tus clientes no te compran sin hablar contigo antes, repite la idea que funciona con otra prueba.</w:t>
            </w:r>
          </w:p>
        </w:tc>
      </w:tr>
    </w:tbl>
    <w:p w:rsidR="00000000" w:rsidDel="00000000" w:rsidP="00000000" w:rsidRDefault="00000000" w:rsidRPr="00000000" w14:paraId="0000092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92A">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Dónde puede entrar cada una</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Cada pieza entra en el hueco de un guion que quites de los meses. Si cambia de pilar, el hueco cambia con ella. La última columna dice con qué no debe coincidir.</w:t>
      </w:r>
    </w:p>
    <w:p w:rsidR="00000000" w:rsidDel="00000000" w:rsidP="00000000" w:rsidRDefault="00000000" w:rsidRPr="00000000" w14:paraId="000009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cortes de los vídeos largos.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Los reels de los meses que acaban en 0 o en 5 (R05, R10, R15… hasta R80) son cortes de los ocho vídeos largos, la serie «El largo, en corto». Si una nueva entra en el sitio de uno, ese vídeo se queda con un corte menos, y la fila lo dice.</w:t>
      </w:r>
    </w:p>
    <w:p w:rsidR="00000000" w:rsidDel="00000000" w:rsidP="00000000" w:rsidRDefault="00000000" w:rsidRPr="00000000" w14:paraId="000009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vídeos que salen del mismo concepto.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V3 a V8 están por escribir. Cuando una nueva sale del mismo concepto que uno de ellos, la fila lo dice, y se decide al escribir ese vídeo si los dos conviven.</w:t>
      </w:r>
    </w:p>
    <w:p w:rsidR="00000000" w:rsidDel="00000000" w:rsidP="00000000" w:rsidRDefault="00000000" w:rsidRPr="00000000" w14:paraId="000009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visuales.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segundo móvil enseñado a cámara abre seis de las veinte (N03, N04, N08, N11, N14 y N16), y la pizarra a medio escribir, siete (N01, N05, N07, N09, N12, N18 y N20): si dos caen en la misma semana, que cambie uno.</w:t>
      </w:r>
    </w:p>
    <w:p w:rsidR="00000000" w:rsidDel="00000000" w:rsidP="00000000" w:rsidRDefault="00000000" w:rsidRPr="00000000" w14:paraId="000009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reparto de pilares.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Trece de las diecisiete nuevas son de Autoridad, y varias pueden entrar en huecos de Demostración (R34, R38, R43, R53 y R73). Si entran todas, los meses pierden piezas de prueba, que es lo que menos tiene la marca hoy.</w:t>
      </w:r>
    </w:p>
    <w:tbl>
      <w:tblPr>
        <w:tblStyle w:val="Table164"/>
        <w:tblW w:w="9026.0" w:type="dxa"/>
        <w:jc w:val="left"/>
        <w:tblInd w:w="-110.0" w:type="dxa"/>
        <w:tblLayout w:type="fixed"/>
        <w:tblLook w:val="0000"/>
      </w:tblPr>
      <w:tblGrid>
        <w:gridCol w:w="801"/>
        <w:gridCol w:w="1782"/>
        <w:gridCol w:w="1738"/>
        <w:gridCol w:w="1314"/>
        <w:gridCol w:w="3391"/>
        <w:tblGridChange w:id="0">
          <w:tblGrid>
            <w:gridCol w:w="801"/>
            <w:gridCol w:w="1782"/>
            <w:gridCol w:w="1738"/>
            <w:gridCol w:w="1314"/>
            <w:gridCol w:w="339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Raíz y concepto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 y 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Puede sustituir 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Ojo con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 · Las preguntas que aparecen antes de comprar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R43 de enero o R33 de diciembre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V2 cuenta el mismo bucle de ventas a contenido, y N07, las propuestas perdidas: no en el mismo mes que N07 (si N07 entra en el sitio de R43, N01 va al de R33)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 · Mostrar demuestra más que afirmar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 · 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 de diciembre o R58 de enero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 sale del mismo dolor, y V7 y el VSL también enseñan el diagnóstico. No en el mismo mes que N12, ni en un mes que siga con FRÍAS (ver Pendientes)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 · Copiar lo viral de tu competencia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 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 de diciembre, o un reel de Alcance en 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 es un corte de V3: la serie se quedaría con uno menos. V3 sale también de este concepto. Su mención sale del mismo paso de tu método que la de N06: no en el mismo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 · Lo que más ventas da no es lo más visto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 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R07 de noviembre, mejor que R25 de diciembre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es un corte de V3, y diciembre ya tiene R22, con la misma lección. No en el mismo mes que R22 ni que N09, ni en la semana de S47 de febrero. V3 sale del mismo concepto: se decide al escribir V3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 · Cada pieza debería cambiar algo en la cabeza del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R80 de febrero, o un reel de Autoridad en MOFU de diciembre a febrero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en noviembre: V1, R05 y R10 ya cuentan el concepto. R80 es un corte de V8. Usa el mismo ejemplo tuyo que N06: no en el mismo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 · Hacer visible por qué elegirte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R65 de febrero o R40 de diciembre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 hablado es también el gancho B del VSL. R65 es un corte de V7 y R40, de V4. No en el mismo mes que N05 (el mismo ejemplo) ni que N03 (el mismo paso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 · Los temas salen de tu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R43 de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V2 lo dice antes (bloques 6 y 9); no en el mismo mes que N01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 La viralidad de nicho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 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 de noviembre, R61 de febrero o R07 de noviembre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R61 también mira quién comenta. R14 es la tercera de «Lo miro con criterio». V3 sale del mismo concepto: se decide al escribir V3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 · Alcance y conversaciones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R22 o R34 de diciembre, en el sitio de una y no además de las 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V1 lo dice de pasada (bloque 12). No en el mismo mes que N04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 · Primero cerrado, luego abrir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 de noviembre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dolor 36 ya abre cinco reels: si entra, que salga uno. R11 abre la serie «Primero cerrado», que se renumera. V5 sale del mismo concepto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 · Tienes la autoridad, no tienes el reflejo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R62 de febrero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R01, que es tuyo. V4 sale del mismo concepto: se decide al escribir V4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 · El coste de la autoridad invisible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 de noviembre o R35 de diciembre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 remate es el de R12, y también acaban así R35 y R40. R35 es un corte de V4, y BOFU. No en el mismo mes que N02. V4 sale del mismo concepto y lleva «El coste de la autoridad invisible» en la miniatura: se decide al escribir V4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 · Tu banco de credibilidad ya existe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 · 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R23 de diciembre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caso de Fernando va también en el VSL, y en noviembre en V1, V2 y R18: por eso no en el sitio de R08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 · Que te busquen a ti</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R45 de enero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R45 dice lo mismo de la invitación, que en N14 solo queda en el gancho B. R45 es un corte de V5. V6 sale del mismo concepto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 · Las preguntas las trae tu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 · 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R74 de febrero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N19, en meses distintos. Su hablado B casi repite el de R56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 · Delegar no puede darte más trabajo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 de diciembre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diciembre se queda con una pieza menos que pide algo. V8 sale del mismo concepto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 · Tu archivo va antes que volver a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R73 de febrero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R57 de enero ya dice lo de pagar dos veces. V6 sale del mismo concepto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 · Una sesión, mucho más que una 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R53 o R52 de enero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V8 sale del mismo concepto: se decide al escribir V8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 · No necesitas ser bueno delante de una cámara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R56 de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 en meses distintos. R49, también de enero, dice su hablado literal: una de las dos no abre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 · Repetirte no significa publicar lo mismo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R46 de enero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en la semana de R44</w:t>
            </w:r>
          </w:p>
        </w:tc>
      </w:tr>
    </w:tbl>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De las piezas que estaban para devolver al reparto, siete pueden salir con una nueva en su sitio, que manda al diagnóstico y no necesita su recurso: R23 (N13), R12 (N12), R22 (N09), R43 (N07), R46 (N20), R52 o R53 (N18) y R74 (N15). R08 se queda fuera de la lista: su sustituta natural, N13, va mejor en diciembre.</w:t>
      </w:r>
    </w:p>
    <w:p w:rsidR="00000000" w:rsidDel="00000000" w:rsidP="00000000" w:rsidRDefault="00000000" w:rsidRPr="00000000" w14:paraId="0000099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99B">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65"/>
        <w:tblW w:w="9026.000000000002" w:type="dxa"/>
        <w:jc w:val="left"/>
        <w:tblInd w:w="-110.0" w:type="dxa"/>
        <w:tblLayout w:type="fixed"/>
        <w:tblLook w:val="0000"/>
      </w:tblPr>
      <w:tblGrid>
        <w:gridCol w:w="922"/>
        <w:gridCol w:w="4811"/>
        <w:gridCol w:w="1890"/>
        <w:gridCol w:w="1403"/>
        <w:tblGridChange w:id="0">
          <w:tblGrid>
            <w:gridCol w:w="922"/>
            <w:gridCol w:w="4811"/>
            <w:gridCol w:w="1890"/>
            <w:gridCol w:w="1403"/>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a N20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 cada una: el A, el B o uno de los descartados. Cada una de las nuevas lleva mi favorita y por qué</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a N20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vídeos de referencia de cada reel, el de formato y el de ángulo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con Miguel validando las cuentas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de ángulo, la escritura definitiva; la de formato,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N03, N04 y N08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comprobación de público de la referencia de ángulo (son de 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Roboto Mono" w:cs="Roboto Mono" w:eastAsia="Roboto Mono" w:hAnsi="Roboto Mono"/>
                <w:b w:val="0"/>
                <w:bCs w:val="0"/>
                <w:i w:val="0"/>
                <w:iCs w:val="0"/>
                <w:smallCaps w:val="0"/>
                <w:strike w:val="0"/>
                <w:color w:val="1c2b3a"/>
                <w:sz w:val="17"/>
                <w:szCs w:val="17"/>
                <w:u w:val="none"/>
                <w:shd w:fill="f2eee6"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las tres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N02 y N04 a N20, menos N16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es la que pusiste en R01, R02 y R03 de noviembre. Si es la palabra de todo, cambian también N01 (ver abajo), los cortes de V1 y V2 (ver los guiones de YouTube) y las llamadas a FRÍAS de los cuatro meses, que siguen con el diagnóstico de antes: en noviembre, R13, R18, S03, S06, S09 y S12, la ranura del miércoles de la semana 4 y la del domingo, y la ficha y la nota de edición de tu R01, que dicen FRÍAS aunque la locución ya diga DIAGNÓSTICO; en diciembre, R28, R34, R35, R38, S15, S18, S21, S24 y SP2; en enero, R47, R48, R58, R60, S27, S30, S33 y S36; en febrero, R68, R70, R77, R78, S39, S42, S45 y S48. Hasta que decidas, N02 y las nuevas no entran en un mes que siga con FRÍAS, porque ese mes tendría dos palabras y dos diagnósticos distintos para el mismo destino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carpeta de recursos se queda para tu Instagram (N01 manda a la hoja 2, palabra IMPROVISO) o se aparca, ahora que tu embudo va directo a WhatsApp. Es la pregunta abierta de la investigación del 9 oct. Si se aparca, la fase 4 de N01 pasa a ser: «Si tus clientes no te compran sin hablar contigo antes y quieres que veamos qué preguntas se repiten en tus llamadas, comenta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N01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página de ejemplo de la hoja del diagnóstico, maquetada para enseñarla en pantalla. Si prefieres enseñar un caso real, cambia la fase 2 y hace falta permiso por escrito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N02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búsqueda del sector en Instagram para la cuadrícula, difuminada entera; si con difuminarla basta sin pedir permiso, lo decides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el día de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N03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N03 y N20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se acredita a Caleb Ralston: en N03, en el pie o dicho; en N20 va dicho en la fase 2 y en el pie, y si lo prefieres solo en el pie, se quita de la fase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las 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se acredita la idea de tu frase «Tampoco celebraría una pieza pensada para convertir solo porque se haya hecho viral»: tu ficha (raíz 3, concepto 3.1) la saca de la entrevista a Caleb Ralston, donde el presentador se la atribuye a Grace Andrews (1:13:00). Si se acredita, va en el pie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N09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excepción de R01, EL AVANCE con llamada, vale también para N12. Las reglas de tu marca dicen que EL AVANCE no lleva llamada; el sistema permite añadirla marcada y con aire, y así va. Si no vale, N12 termina en «Ese es el coste de la autoridad invisible.» y el pie cierra con una pregunta, como N16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N12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web publicada (la v30 sigue sin subir) y que Fernando sepa que su caso sale en un reel; su frase ya está en tu web</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N13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«Mineralización de contenido», en la frase de Fernando: quien no te conoce puede no entenderla. Va tal cual la dijo él, como en el VSL; si quieres, una frase tuya la explica antes del rótulo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N13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página del guion de V1 que se enseña (la del bloque 2: su frase de apertura y sus puntos de apoyo), maquetada para pantalla, cuando V1 esté aprobado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cuando des el OK a V1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N15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 y N08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reel tuyo publicado, para enseñar sus estadísticas (N04) y sus comentarios (N08), difuminados enteros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cuando haya reels publicados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las 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N06, N10, N11 y 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objetos: el folio con «Somos diferentes» (N06), la tarjeta de visita llena de servicios y otra en blanco (N10), el pósit doblado (N11) y un disco duro o cualquier objeto con tu archivo (N17)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el día de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las cuatro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a N20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Encajarlas en el reparto del mes y darlas de alta como guion en el banco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cuando Miguel diga qué piezas descarta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bl>
    <w:p w:rsidR="00000000" w:rsidDel="00000000" w:rsidP="00000000" w:rsidRDefault="00000000" w:rsidRPr="00000000" w14:paraId="000009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Pilares: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estas piezas usan los cuatro de la ficha del 8 oct; los guiones de los meses siguen con los de antes, y descubrimiento ocupa el sitio de alcance.</w:t>
      </w:r>
    </w:p>
    <w:p w:rsidR="00000000" w:rsidDel="00000000" w:rsidP="00000000" w:rsidRDefault="00000000" w:rsidRPr="00000000" w14:paraId="000009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diagnóstico: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N02 y las nuevas cuentan el de la ficha del 8 oct (WhatsApp, y una página con los cuatro bloques en verde, ámbar o rojo). Ninguna dice cuánto dura, porque está por decidir (ficha 8.3). Las llamadas a FRÍAS de los cuatro meses siguen con el de antes (formulario de tres preguntas y llamada de treinta minutos), y el pie de tu R01 dice todavía «en treinta minutos».</w:t>
      </w:r>
    </w:p>
    <w:p w:rsidR="00000000" w:rsidDel="00000000" w:rsidP="00000000" w:rsidRDefault="00000000" w:rsidRPr="00000000" w14:paraId="000009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tres hallazgos»: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dieciséis llamadas escritas dicen «lo que miraría primero», sin el número, porque «los tres hallazgos» es una de tus decisiones abiertas (ficha 11.1) y en la primera línea del pie sería un número prometido en la llamada. Si lo confirmas, vuelve en las dieciséis a la vez. N02 lo dice en su fase 2, como estaba el 8 oct.</w:t>
      </w:r>
    </w:p>
    <w:p w:rsidR="00000000" w:rsidDel="00000000" w:rsidP="00000000" w:rsidRDefault="00000000" w:rsidRPr="00000000" w14:paraId="000009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único que he cambiado en N01 a N03:</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N02, FRÍAS pasa a DIAGNÓSTICO (fase 4, pie, nota de edición, destino y métrica), como en tus cambios de R01 a R03, y «te mando la hoja del diagnóstico» pasa a «te mando la hoja», para no decir «diagnóstico» dos veces seguidas. En la tabla «Dónde puede entrar cada una», sus filas dicen ahora con qué piezas nuevas no deben coincidir. El resto de las tres está igual que el 8 oct.</w:t>
      </w:r>
    </w:p>
    <w:p w:rsidR="00000000" w:rsidDel="00000000" w:rsidP="00000000" w:rsidRDefault="00000000" w:rsidRPr="00000000" w14:paraId="000009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he quitado o cambiado de tus frases: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N14, «Que te inviten a un podcast es una prueba que tú no puedes fabricar…» sale de la fase 3, porque era la tercera idea de la fase y R45 ya cuenta la invitación; queda de hablado del gancho B. En N15, la frase de la pieza va sin tu «suele». En N18, «cortemos» pasa a «cortes», porque la pieza le habla al que corta sus propios clips. Si quieres alguna como estaba, vuelve.</w:t>
      </w:r>
    </w:p>
    <w:p w:rsidR="00000000" w:rsidDel="00000000" w:rsidP="00000000" w:rsidRDefault="00000000" w:rsidRPr="00000000" w14:paraId="000009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«Así lo hago con mis clientes»: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cinco de las nuevas (N04, N06, N09, N10 y N20) apoyan su mención en lo que haces con cada cliente o con cada marca. Lo sostienen tu ficha y tus R05, R10 y R11 («Así monto el mes de mis clientes»), pero en un mismo mes se lee como molde: si quieres que alguna hable de tu método y no de tus clientes («Así lo hago yo», «En mi cierre de mes»), dime cuál.</w:t>
      </w:r>
    </w:p>
    <w:p w:rsidR="00000000" w:rsidDel="00000000" w:rsidP="00000000" w:rsidRDefault="00000000" w:rsidRPr="00000000" w14:paraId="000009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ganchos B:</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catorce de los diecisiete son de la familia «cómo» (cinco empiezan ahora por «Qué» o por «Hacia dónde», para no gastar «Cómo X sin Y»), y catorce A son de filtro o a la contra, así que las pruebas A/B van a enseñar casi siempre lo mismo. Si quieres aprender algo de ellas, que tres o cuatro B sean de error o peligro, la familia que en el censo de Caleb trae más comentarios. En las que el B cambia la frase siguiente, su línea dice qué se graba distinto.</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Los solapes con lo que ya está escrito, dichos una vez:</w:t>
      </w:r>
    </w:p>
    <w:tbl>
      <w:tblPr>
        <w:tblStyle w:val="Table166"/>
        <w:tblW w:w="9026.0" w:type="dxa"/>
        <w:jc w:val="left"/>
        <w:tblInd w:w="-110.0" w:type="dxa"/>
        <w:tblLayout w:type="fixed"/>
        <w:tblLook w:val="0000"/>
      </w:tblPr>
      <w:tblGrid>
        <w:gridCol w:w="822"/>
        <w:gridCol w:w="4318"/>
        <w:gridCol w:w="3886"/>
        <w:tblGridChange w:id="0">
          <w:tblGrid>
            <w:gridCol w:w="822"/>
            <w:gridCol w:w="4318"/>
            <w:gridCol w:w="3886"/>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Con qué se solapa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Cómo queda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R22 de diciembre resuelve lo mismo con la misma solución (visitas y conversaciones en columnas separadas)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 mejor en el sitio de R07, en noviembre; en diciembre, solo si sale R22, y nunca con N09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V1, R05 y R10 ya cuentan su concepto en noviembre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Toma la frase del concepto que V1 no usa, y va mejor de diciembre a febrero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 y N06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usan tu zona prohibida como ejemplo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meses distintos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N03 y N06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apoyan su mención en el mismo paso de tu método (dónde piensas distinto)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meses distintos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V2 dice lo de las propuestas perdidas en sus bloques 6 y 9; N01 saca piezas de las preguntas de las llamadas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repite dos meses después de V2, a propósito; no en el mismo mes que N01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V1 lo dice de pasada (bloque 12) y R34 lo enseña con tu cierre de noviembre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lugar de R22 o de R34, no además de las 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 R35 y R40 ya acaban en «El coste de la autoridad invisible»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dice sin rótulo; si entra en el sitio de R35, R12 sigue un mes antes con el mismo remate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caso de Fernando va en noviembre en V1, V2 y R18, y en el VSL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sitio de R23, en diciembre; no en el de R08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frase de pagar dos veces la misma materia prima ya está, casi igual, en R57 («Grabar de nuevo lo que ya dijiste es pagarlo dos veces»)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 por otra frase tuya del mismo concepto: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R45 también dice que una invitación es una prueba que no se fabrica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frase sale de la fase 3 de N14 y queda solo en su gancho B: si eliges ese B, N14 entra en el sitio de R45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 y N19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R56 también habla de grabar contestando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N19 sustituye a R56; N15 y N19, en meses distintos (por sus huecos ya lo están)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dolor 36 ya abre cinco reels de los meses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entra N10, que salga 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N06 y N19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hablado de N06 (el dolor 37) es también la primera frase del gancho B del VSL; el de N19 (el dolor 31) está dentro de R56 y de R49, las dos de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eliges ese gancho B para el VSL, cambia el hablado de N06; N19 sustituye a R56, y con R49 en el mismo mes, una de las dos no abre con el dolor literal</w:t>
            </w:r>
          </w:p>
        </w:tc>
      </w:tr>
    </w:tbl>
    <w:p w:rsidR="00000000" w:rsidDel="00000000" w:rsidP="00000000" w:rsidRDefault="00000000" w:rsidRPr="00000000" w14:paraId="00000A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Cifras: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las locuciones no hay ninguna de terceros salvo la de Caleb Ralston en N20 (el mismo clip cuatro días después, con su minuto). «Veinte decisiones» (N16), «veinte veces» (N18) y «diez años» (N19) son figuras de tus frases, no datos.</w:t>
      </w:r>
    </w:p>
    <w:p w:rsidR="00000000" w:rsidDel="00000000" w:rsidP="00000000" w:rsidRDefault="00000000" w:rsidRPr="00000000" w14:paraId="00000A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he añadido yo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(decides si se queda): las escenas de los hablados de N05, N07, N09, N10, N11, N15, N16, N17 y N20; los tres ejemplos de N07 («Lo vemos caro», «No sabemos si entendéis nuestro sector», «¿Y quién nos lo lleva?»), que son de los que se oyen al perder una propuesta y no de un cliente tuyo; las frases sobre cómo trabajas de N04, N06, N07, N09, N10, N15, N18, N19 y N20, sacadas de tu ficha y de tu web (la de N06, «qué hace su sector que ella no haría, y por qué», sale de tu Método Reflejo, ficha 5.4); «Lo que hice: un recurso por episodio, reels con palabra clave y un mensaje automático que lo entrega» (N13), sacado de tu web; «Por eso no publico cómo tener más visitas» (N05) y «Yo no publico cómo crecer en Instagram» (N06), de la zona prohibida de tu ficha (2.2); «Mi propuesta de abril y mi web de hoy dicen cosas opuestas. La propuesta sigue en una carpeta» (N17); «Tu diferencia se queda en la llamada» (N06), «y el siguiente la tendrá igual» (N07), «Y por ese tema te llama también quien no te conoce» (N14) y «Un mismo vídeo ya puede ir a todas las plataformas» (N18), que cierran lo que cada pieza prometía; los objetos de N06, N10, N11 y N17; y la frase de cada llamada.</w:t>
      </w:r>
    </w:p>
    <w:p w:rsidR="00000000" w:rsidDel="00000000" w:rsidP="00000000" w:rsidRDefault="00000000" w:rsidRPr="00000000" w14:paraId="00000A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Concepto 2.2 de tu documento: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dice que en B2B «HT» la viralidad no funciona y que «en B2B la viralidad masiva es perfecta»; en la segunda parece que querías decir venta a particulares sin reunión. Y «HT» (high ticket) no se dice en público: en la pieza va la condición.</w:t>
      </w:r>
    </w:p>
    <w:p w:rsidR="00000000" w:rsidDel="00000000" w:rsidP="00000000" w:rsidRDefault="00000000" w:rsidRPr="00000000" w14:paraId="00000A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Concepto 3.3 de tu documento: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llama «banco de autoridad»; en la web y en los guiones es «banco de credibilidad», y así va en N13.</w:t>
      </w:r>
    </w:p>
    <w:p w:rsidR="00000000" w:rsidDel="00000000" w:rsidP="00000000" w:rsidRDefault="00000000" w:rsidRPr="00000000" w14:paraId="00000A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Concepto 4.4 de tu documento: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choca con la regla de que el volumen no es el argumento. N18 se escribe desde las ideas que salen de una grabación, nunca desde cuántas piezas.</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180.0" w:type="dxa"/>
        <w:left w:w="240.0" w:type="dxa"/>
        <w:bottom w:w="180.0" w:type="dxa"/>
        <w:right w:w="2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180.0" w:type="dxa"/>
        <w:left w:w="240.0" w:type="dxa"/>
        <w:bottom w:w="180.0" w:type="dxa"/>
        <w:right w:w="2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180.0" w:type="dxa"/>
        <w:left w:w="240.0" w:type="dxa"/>
        <w:bottom w:w="180.0" w:type="dxa"/>
        <w:right w:w="2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180.0" w:type="dxa"/>
        <w:left w:w="240.0" w:type="dxa"/>
        <w:bottom w:w="180.0" w:type="dxa"/>
        <w:right w:w="2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180.0" w:type="dxa"/>
        <w:left w:w="240.0" w:type="dxa"/>
        <w:bottom w:w="180.0" w:type="dxa"/>
        <w:right w:w="2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op w:w="90.0" w:type="dxa"/>
        <w:left w:w="140.0" w:type="dxa"/>
        <w:bottom w:w="90.0" w:type="dxa"/>
        <w:right w:w="140.0" w:type="dxa"/>
      </w:tblCellMar>
    </w:tblPr>
  </w:style>
  <w:style w:type="table" w:styleId="Table54">
    <w:basedOn w:val="TableNormal"/>
    <w:tblPr>
      <w:tblStyleRowBandSize w:val="1"/>
      <w:tblStyleColBandSize w:val="1"/>
      <w:tblCellMar>
        <w:top w:w="90.0" w:type="dxa"/>
        <w:left w:w="140.0" w:type="dxa"/>
        <w:bottom w:w="90.0" w:type="dxa"/>
        <w:right w:w="140.0" w:type="dxa"/>
      </w:tblCellMar>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CellMar>
        <w:top w:w="90.0" w:type="dxa"/>
        <w:left w:w="140.0" w:type="dxa"/>
        <w:bottom w:w="90.0" w:type="dxa"/>
        <w:right w:w="140.0" w:type="dxa"/>
      </w:tblCellMar>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180.0" w:type="dxa"/>
        <w:left w:w="240.0" w:type="dxa"/>
        <w:bottom w:w="180.0" w:type="dxa"/>
        <w:right w:w="2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CellMar>
        <w:top w:w="90.0" w:type="dxa"/>
        <w:left w:w="140.0" w:type="dxa"/>
        <w:bottom w:w="90.0" w:type="dxa"/>
        <w:right w:w="140.0" w:type="dxa"/>
      </w:tblCellMar>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90.0" w:type="dxa"/>
        <w:left w:w="140.0" w:type="dxa"/>
        <w:bottom w:w="90.0" w:type="dxa"/>
        <w:right w:w="140.0" w:type="dxa"/>
      </w:tblCellMar>
    </w:tblPr>
  </w:style>
  <w:style w:type="table" w:styleId="Table68">
    <w:basedOn w:val="TableNormal"/>
    <w:tblPr>
      <w:tblStyleRowBandSize w:val="1"/>
      <w:tblStyleColBandSize w:val="1"/>
      <w:tblCellMar>
        <w:top w:w="180.0" w:type="dxa"/>
        <w:left w:w="240.0" w:type="dxa"/>
        <w:bottom w:w="180.0" w:type="dxa"/>
        <w:right w:w="2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90.0" w:type="dxa"/>
        <w:left w:w="140.0" w:type="dxa"/>
        <w:bottom w:w="90.0" w:type="dxa"/>
        <w:right w:w="140.0" w:type="dxa"/>
      </w:tblCellMar>
    </w:tblPr>
  </w:style>
  <w:style w:type="table" w:styleId="Table72">
    <w:basedOn w:val="TableNormal"/>
    <w:tblPr>
      <w:tblStyleRowBandSize w:val="1"/>
      <w:tblStyleColBandSize w:val="1"/>
      <w:tblCellMar>
        <w:top w:w="90.0" w:type="dxa"/>
        <w:left w:w="140.0" w:type="dxa"/>
        <w:bottom w:w="90.0" w:type="dxa"/>
        <w:right w:w="1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CellMar>
        <w:top w:w="90.0" w:type="dxa"/>
        <w:left w:w="140.0" w:type="dxa"/>
        <w:bottom w:w="90.0" w:type="dxa"/>
        <w:right w:w="140.0" w:type="dxa"/>
      </w:tblCellMar>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CellMar>
        <w:top w:w="90.0" w:type="dxa"/>
        <w:left w:w="140.0" w:type="dxa"/>
        <w:bottom w:w="90.0" w:type="dxa"/>
        <w:right w:w="140.0" w:type="dxa"/>
      </w:tblCellMar>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180.0" w:type="dxa"/>
        <w:left w:w="240.0" w:type="dxa"/>
        <w:bottom w:w="180.0" w:type="dxa"/>
        <w:right w:w="2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op w:w="90.0" w:type="dxa"/>
        <w:left w:w="140.0" w:type="dxa"/>
        <w:bottom w:w="90.0" w:type="dxa"/>
        <w:right w:w="1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CellMar>
        <w:top w:w="90.0" w:type="dxa"/>
        <w:left w:w="140.0" w:type="dxa"/>
        <w:bottom w:w="90.0" w:type="dxa"/>
        <w:right w:w="140.0" w:type="dxa"/>
      </w:tblCellMar>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CellMar>
        <w:top w:w="90.0" w:type="dxa"/>
        <w:left w:w="140.0" w:type="dxa"/>
        <w:bottom w:w="90.0" w:type="dxa"/>
        <w:right w:w="140.0" w:type="dxa"/>
      </w:tblCellMar>
    </w:tblPr>
  </w:style>
  <w:style w:type="table" w:styleId="Table86">
    <w:basedOn w:val="TableNormal"/>
    <w:tblPr>
      <w:tblStyleRowBandSize w:val="1"/>
      <w:tblStyleColBandSize w:val="1"/>
      <w:tblCellMar>
        <w:top w:w="180.0" w:type="dxa"/>
        <w:left w:w="240.0" w:type="dxa"/>
        <w:bottom w:w="180.0" w:type="dxa"/>
        <w:right w:w="2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90.0" w:type="dxa"/>
        <w:left w:w="140.0" w:type="dxa"/>
        <w:bottom w:w="90.0" w:type="dxa"/>
        <w:right w:w="1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CellMar>
        <w:top w:w="90.0" w:type="dxa"/>
        <w:left w:w="140.0" w:type="dxa"/>
        <w:bottom w:w="90.0" w:type="dxa"/>
        <w:right w:w="140.0" w:type="dxa"/>
      </w:tblCellMar>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CellMar>
        <w:top w:w="180.0" w:type="dxa"/>
        <w:left w:w="240.0" w:type="dxa"/>
        <w:bottom w:w="180.0" w:type="dxa"/>
        <w:right w:w="240.0" w:type="dxa"/>
      </w:tblCellMar>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Pr>
  </w:style>
  <w:style w:type="table" w:styleId="Table97">
    <w:basedOn w:val="TableNormal"/>
    <w:tblPr>
      <w:tblStyleRowBandSize w:val="1"/>
      <w:tblStyleColBandSize w:val="1"/>
      <w:tblCellMar>
        <w:top w:w="90.0" w:type="dxa"/>
        <w:left w:w="140.0" w:type="dxa"/>
        <w:bottom w:w="90.0" w:type="dxa"/>
        <w:right w:w="1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CellMar>
        <w:top w:w="90.0" w:type="dxa"/>
        <w:left w:w="140.0" w:type="dxa"/>
        <w:bottom w:w="90.0" w:type="dxa"/>
        <w:right w:w="140.0" w:type="dxa"/>
      </w:tblCellMar>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90.0" w:type="dxa"/>
        <w:left w:w="140.0" w:type="dxa"/>
        <w:bottom w:w="90.0" w:type="dxa"/>
        <w:right w:w="140.0" w:type="dxa"/>
      </w:tblCellMar>
    </w:tblPr>
  </w:style>
  <w:style w:type="table" w:styleId="Table102">
    <w:basedOn w:val="TableNormal"/>
    <w:tblPr>
      <w:tblStyleRowBandSize w:val="1"/>
      <w:tblStyleColBandSize w:val="1"/>
      <w:tblCellMar>
        <w:top w:w="180.0" w:type="dxa"/>
        <w:left w:w="240.0" w:type="dxa"/>
        <w:bottom w:w="180.0" w:type="dxa"/>
        <w:right w:w="240.0" w:type="dxa"/>
      </w:tblCellMar>
    </w:tblPr>
  </w:style>
  <w:style w:type="table" w:styleId="Table103">
    <w:basedOn w:val="TableNormal"/>
    <w:tblPr>
      <w:tblStyleRowBandSize w:val="1"/>
      <w:tblStyleColBandSize w:val="1"/>
      <w:tblCellMar>
        <w:top w:w="90.0" w:type="dxa"/>
        <w:left w:w="140.0" w:type="dxa"/>
        <w:bottom w:w="90.0" w:type="dxa"/>
        <w:right w:w="140.0" w:type="dxa"/>
      </w:tblCellMar>
    </w:tblPr>
  </w:style>
  <w:style w:type="table" w:styleId="Table104">
    <w:basedOn w:val="TableNormal"/>
    <w:tblPr>
      <w:tblStyleRowBandSize w:val="1"/>
      <w:tblStyleColBandSize w:val="1"/>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90.0" w:type="dxa"/>
        <w:left w:w="140.0" w:type="dxa"/>
        <w:bottom w:w="90.0" w:type="dxa"/>
        <w:right w:w="1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180.0" w:type="dxa"/>
        <w:left w:w="240.0" w:type="dxa"/>
        <w:bottom w:w="180.0" w:type="dxa"/>
        <w:right w:w="2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180.0" w:type="dxa"/>
        <w:left w:w="240.0" w:type="dxa"/>
        <w:bottom w:w="180.0" w:type="dxa"/>
        <w:right w:w="2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180.0" w:type="dxa"/>
        <w:left w:w="240.0" w:type="dxa"/>
        <w:bottom w:w="180.0" w:type="dxa"/>
        <w:right w:w="2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180.0" w:type="dxa"/>
        <w:left w:w="240.0" w:type="dxa"/>
        <w:bottom w:w="180.0" w:type="dxa"/>
        <w:right w:w="2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90.0" w:type="dxa"/>
        <w:left w:w="140.0" w:type="dxa"/>
        <w:bottom w:w="90.0" w:type="dxa"/>
        <w:right w:w="1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90.0" w:type="dxa"/>
        <w:left w:w="140.0" w:type="dxa"/>
        <w:bottom w:w="90.0" w:type="dxa"/>
        <w:right w:w="1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180.0" w:type="dxa"/>
        <w:left w:w="240.0" w:type="dxa"/>
        <w:bottom w:w="180.0" w:type="dxa"/>
        <w:right w:w="2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CellMar>
        <w:top w:w="90.0" w:type="dxa"/>
        <w:left w:w="140.0" w:type="dxa"/>
        <w:bottom w:w="90.0" w:type="dxa"/>
        <w:right w:w="140.0" w:type="dxa"/>
      </w:tblCellMar>
    </w:tblPr>
  </w:style>
  <w:style w:type="table" w:styleId="Table154">
    <w:basedOn w:val="TableNormal"/>
    <w:tblPr>
      <w:tblStyleRowBandSize w:val="1"/>
      <w:tblStyleColBandSize w:val="1"/>
      <w:tblCellMar>
        <w:top w:w="180.0" w:type="dxa"/>
        <w:left w:w="240.0" w:type="dxa"/>
        <w:bottom w:w="180.0" w:type="dxa"/>
        <w:right w:w="240.0" w:type="dxa"/>
      </w:tblCellMar>
    </w:tblPr>
  </w:style>
  <w:style w:type="table" w:styleId="Table155">
    <w:basedOn w:val="TableNormal"/>
    <w:tblPr>
      <w:tblStyleRowBandSize w:val="1"/>
      <w:tblStyleColBandSize w:val="1"/>
      <w:tblCellMar>
        <w:top w:w="90.0" w:type="dxa"/>
        <w:left w:w="140.0" w:type="dxa"/>
        <w:bottom w:w="90.0" w:type="dxa"/>
        <w:right w:w="140.0" w:type="dxa"/>
      </w:tblCellMar>
    </w:tblPr>
  </w:style>
  <w:style w:type="table" w:styleId="Table156">
    <w:basedOn w:val="TableNormal"/>
    <w:tblPr>
      <w:tblStyleRowBandSize w:val="1"/>
      <w:tblStyleColBandSize w:val="1"/>
    </w:tblPr>
  </w:style>
  <w:style w:type="table" w:styleId="Table157">
    <w:basedOn w:val="TableNormal"/>
    <w:tblPr>
      <w:tblStyleRowBandSize w:val="1"/>
      <w:tblStyleColBandSize w:val="1"/>
      <w:tblCellMar>
        <w:top w:w="90.0" w:type="dxa"/>
        <w:left w:w="140.0" w:type="dxa"/>
        <w:bottom w:w="90.0" w:type="dxa"/>
        <w:right w:w="140.0" w:type="dxa"/>
      </w:tblCellMar>
    </w:tblPr>
  </w:style>
  <w:style w:type="table" w:styleId="Table158">
    <w:basedOn w:val="TableNormal"/>
    <w:tblPr>
      <w:tblStyleRowBandSize w:val="1"/>
      <w:tblStyleColBandSize w:val="1"/>
      <w:tblCellMar>
        <w:top w:w="90.0" w:type="dxa"/>
        <w:left w:w="140.0" w:type="dxa"/>
        <w:bottom w:w="90.0" w:type="dxa"/>
        <w:right w:w="140.0" w:type="dxa"/>
      </w:tblCellMar>
    </w:tblPr>
  </w:style>
  <w:style w:type="table" w:styleId="Table159">
    <w:basedOn w:val="TableNormal"/>
    <w:tblPr>
      <w:tblStyleRowBandSize w:val="1"/>
      <w:tblStyleColBandSize w:val="1"/>
      <w:tblCellMar>
        <w:top w:w="90.0" w:type="dxa"/>
        <w:left w:w="140.0" w:type="dxa"/>
        <w:bottom w:w="90.0" w:type="dxa"/>
        <w:right w:w="140.0" w:type="dxa"/>
      </w:tblCellMar>
    </w:tblPr>
  </w:style>
  <w:style w:type="table" w:styleId="Table160">
    <w:basedOn w:val="TableNormal"/>
    <w:tblPr>
      <w:tblStyleRowBandSize w:val="1"/>
      <w:tblStyleColBandSize w:val="1"/>
      <w:tblCellMar>
        <w:top w:w="90.0" w:type="dxa"/>
        <w:left w:w="140.0" w:type="dxa"/>
        <w:bottom w:w="90.0" w:type="dxa"/>
        <w:right w:w="140.0" w:type="dxa"/>
      </w:tblCellMar>
    </w:tblPr>
  </w:style>
  <w:style w:type="table" w:styleId="Table161">
    <w:basedOn w:val="TableNormal"/>
    <w:tblPr>
      <w:tblStyleRowBandSize w:val="1"/>
      <w:tblStyleColBandSize w:val="1"/>
      <w:tblCellMar>
        <w:top w:w="90.0" w:type="dxa"/>
        <w:left w:w="140.0" w:type="dxa"/>
        <w:bottom w:w="90.0" w:type="dxa"/>
        <w:right w:w="140.0" w:type="dxa"/>
      </w:tblCellMar>
    </w:tblPr>
  </w:style>
  <w:style w:type="table" w:styleId="Table162">
    <w:basedOn w:val="TableNormal"/>
    <w:tblPr>
      <w:tblStyleRowBandSize w:val="1"/>
      <w:tblStyleColBandSize w:val="1"/>
      <w:tblCellMar>
        <w:top w:w="90.0" w:type="dxa"/>
        <w:left w:w="140.0" w:type="dxa"/>
        <w:bottom w:w="90.0" w:type="dxa"/>
        <w:right w:w="140.0" w:type="dxa"/>
      </w:tblCellMar>
    </w:tblPr>
  </w:style>
  <w:style w:type="table" w:styleId="Table163">
    <w:basedOn w:val="TableNormal"/>
    <w:tblPr>
      <w:tblStyleRowBandSize w:val="1"/>
      <w:tblStyleColBandSize w:val="1"/>
      <w:tblCellMar>
        <w:top w:w="180.0" w:type="dxa"/>
        <w:left w:w="240.0" w:type="dxa"/>
        <w:bottom w:w="180.0" w:type="dxa"/>
        <w:right w:w="240.0" w:type="dxa"/>
      </w:tblCellMar>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mPSxuquqxRw&amp;t=1547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