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3AF403" w14:textId="77777777" w:rsidR="00C87EBA" w:rsidRDefault="001755BE">
      <w:pPr>
        <w:rPr>
          <w:rFonts w:hint="eastAsia"/>
        </w:rPr>
      </w:pPr>
      <w:r>
        <w:t>逻辑模块需要的接口</w:t>
      </w:r>
      <w:bookmarkStart w:id="0" w:name="_GoBack"/>
      <w:bookmarkEnd w:id="0"/>
    </w:p>
    <w:sectPr w:rsidR="00C87EBA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5BE"/>
    <w:rsid w:val="001755BE"/>
    <w:rsid w:val="00320400"/>
    <w:rsid w:val="00C87EBA"/>
    <w:rsid w:val="00F8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4A9C6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Macintosh Word</Application>
  <DocSecurity>0</DocSecurity>
  <Lines>1</Lines>
  <Paragraphs>1</Paragraphs>
  <ScaleCrop>false</ScaleCrop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menglin wang</cp:lastModifiedBy>
  <cp:revision>1</cp:revision>
  <dcterms:created xsi:type="dcterms:W3CDTF">2015-10-22T01:29:00Z</dcterms:created>
  <dcterms:modified xsi:type="dcterms:W3CDTF">2015-10-22T01:30:00Z</dcterms:modified>
</cp:coreProperties>
</file>