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Be Vietnam Pro" w:cs="Be Vietnam Pro" w:eastAsia="Be Vietnam Pro" w:hAnsi="Be Vietnam Pro"/>
          <w:b/>
          <w:bCs/>
          <w:color w:val="0132AD"/>
          <w:spacing w:val="40"/>
          <w:sz w:val="15"/>
          <w:szCs w:val="15"/>
        </w:rPr>
        <w:t xml:space="preserve">INTERNAL · GROUP CIRCULATION</w:t>
      </w:r>
    </w:p>
    <w:p>
      <w:pPr>
        <w:spacing w:after="160"/>
      </w:pPr>
      <w:r>
        <w:rPr>
          <w:rFonts w:ascii="Be Vietnam Pro" w:cs="Be Vietnam Pro" w:eastAsia="Be Vietnam Pro" w:hAnsi="Be Vietnam Pro"/>
          <w:i/>
          <w:iCs/>
          <w:color w:val="6F7683"/>
          <w:sz w:val="14"/>
          <w:szCs w:val="14"/>
        </w:rPr>
        <w:t xml:space="preserve">Nội bộ · Lưu hành trong Tập đoàn</w:t>
      </w:r>
    </w:p>
    <w:p>
      <w:pPr>
        <w:spacing w:after="0"/>
      </w:pPr>
      <w:r>
        <w:rPr>
          <w:rFonts w:ascii="Playfair Display" w:cs="Playfair Display" w:eastAsia="Playfair Display" w:hAnsi="Playfair Display"/>
          <w:b/>
          <w:bCs/>
          <w:color w:val="011B65"/>
          <w:sz w:val="52"/>
          <w:szCs w:val="52"/>
        </w:rPr>
        <w:t xml:space="preserve">Meeting Minutes</w:t>
      </w:r>
    </w:p>
    <w:p>
      <w:pPr>
        <w:spacing w:after="120"/>
      </w:pPr>
      <w:r>
        <w:rPr>
          <w:rFonts w:ascii="Playfair Display" w:cs="Playfair Display" w:eastAsia="Playfair Display" w:hAnsi="Playfair Display"/>
          <w:i/>
          <w:iCs/>
          <w:color w:val="6F7683"/>
          <w:sz w:val="30"/>
          <w:szCs w:val="30"/>
        </w:rPr>
        <w:t xml:space="preserve">Biên bản cuộc họp</w:t>
      </w:r>
    </w:p>
    <w:p>
      <w:pPr>
        <w:spacing w:after="220"/>
      </w:pP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{{title}}</w:t>
      </w:r>
      <w:r>
        <w:rPr>
          <w:rFonts w:ascii="Be Vietnam Pro" w:cs="Be Vietnam Pro" w:eastAsia="Be Vietnam Pro" w:hAnsi="Be Vietnam Pro"/>
          <w:i/>
          <w:iCs/>
          <w:color w:val="6F7683"/>
          <w:sz w:val="17"/>
          <w:szCs w:val="17"/>
        </w:rPr>
        <w:t xml:space="preserve"/>
      </w:r>
    </w:p>
    <w:tbl>
      <w:tblPr>
        <w:tblW w:type="dxa" w:w="9753"/>
        <w:tblBorders>
          <w:top w:val="single" w:color="011B65" w:sz="8"/>
          <w:left w:val="none" w:color="FFFFFF" w:sz="0"/>
          <w:bottom w:val="single" w:color="011B65" w:sz="8"/>
          <w:right w:val="none" w:color="FFFFFF" w:sz="0"/>
          <w:insideH w:val="single" w:color="DFE7F6" w:sz="2"/>
          <w:insideV w:val="none" w:color="FFFFFF" w:sz="0"/>
        </w:tblBorders>
      </w:tblPr>
      <w:tblGrid>
        <w:gridCol w:w="2926"/>
        <w:gridCol w:w="6827"/>
      </w:tblGrid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Date and time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Thời gian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{{datetime}}</w:t>
            </w: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Venue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Địa điểm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[Venue, room — or video link]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Meeting type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Loại cuộc họp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{{meeting_type}}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Agenda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Chương trình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9"/>
                <w:szCs w:val="19"/>
              </w:rPr>
              <w:t xml:space="preserve">{{#agenda}}Session {{n}}: </w:t>
            </w: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{{topic}}{{/agenda}}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Chair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Chủ trì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[Full name — Title]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Minute-taker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Thư ký / Người lập biên bản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{{minute_taker}}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Reference no.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Số hiệu văn bản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{{reference}}</w:t>
            </w: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Classification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Phân loại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[Internal  /  Restricted  /  Public]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Relationship register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Sổ quản lý quan hệ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[Row ID of each external organisation in TEMPLATE_relationship-register — or “n/a, internal”]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1  ·  MỤC 1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Summary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Tóm tắt điều hành</w:t>
      </w:r>
    </w:p>
    <w:p>
      <w:pPr>
        <w:spacing w:after="100" w:line="276"/>
      </w:pP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{{summary}}</w:t>
      </w:r>
    </w:p>
    <w:tbl>
      <w:tblPr>
        <w:tblW w:type="dxa" w:w="9753"/>
        <w:tblBorders>
          <w:top w:val="single" w:color="DFE7F6" w:sz="2"/>
          <w:left w:val="single" w:color="011B65" w:sz="18"/>
          <w:bottom w:val="single" w:color="DFE7F6" w:sz="2"/>
          <w:right w:val="single" w:color="DFE7F6" w:sz="2"/>
          <w:insideH w:val="none" w:color="FFFFFF" w:sz="0"/>
          <w:insideV w:val="none" w:color="FFFFFF" w:sz="0"/>
        </w:tblBorders>
      </w:tblPr>
      <w:tblGrid>
        <w:gridCol w:w="9753"/>
      </w:tblGrid>
      <w:tr>
        <w:trPr>
          <w:cantSplit/>
        </w:trPr>
        <w:tc>
          <w:tcPr>
            <w:tcW w:type="dxa" w:w="9753"/>
            <w:shd w:fill="EBF1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8"/>
                <w:szCs w:val="18"/>
              </w:rPr>
              <w:t xml:space="preserve">Next focus  ·  Trọng tâm tiếp theo:  </w:t>
            </w: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{{next_focus}}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2  ·  MỤC 2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Attendees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Thành phần tham dự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3121"/>
        <w:gridCol w:w="4681"/>
        <w:gridCol w:w="1951"/>
      </w:tblGrid>
      <w:tr>
        <w:trPr>
          <w:tblHeader/>
        </w:trPr>
        <w:tc>
          <w:tcPr>
            <w:tcW w:type="dxa" w:w="312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Họ và tên</w:t>
            </w:r>
          </w:p>
        </w:tc>
        <w:tc>
          <w:tcPr>
            <w:tcW w:type="dxa" w:w="468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Title and organisation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Chức danh, đơn vị</w:t>
            </w:r>
          </w:p>
        </w:tc>
        <w:tc>
          <w:tcPr>
            <w:tcW w:type="dxa" w:w="195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Attendance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Tham dự</w:t>
            </w:r>
          </w:p>
        </w:tc>
      </w:tr>
      <w:tr>
        <w:trPr>
          <w:cantSplit/>
        </w:trPr>
        <w:tc>
          <w:tcPr>
            <w:tcW w:type="dxa" w:w="9753"/>
            <w:gridSpan w:val="3"/>
            <w:shd w:fill="EBF1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6"/>
                <w:szCs w:val="16"/>
              </w:rPr>
              <w:t xml:space="preserve">{{#attendee_groups}}{{organisation}}</w:t>
            </w:r>
          </w:p>
        </w:tc>
      </w:tr>
      <w:tr>
        <w:trPr>
          <w:cantSplit/>
        </w:trPr>
        <w:tc>
          <w:tcPr>
            <w:tcW w:type="dxa" w:w="312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{{#members}}{{name}}</w:t>
            </w:r>
          </w:p>
        </w:tc>
        <w:tc>
          <w:tcPr>
            <w:tcW w:type="dxa" w:w="468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{{job_title}}</w:t>
            </w:r>
          </w:p>
        </w:tc>
        <w:tc>
          <w:tcPr>
            <w:tcW w:type="dxa" w:w="195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{{attendance}}{{/members}}{{/attendee_groups}}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3  ·  MỤC 3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Discussion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Nội dung trao đổi</w:t>
      </w:r>
    </w:p>
    <w:p>
      <w:pPr>
        <w:keepNext/>
        <w:spacing w:after="70" w:before="160"/>
      </w:pPr>
      <w:r>
        <w:rPr>
          <w:rFonts w:ascii="Be Vietnam Pro" w:cs="Be Vietnam Pro" w:eastAsia="Be Vietnam Pro" w:hAnsi="Be Vietnam Pro"/>
          <w:b/>
          <w:bCs/>
          <w:color w:val="0132AD"/>
          <w:spacing w:val="10"/>
          <w:sz w:val="17"/>
          <w:szCs w:val="17"/>
        </w:rPr>
        <w:t xml:space="preserve">{{#discussion}}3.{{n}}  {{topic}}</w:t>
      </w:r>
    </w:p>
    <w:p>
      <w:pPr>
        <w:spacing w:after="70" w:line="276"/>
        <w:ind w:left="360" w:hanging="22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•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{{#points}}{{text}}{{/points}}{{/discussion}}</w:t>
      </w: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4  ·  MỤC 4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Decisions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Kết luận và quyết định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878"/>
        <w:gridCol w:w="4584"/>
        <w:gridCol w:w="1951"/>
        <w:gridCol w:w="2340"/>
      </w:tblGrid>
      <w:tr>
        <w:trPr>
          <w:tblHeader/>
        </w:trPr>
        <w:tc>
          <w:tcPr>
            <w:tcW w:type="dxa" w:w="878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STT</w:t>
            </w:r>
          </w:p>
        </w:tc>
        <w:tc>
          <w:tcPr>
            <w:tcW w:type="dxa" w:w="4584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Nội dung kết luận</w:t>
            </w:r>
          </w:p>
        </w:tc>
        <w:tc>
          <w:tcPr>
            <w:tcW w:type="dxa" w:w="195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Decided by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Người quyết định</w:t>
            </w:r>
          </w:p>
        </w:tc>
        <w:tc>
          <w:tcPr>
            <w:tcW w:type="dxa" w:w="234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Condition / note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Điều kiện / ghi chú</w:t>
            </w:r>
          </w:p>
        </w:tc>
      </w:tr>
      <w:tr>
        <w:trPr>
          <w:cantSplit/>
        </w:trPr>
        <w:tc>
          <w:tcPr>
            <w:tcW w:type="dxa" w:w="878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{{#decisions}}QĐ-{{nn}}</w:t>
            </w:r>
          </w:p>
        </w:tc>
        <w:tc>
          <w:tcPr>
            <w:tcW w:type="dxa" w:w="4584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{{text}}</w:t>
            </w:r>
          </w:p>
        </w:tc>
        <w:tc>
          <w:tcPr>
            <w:tcW w:type="dxa" w:w="195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{{decided_by}}</w:t>
            </w:r>
          </w:p>
        </w:tc>
        <w:tc>
          <w:tcPr>
            <w:tcW w:type="dxa" w:w="234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{{condition}}{{/decisions}}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5  ·  MỤC 5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Actions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Phân công công việc tiếp theo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878"/>
        <w:gridCol w:w="4389"/>
        <w:gridCol w:w="1756"/>
        <w:gridCol w:w="1170"/>
        <w:gridCol w:w="1560"/>
      </w:tblGrid>
      <w:tr>
        <w:trPr>
          <w:tblHeader/>
        </w:trPr>
        <w:tc>
          <w:tcPr>
            <w:tcW w:type="dxa" w:w="878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Mã</w:t>
            </w:r>
          </w:p>
        </w:tc>
        <w:tc>
          <w:tcPr>
            <w:tcW w:type="dxa" w:w="4389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Nội dung công việc</w:t>
            </w:r>
          </w:p>
        </w:tc>
        <w:tc>
          <w:tcPr>
            <w:tcW w:type="dxa" w:w="1756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Đầu mối</w:t>
            </w:r>
          </w:p>
        </w:tc>
        <w:tc>
          <w:tcPr>
            <w:tcW w:type="dxa" w:w="117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Thời hạn</w:t>
            </w:r>
          </w:p>
        </w:tc>
        <w:tc>
          <w:tcPr>
            <w:tcW w:type="dxa" w:w="156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type="dxa" w:w="878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{{#actions}}CV-{{nn}}</w:t>
            </w:r>
          </w:p>
        </w:tc>
        <w:tc>
          <w:tcPr>
            <w:tcW w:type="dxa" w:w="4389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{{item}}</w:t>
            </w:r>
          </w:p>
        </w:tc>
        <w:tc>
          <w:tcPr>
            <w:tcW w:type="dxa" w:w="1756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{{owner}}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{{due}}</w:t>
            </w:r>
          </w:p>
        </w:tc>
        <w:tc>
          <w:tcPr>
            <w:tcW w:type="dxa" w:w="156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{{status}}{{/actions}}</w:t>
            </w:r>
          </w:p>
        </w:tc>
      </w:tr>
    </w:tbl>
    <w:p>
      <w:pPr>
        <w:spacing w:before="80"/>
      </w:pPr>
      <w:r>
        <w:rPr>
          <w:rFonts w:ascii="Be Vietnam Pro" w:cs="Be Vietnam Pro" w:eastAsia="Be Vietnam Pro" w:hAnsi="Be Vietnam Pro"/>
          <w:i/>
          <w:iCs/>
          <w:color w:val="6F7683"/>
          <w:sz w:val="15"/>
          <w:szCs w:val="15"/>
        </w:rPr>
        <w:t xml:space="preserve">Status values  ·  Trạng thái:  Open · In progress · Done · Dropped (say why).</w:t>
      </w: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6  ·  MỤC 6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Open issues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Các vấn đề tồn đọng cần làm rõ</w:t>
      </w:r>
    </w:p>
    <w:p>
      <w:pPr>
        <w:spacing w:after="70" w:line="276"/>
        <w:ind w:left="360" w:hanging="30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{{#open_issues}}{{n}}.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{{issue}} — </w:t>
      </w:r>
      <w:r>
        <w:rPr>
          <w:rFonts w:ascii="Be Vietnam Pro" w:cs="Be Vietnam Pro" w:eastAsia="Be Vietnam Pro" w:hAnsi="Be Vietnam Pro"/>
          <w:b/>
          <w:bCs/>
          <w:color w:val="1A1F28"/>
          <w:sz w:val="19"/>
          <w:szCs w:val="19"/>
        </w:rPr>
        <w:t xml:space="preserve">who can answer: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{{who}} — </w:t>
      </w:r>
      <w:r>
        <w:rPr>
          <w:rFonts w:ascii="Be Vietnam Pro" w:cs="Be Vietnam Pro" w:eastAsia="Be Vietnam Pro" w:hAnsi="Be Vietnam Pro"/>
          <w:b/>
          <w:bCs/>
          <w:color w:val="1A1F28"/>
          <w:sz w:val="19"/>
          <w:szCs w:val="19"/>
        </w:rPr>
        <w:t xml:space="preserve">by: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{{by}}{{/open_issues}}</w:t>
      </w: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7  ·  MỤC 7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Circulation and filing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Gửi và lưu trữ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2731"/>
        <w:gridCol w:w="5852"/>
        <w:gridCol w:w="1170"/>
      </w:tblGrid>
      <w:tr>
        <w:trPr>
          <w:tblHeader/>
        </w:trPr>
        <w:tc>
          <w:tcPr>
            <w:tcW w:type="dxa" w:w="273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Bước</w:t>
            </w:r>
          </w:p>
        </w:tc>
        <w:tc>
          <w:tcPr>
            <w:tcW w:type="dxa" w:w="5852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Chi tiết</w:t>
            </w:r>
          </w:p>
        </w:tc>
        <w:tc>
          <w:tcPr>
            <w:tcW w:type="dxa" w:w="117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Đã làm</w:t>
            </w:r>
          </w:p>
        </w:tc>
      </w:tr>
      <w:tr>
        <w:trPr>
          <w:cantSplit/>
        </w:trPr>
        <w:tc>
          <w:tcPr>
            <w:tcW w:type="dxa" w:w="273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Draft to attendees</w:t>
            </w:r>
          </w:p>
        </w:tc>
        <w:tc>
          <w:tcPr>
            <w:tcW w:type="dxa" w:w="5852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[Names] — on [date]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Summary to partner</w:t>
            </w:r>
          </w:p>
        </w:tc>
        <w:tc>
          <w:tcPr>
            <w:tcW w:type="dxa" w:w="58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[External meetings only] — using TEMPLATE_follow-up-emails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Relationship register</w:t>
            </w:r>
          </w:p>
        </w:tc>
        <w:tc>
          <w:tcPr>
            <w:tcW w:type="dxa" w:w="5852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[Rows updated]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Signed copy filed</w:t>
            </w:r>
          </w:p>
        </w:tc>
        <w:tc>
          <w:tcPr>
            <w:tcW w:type="dxa" w:w="58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[Folder path]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Next meeting</w:t>
            </w:r>
          </w:p>
        </w:tc>
        <w:tc>
          <w:tcPr>
            <w:tcW w:type="dxa" w:w="5852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[Date, or “none planned”]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300"/>
      </w:pPr>
    </w:p>
    <w:tbl>
      <w:tblPr>
        <w:tblW w:type="dxa" w:w="975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7"/>
        <w:gridCol w:w="4876"/>
      </w:tblGrid>
      <w:tr>
        <w:trPr>
          <w:cantSplit/>
        </w:trPr>
        <w:tc>
          <w:tcPr>
            <w:tcW w:type="dxa" w:w="48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11B65"/>
                <w:sz w:val="24"/>
                <w:szCs w:val="24"/>
              </w:rPr>
              <w:t xml:space="preserve">Minute-taker</w:t>
            </w: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6"/>
                <w:szCs w:val="16"/>
              </w:rPr>
              <w:t xml:space="preserve">Thư ký cuộc họp</w:t>
            </w:r>
          </w:p>
          <w:p>
            <w:pPr>
              <w:spacing w:before="40"/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4"/>
                <w:szCs w:val="14"/>
              </w:rPr>
              <w:t xml:space="preserve">(Signature and full name  ·  Ký, ghi rõ họ tên)</w:t>
            </w:r>
          </w:p>
          <w:p>
            <w:pPr>
              <w:spacing w:after="900"/>
            </w:pP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{{minute_taker_name}}</w:t>
            </w:r>
          </w:p>
        </w:tc>
        <w:tc>
          <w:tcPr>
            <w:tcW w:type="dxa" w:w="48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11B65"/>
                <w:sz w:val="24"/>
                <w:szCs w:val="24"/>
              </w:rPr>
              <w:t xml:space="preserve">Chair</w:t>
            </w: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6"/>
                <w:szCs w:val="16"/>
              </w:rPr>
              <w:t xml:space="preserve">Chủ trì cuộc họp</w:t>
            </w:r>
          </w:p>
          <w:p>
            <w:pPr>
              <w:spacing w:before="40"/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4"/>
                <w:szCs w:val="14"/>
              </w:rPr>
              <w:t xml:space="preserve">(Signature and full name  ·  Ký, ghi rõ họ tên)</w:t>
            </w:r>
          </w:p>
          <w:p>
            <w:pPr>
              <w:spacing w:after="900"/>
            </w:pP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[Full name]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077" w:bottom="1418" w:left="1077" w:header="510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801178">
          <wp:simplePos x="0" y="0"/>
          <wp:positionH relativeFrom="page">
            <wp:posOffset>3390264</wp:posOffset>
          </wp:positionH>
          <wp:positionV relativeFrom="page">
            <wp:posOffset>8892655</wp:posOffset>
          </wp:positionV>
          <wp:extent cx="4170045" cy="1801178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0045" cy="18011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753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7793"/>
      <w:gridCol w:w="1960"/>
    </w:tblGrid>
    <w:tr>
      <w:tc>
        <w:tcPr>
          <w:tcW w:type="dxa" w:w="7793"/>
          <w:tcBorders>
            <w:top w:val="single" w:color="CDD5E5" w:sz="6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before="170"/>
          </w:pPr>
          <w:r>
            <w:rPr>
              <w:rFonts w:ascii="Be Vietnam Pro" w:cs="Be Vietnam Pro" w:eastAsia="Be Vietnam Pro" w:hAnsi="Be Vietnam Pro"/>
              <w:color w:val="363C48"/>
              <w:sz w:val="15"/>
              <w:szCs w:val="15"/>
            </w:rPr>
            <w:t xml:space="preserve">Level 30, Saigon Marina IFC, 02 Ton Duc Thang, Saigon Ward, HCMC</w:t>
          </w:r>
        </w:p>
        <w:p>
          <w:pPr>
            <w:spacing w:before="39"/>
          </w:pPr>
          <w:r>
            <w:rPr>
              <w:rFonts w:ascii="Be Vietnam Pro" w:cs="Be Vietnam Pro" w:eastAsia="Be Vietnam Pro" w:hAnsi="Be Vietnam Pro"/>
              <w:i/>
              <w:iCs/>
              <w:color w:val="6F7683"/>
              <w:sz w:val="14"/>
              <w:szCs w:val="14"/>
            </w:rPr>
            <w:t xml:space="preserve">Lầu 30, Saigon Marina IFC, 02 Tôn Đức Thắng, phường Sài Gòn, TP.HCM</w:t>
          </w:r>
        </w:p>
      </w:tc>
      <w:tc>
        <w:tcPr>
          <w:tcW w:type="dxa" w:w="1960"/>
          <w:tcBorders>
            <w:top w:val="single" w:color="CDD5E5" w:sz="6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before="170"/>
            <w:jc w:val="right"/>
          </w:pPr>
          <w:r>
            <w:rPr>
              <w:rFonts w:ascii="Be Vietnam Pro" w:cs="Be Vietnam Pro" w:eastAsia="Be Vietnam Pro" w:hAnsi="Be Vietnam Pro"/>
              <w:color w:val="6F7683"/>
              <w:sz w:val="16"/>
              <w:szCs w:val="16"/>
            </w:rPr>
            <w:t xml:space="preserve">Page </w:t>
          </w:r>
          <w:r>
            <w:rPr>
              <w:rFonts w:ascii="Be Vietnam Pro" w:cs="Be Vietnam Pro" w:eastAsia="Be Vietnam Pro" w:hAnsi="Be Vietnam Pro"/>
              <w:b/>
              <w:bCs/>
              <w:color w:val="011B6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Be Vietnam Pro" w:cs="Be Vietnam Pro" w:eastAsia="Be Vietnam Pro" w:hAnsi="Be Vietnam Pro"/>
              <w:color w:val="6F7683"/>
              <w:sz w:val="16"/>
              <w:szCs w:val="16"/>
            </w:rPr>
            <w:t xml:space="preserve"> / </w:t>
          </w:r>
          <w:r>
            <w:rPr>
              <w:rFonts w:ascii="Be Vietnam Pro" w:cs="Be Vietnam Pro" w:eastAsia="Be Vietnam Pro" w:hAnsi="Be Vietnam Pro"/>
              <w:color w:val="6F7683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53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89"/>
      <w:gridCol w:w="6964"/>
    </w:tblGrid>
    <w:tr>
      <w:tc>
        <w:tcPr>
          <w:tcW w:type="dxa" w:w="278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552575" cy="276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Be Vietnam Pro" w:cs="Be Vietnam Pro" w:eastAsia="Be Vietnam Pro" w:hAnsi="Be Vietnam Pro"/>
              <w:b/>
              <w:bCs/>
              <w:color w:val="011B65"/>
              <w:sz w:val="15"/>
              <w:szCs w:val="15"/>
            </w:rPr>
            <w:t xml:space="preserve">The convergence of global capital and Vietnam fintech</w:t>
          </w:r>
        </w:p>
        <w:p>
          <w:pPr>
            <w:spacing w:before="34"/>
            <w:jc w:val="right"/>
          </w:pPr>
          <w:r>
            <w:rPr>
              <w:rFonts w:ascii="Be Vietnam Pro" w:cs="Be Vietnam Pro" w:eastAsia="Be Vietnam Pro" w:hAnsi="Be Vietnam Pro"/>
              <w:i/>
              <w:iCs/>
              <w:color w:val="A0A8B6"/>
              <w:sz w:val="14"/>
              <w:szCs w:val="14"/>
            </w:rPr>
            <w:t xml:space="preserve">Nơi hội tụ dòng vốn toàn cầu và fintech Việt Nam</w:t>
          </w:r>
        </w:p>
      </w:tc>
    </w:tr>
  </w:tbl>
  <w:p>
    <w:pPr>
      <w:pBdr>
        <w:bottom w:val="single" w:color="CDD5E5" w:sz="6" w:space="0"/>
      </w:pBdr>
      <w:spacing w:after="510" w:before="19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A1F28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18544035bece6904f24bf26aa18bbe161b0888e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3a07bd2c8f8f70eaf66978ea73d8a43523f592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— Biên bản cuộc họp</dc:title>
  <dc:creator>VIFC Fintech Hub</dc:creator>
  <dc:description>House template · v1 · 24/10/2026</dc:description>
  <cp:lastModifiedBy>Un-named</cp:lastModifiedBy>
  <cp:revision>1</cp:revision>
  <dcterms:created xsi:type="dcterms:W3CDTF">2026-10-24T09:08:45.517Z</dcterms:created>
  <dcterms:modified xsi:type="dcterms:W3CDTF">2026-10-24T09:08:45.518Z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