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18E1" w:rsidRDefault="008F18E1">
      <w:pPr>
        <w:pStyle w:val="1"/>
        <w:numPr>
          <w:ilvl w:val="0"/>
          <w:numId w:val="0"/>
        </w:numPr>
        <w:jc w:val="left"/>
        <w:rPr>
          <w:caps/>
        </w:rPr>
      </w:pPr>
    </w:p>
    <w:p w:rsidR="008F18E1" w:rsidRDefault="008F18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42"/>
        <w:gridCol w:w="1868"/>
        <w:gridCol w:w="3683"/>
      </w:tblGrid>
      <w:tr w:rsidR="008F18E1">
        <w:tc>
          <w:tcPr>
            <w:tcW w:w="3600" w:type="dxa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3685" w:type="dxa"/>
          </w:tcPr>
          <w:p w:rsidR="008F18E1" w:rsidRDefault="002B0B76">
            <w:pPr>
              <w:jc w:val="center"/>
            </w:pPr>
            <w:r>
              <w:t>УТВЕРЖДАЮ</w:t>
            </w:r>
          </w:p>
        </w:tc>
      </w:tr>
      <w:tr w:rsidR="008F18E1"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jc w:val="center"/>
            </w:pPr>
            <w:r>
              <w:t xml:space="preserve">Начальник </w:t>
            </w:r>
            <w:proofErr w:type="spellStart"/>
            <w:r>
              <w:t>тех.отдела</w:t>
            </w:r>
            <w:proofErr w:type="spellEnd"/>
          </w:p>
        </w:tc>
      </w:tr>
      <w:tr w:rsidR="008F18E1">
        <w:trPr>
          <w:trHeight w:val="457"/>
        </w:trPr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 xml:space="preserve">_____________ 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8F18E1">
        <w:trPr>
          <w:trHeight w:val="519"/>
        </w:trPr>
        <w:tc>
          <w:tcPr>
            <w:tcW w:w="3600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96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5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</w:tbl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EE5CC7" w:rsidRDefault="00EE5CC7">
      <w:pPr>
        <w:jc w:val="center"/>
        <w:rPr>
          <w:b/>
          <w:bCs/>
        </w:rPr>
      </w:pPr>
    </w:p>
    <w:p w:rsidR="007D59FB" w:rsidRDefault="007D59FB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информационная система</w:t>
      </w:r>
      <w:r w:rsidRPr="007D59FB">
        <w:rPr>
          <w:b/>
          <w:bCs/>
          <w:caps/>
          <w:sz w:val="32"/>
        </w:rPr>
        <w:t xml:space="preserve"> «</w:t>
      </w:r>
      <w:r w:rsidR="00E63745">
        <w:rPr>
          <w:b/>
          <w:bCs/>
          <w:caps/>
          <w:sz w:val="32"/>
        </w:rPr>
        <w:t>БРАДОБРЕЙ ПАТИ</w:t>
      </w:r>
      <w:r w:rsidRPr="007D59FB">
        <w:rPr>
          <w:b/>
          <w:bCs/>
          <w:caps/>
          <w:sz w:val="32"/>
        </w:rPr>
        <w:t>»</w:t>
      </w:r>
    </w:p>
    <w:p w:rsidR="008F18E1" w:rsidRDefault="002B0B76" w:rsidP="00E82C2A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  <w:r w:rsidR="00E82C2A">
        <w:rPr>
          <w:b/>
          <w:bCs/>
          <w:sz w:val="36"/>
        </w:rPr>
        <w:t xml:space="preserve"> </w:t>
      </w:r>
    </w:p>
    <w:p w:rsidR="00E82C2A" w:rsidRDefault="00E82C2A" w:rsidP="00E82C2A">
      <w:pPr>
        <w:jc w:val="center"/>
        <w:rPr>
          <w:b/>
          <w:bCs/>
          <w:sz w:val="36"/>
        </w:rPr>
      </w:pPr>
    </w:p>
    <w:p w:rsidR="00E82C2A" w:rsidRDefault="00E82C2A" w:rsidP="00E82C2A">
      <w:pPr>
        <w:jc w:val="center"/>
        <w:rPr>
          <w:b/>
          <w:bCs/>
          <w:caps/>
          <w:sz w:val="36"/>
        </w:rPr>
      </w:pPr>
    </w:p>
    <w:p w:rsidR="00EE5CC7" w:rsidRDefault="00EE5CC7">
      <w:pPr>
        <w:rPr>
          <w:b/>
          <w:bCs/>
          <w:sz w:val="32"/>
        </w:rPr>
      </w:pPr>
    </w:p>
    <w:p w:rsidR="008F18E1" w:rsidRDefault="008F18E1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36"/>
        <w:gridCol w:w="1874"/>
        <w:gridCol w:w="3683"/>
      </w:tblGrid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Руководитель разработки</w:t>
            </w:r>
          </w:p>
        </w:tc>
      </w:tr>
      <w:tr w:rsidR="00EE5CC7" w:rsidTr="00E82C2A">
        <w:tc>
          <w:tcPr>
            <w:tcW w:w="3536" w:type="dxa"/>
            <w:vAlign w:val="center"/>
          </w:tcPr>
          <w:p w:rsidR="00EE5CC7" w:rsidRDefault="00EE5CC7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EE5CC7" w:rsidRDefault="00EE5CC7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EE5CC7" w:rsidRDefault="00EE5CC7">
            <w:pPr>
              <w:tabs>
                <w:tab w:val="left" w:pos="5727"/>
              </w:tabs>
              <w:jc w:val="center"/>
            </w:pP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Начальник ХХХХ</w:t>
            </w:r>
          </w:p>
        </w:tc>
      </w:tr>
      <w:tr w:rsidR="008F18E1" w:rsidTr="00E82C2A">
        <w:trPr>
          <w:trHeight w:val="513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___________</w:t>
            </w:r>
            <w:proofErr w:type="spellStart"/>
            <w:r>
              <w:t>Хххххххх</w:t>
            </w:r>
            <w:proofErr w:type="spellEnd"/>
            <w:r>
              <w:t xml:space="preserve"> Х.Х.</w:t>
            </w:r>
          </w:p>
        </w:tc>
      </w:tr>
      <w:tr w:rsidR="008F18E1" w:rsidTr="00E82C2A">
        <w:trPr>
          <w:trHeight w:val="142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  <w:tr w:rsidR="008F18E1" w:rsidTr="00E82C2A">
        <w:trPr>
          <w:trHeight w:hRule="exact" w:val="567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Исполнитель</w:t>
            </w:r>
          </w:p>
        </w:tc>
      </w:tr>
      <w:tr w:rsidR="008F18E1" w:rsidTr="00E82C2A"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Вед. инженер ХХХХ</w:t>
            </w:r>
          </w:p>
        </w:tc>
      </w:tr>
      <w:tr w:rsidR="008F18E1" w:rsidTr="00E82C2A">
        <w:trPr>
          <w:trHeight w:val="442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_____________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8F18E1" w:rsidTr="00E82C2A">
        <w:trPr>
          <w:trHeight w:val="439"/>
        </w:trPr>
        <w:tc>
          <w:tcPr>
            <w:tcW w:w="3536" w:type="dxa"/>
            <w:vAlign w:val="center"/>
          </w:tcPr>
          <w:p w:rsidR="008F18E1" w:rsidRDefault="008F18E1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74" w:type="dxa"/>
            <w:vAlign w:val="center"/>
          </w:tcPr>
          <w:p w:rsidR="008F18E1" w:rsidRDefault="008F18E1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3683" w:type="dxa"/>
            <w:vAlign w:val="center"/>
          </w:tcPr>
          <w:p w:rsidR="008F18E1" w:rsidRDefault="002B0B76">
            <w:pPr>
              <w:tabs>
                <w:tab w:val="left" w:pos="5727"/>
              </w:tabs>
              <w:jc w:val="center"/>
            </w:pPr>
            <w:r>
              <w:t>“_____”____________200__</w:t>
            </w:r>
          </w:p>
        </w:tc>
      </w:tr>
    </w:tbl>
    <w:p w:rsidR="008F18E1" w:rsidRPr="00B064B3" w:rsidRDefault="008F18E1">
      <w:pPr>
        <w:rPr>
          <w:b/>
          <w:bCs/>
          <w:sz w:val="32"/>
          <w:szCs w:val="32"/>
          <w:lang w:val="en-US"/>
        </w:rPr>
        <w:sectPr w:rsidR="008F18E1" w:rsidRPr="00B064B3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0" w:name="_Toc40077669"/>
      <w:r>
        <w:rPr>
          <w:caps/>
        </w:rPr>
        <w:lastRenderedPageBreak/>
        <w:t>Введение</w:t>
      </w:r>
      <w:bookmarkEnd w:id="0"/>
    </w:p>
    <w:p w:rsidR="00EE5CC7" w:rsidRDefault="002B0B76" w:rsidP="00EE5CC7">
      <w:pPr>
        <w:pStyle w:val="2"/>
        <w:spacing w:line="360" w:lineRule="auto"/>
        <w:ind w:firstLine="709"/>
        <w:jc w:val="left"/>
        <w:rPr>
          <w:b/>
          <w:bCs/>
        </w:rPr>
      </w:pPr>
      <w:bookmarkStart w:id="1" w:name="_Toc40077670"/>
      <w:r>
        <w:rPr>
          <w:b/>
          <w:bCs/>
        </w:rPr>
        <w:t xml:space="preserve">Наименование </w:t>
      </w:r>
      <w:bookmarkEnd w:id="1"/>
      <w:r w:rsidR="00E63745">
        <w:rPr>
          <w:b/>
          <w:bCs/>
        </w:rPr>
        <w:t>программ</w:t>
      </w:r>
      <w:r w:rsidR="000755EC">
        <w:rPr>
          <w:b/>
          <w:bCs/>
        </w:rPr>
        <w:t>ного изделия</w:t>
      </w:r>
    </w:p>
    <w:p w:rsidR="00EE5CC7" w:rsidRDefault="002B0B76" w:rsidP="00EE5CC7">
      <w:pPr>
        <w:spacing w:line="360" w:lineRule="auto"/>
        <w:ind w:left="576" w:firstLine="709"/>
      </w:pPr>
      <w:r>
        <w:rPr>
          <w:color w:val="000000"/>
          <w:spacing w:val="4"/>
          <w:sz w:val="26"/>
          <w:szCs w:val="26"/>
        </w:rPr>
        <w:t>«</w:t>
      </w:r>
      <w:r w:rsidR="00E63745">
        <w:rPr>
          <w:color w:val="000000"/>
          <w:spacing w:val="4"/>
          <w:sz w:val="26"/>
          <w:szCs w:val="26"/>
        </w:rPr>
        <w:t xml:space="preserve">Брадобрей </w:t>
      </w:r>
      <w:proofErr w:type="spellStart"/>
      <w:r w:rsidR="00E63745">
        <w:rPr>
          <w:color w:val="000000"/>
          <w:spacing w:val="4"/>
          <w:sz w:val="26"/>
          <w:szCs w:val="26"/>
        </w:rPr>
        <w:t>пати</w:t>
      </w:r>
      <w:proofErr w:type="spellEnd"/>
      <w:r>
        <w:rPr>
          <w:color w:val="000000"/>
          <w:spacing w:val="4"/>
          <w:sz w:val="26"/>
          <w:szCs w:val="26"/>
        </w:rPr>
        <w:t>».</w:t>
      </w:r>
    </w:p>
    <w:p w:rsidR="00EE5CC7" w:rsidRDefault="000755EC" w:rsidP="00EE5CC7">
      <w:pPr>
        <w:pStyle w:val="2"/>
        <w:spacing w:line="360" w:lineRule="auto"/>
        <w:ind w:firstLine="709"/>
        <w:jc w:val="left"/>
        <w:rPr>
          <w:b/>
          <w:bCs/>
        </w:rPr>
      </w:pPr>
      <w:bookmarkStart w:id="2" w:name="_Toc40077671"/>
      <w:r>
        <w:rPr>
          <w:b/>
          <w:bCs/>
        </w:rPr>
        <w:t>Х</w:t>
      </w:r>
      <w:r w:rsidR="002B0B76">
        <w:rPr>
          <w:b/>
          <w:bCs/>
        </w:rPr>
        <w:t>арактеристика области применения программ</w:t>
      </w:r>
      <w:bookmarkEnd w:id="2"/>
      <w:r>
        <w:rPr>
          <w:b/>
          <w:bCs/>
        </w:rPr>
        <w:t>ного изделия</w:t>
      </w:r>
    </w:p>
    <w:p w:rsidR="00EE5CC7" w:rsidRDefault="007D59FB" w:rsidP="00EE5CC7">
      <w:pPr>
        <w:spacing w:line="360" w:lineRule="auto"/>
        <w:ind w:firstLine="709"/>
        <w:jc w:val="both"/>
      </w:pPr>
      <w:r w:rsidRPr="007D59FB">
        <w:t>Информационная система (</w:t>
      </w:r>
      <w:r w:rsidR="00E63745">
        <w:t xml:space="preserve">далее </w:t>
      </w:r>
      <w:r w:rsidRPr="007D59FB">
        <w:t>ИС) «</w:t>
      </w:r>
      <w:r w:rsidR="00E63745">
        <w:t xml:space="preserve">Брадобрей </w:t>
      </w:r>
      <w:proofErr w:type="spellStart"/>
      <w:r w:rsidR="00E63745">
        <w:t>пати</w:t>
      </w:r>
      <w:proofErr w:type="spellEnd"/>
      <w:r w:rsidRPr="007D59FB">
        <w:t xml:space="preserve">» </w:t>
      </w:r>
      <w:r w:rsidR="00E63745">
        <w:t xml:space="preserve">используется в сети парикмахерских </w:t>
      </w:r>
      <w:r w:rsidR="00E63745" w:rsidRPr="00E63745">
        <w:t>“</w:t>
      </w:r>
      <w:r w:rsidR="00E63745">
        <w:t>Брадобрей</w:t>
      </w:r>
      <w:r w:rsidR="00E63745" w:rsidRPr="00E63745">
        <w:t>”</w:t>
      </w:r>
      <w:r w:rsidR="00E63745">
        <w:t xml:space="preserve"> для актуализации данных. Предполагается использование, полностью отражающее текущий момент работы в сети компании. Программное изделие </w:t>
      </w:r>
      <w:r w:rsidRPr="007D59FB">
        <w:t xml:space="preserve">представляет собой веб-приложение, предназначенное для </w:t>
      </w:r>
      <w:r w:rsidR="00E63745">
        <w:t>работы с информацией о записях клиентов, услугах, мастерах,</w:t>
      </w:r>
      <w:r w:rsidR="000B695E">
        <w:t xml:space="preserve"> салонах сети</w:t>
      </w:r>
      <w:r w:rsidR="00E63745">
        <w:t xml:space="preserve">. </w:t>
      </w:r>
      <w:r w:rsidRPr="007D59FB">
        <w:t xml:space="preserve">Система обеспечивает управление </w:t>
      </w:r>
      <w:r w:rsidR="000B695E">
        <w:t>списком работников</w:t>
      </w:r>
      <w:r w:rsidRPr="007D59FB">
        <w:t>,</w:t>
      </w:r>
      <w:r w:rsidR="000B695E">
        <w:t xml:space="preserve"> доступными записями в конкретный салон, информацией об услугах,</w:t>
      </w:r>
      <w:r w:rsidRPr="007D59FB">
        <w:t xml:space="preserve"> формирование аналитических отчётов и разграничение прав доступа для различных категорий пользователей.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3" w:name="_Toc40077672"/>
      <w:r>
        <w:rPr>
          <w:caps/>
        </w:rPr>
        <w:t>Основание для разработки</w:t>
      </w:r>
      <w:bookmarkEnd w:id="3"/>
    </w:p>
    <w:p w:rsidR="00EE5CC7" w:rsidRDefault="002B0B76" w:rsidP="00F86DF2">
      <w:pPr>
        <w:pStyle w:val="2"/>
        <w:numPr>
          <w:ilvl w:val="1"/>
          <w:numId w:val="2"/>
        </w:numPr>
        <w:spacing w:line="360" w:lineRule="auto"/>
        <w:ind w:firstLine="709"/>
        <w:jc w:val="left"/>
        <w:rPr>
          <w:b/>
          <w:bCs/>
        </w:rPr>
      </w:pPr>
      <w:bookmarkStart w:id="4" w:name="_Toc40077673"/>
      <w:r>
        <w:rPr>
          <w:b/>
          <w:bCs/>
        </w:rPr>
        <w:t>Основание для проведения разработки</w:t>
      </w:r>
      <w:bookmarkEnd w:id="4"/>
    </w:p>
    <w:p w:rsidR="000B695E" w:rsidRDefault="002B0B76" w:rsidP="000B695E">
      <w:pPr>
        <w:spacing w:line="360" w:lineRule="auto"/>
        <w:ind w:firstLine="709"/>
        <w:jc w:val="both"/>
        <w:rPr>
          <w:b/>
          <w:bCs/>
        </w:rPr>
      </w:pPr>
      <w:r>
        <w:rPr>
          <w:spacing w:val="2"/>
        </w:rPr>
        <w:t xml:space="preserve">Основанием для проведения разработки является </w:t>
      </w:r>
      <w:r w:rsidR="007D59FB">
        <w:rPr>
          <w:spacing w:val="2"/>
        </w:rPr>
        <w:t>курсовая работа по дисциплине «Корпоративные информационные системы»</w:t>
      </w:r>
      <w:r>
        <w:rPr>
          <w:spacing w:val="3"/>
        </w:rPr>
        <w:t>.</w:t>
      </w:r>
      <w:bookmarkStart w:id="5" w:name="_Toc40077674"/>
      <w:r w:rsidR="000B695E">
        <w:rPr>
          <w:b/>
          <w:bCs/>
        </w:rPr>
        <w:t xml:space="preserve"> </w:t>
      </w:r>
    </w:p>
    <w:p w:rsidR="00EE5CC7" w:rsidRDefault="002B0B76" w:rsidP="00F86DF2">
      <w:pPr>
        <w:pStyle w:val="2"/>
        <w:numPr>
          <w:ilvl w:val="1"/>
          <w:numId w:val="2"/>
        </w:numPr>
        <w:spacing w:line="360" w:lineRule="auto"/>
        <w:ind w:firstLine="709"/>
        <w:jc w:val="left"/>
        <w:rPr>
          <w:b/>
          <w:bCs/>
        </w:rPr>
      </w:pPr>
      <w:r>
        <w:rPr>
          <w:b/>
          <w:bCs/>
        </w:rPr>
        <w:t>Наименование и условное обозначение темы разработки</w:t>
      </w:r>
      <w:bookmarkEnd w:id="5"/>
    </w:p>
    <w:p w:rsidR="00EE5CC7" w:rsidRDefault="002B0B76" w:rsidP="00EE5CC7">
      <w:pPr>
        <w:spacing w:line="360" w:lineRule="auto"/>
        <w:ind w:firstLine="709"/>
        <w:jc w:val="both"/>
      </w:pPr>
      <w:r>
        <w:t>Наименование темы разработки - «</w:t>
      </w:r>
      <w:r w:rsidR="000B695E">
        <w:t xml:space="preserve">Брадобрей </w:t>
      </w:r>
      <w:proofErr w:type="spellStart"/>
      <w:r w:rsidR="000B695E">
        <w:t>пати</w:t>
      </w:r>
      <w:proofErr w:type="spellEnd"/>
      <w:r>
        <w:t>».</w:t>
      </w:r>
    </w:p>
    <w:p w:rsidR="00EE5CC7" w:rsidRDefault="002B0B76" w:rsidP="00EE5CC7">
      <w:pPr>
        <w:spacing w:line="360" w:lineRule="auto"/>
        <w:ind w:firstLine="709"/>
        <w:jc w:val="both"/>
      </w:pPr>
      <w:r>
        <w:t>Условное обозначение темы разработки (шифр темы) - «</w:t>
      </w:r>
      <w:r w:rsidR="000B695E">
        <w:t>Б</w:t>
      </w:r>
      <w:r>
        <w:t>.</w:t>
      </w:r>
      <w:r w:rsidR="000B695E">
        <w:t>П</w:t>
      </w:r>
      <w:r>
        <w:t>.01».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6" w:name="_Toc40077675"/>
      <w:r>
        <w:rPr>
          <w:caps/>
        </w:rPr>
        <w:t>Назначение разработки</w:t>
      </w:r>
      <w:bookmarkEnd w:id="6"/>
    </w:p>
    <w:p w:rsidR="00EE5CC7" w:rsidRDefault="002B0B76" w:rsidP="00F86DF2">
      <w:pPr>
        <w:pStyle w:val="2"/>
        <w:numPr>
          <w:ilvl w:val="1"/>
          <w:numId w:val="3"/>
        </w:numPr>
        <w:spacing w:line="360" w:lineRule="auto"/>
        <w:ind w:firstLine="709"/>
        <w:jc w:val="left"/>
        <w:rPr>
          <w:b/>
          <w:bCs/>
        </w:rPr>
      </w:pPr>
      <w:bookmarkStart w:id="7" w:name="_Toc40077676"/>
      <w:r>
        <w:rPr>
          <w:b/>
          <w:bCs/>
        </w:rPr>
        <w:t>Функциональное назначение программы</w:t>
      </w:r>
      <w:bookmarkEnd w:id="7"/>
    </w:p>
    <w:p w:rsidR="00EE5CC7" w:rsidRDefault="000A11DB" w:rsidP="00EE5CC7">
      <w:pPr>
        <w:spacing w:line="360" w:lineRule="auto"/>
        <w:ind w:firstLine="709"/>
        <w:jc w:val="both"/>
      </w:pPr>
      <w:r>
        <w:t>Автоматизация процессов бронирования услуг, оперативном управлении графиками работы мастеров сетевых салонов, ведении учета оказанных услуг и расхода ресурсов, а также в предоставлении аналитической отчетности о финансовой активности сети.</w:t>
      </w:r>
    </w:p>
    <w:p w:rsidR="00EE5CC7" w:rsidRDefault="002B0B76" w:rsidP="00F86DF2">
      <w:pPr>
        <w:pStyle w:val="2"/>
        <w:numPr>
          <w:ilvl w:val="1"/>
          <w:numId w:val="3"/>
        </w:numPr>
        <w:spacing w:line="360" w:lineRule="auto"/>
        <w:ind w:firstLine="709"/>
        <w:jc w:val="left"/>
        <w:rPr>
          <w:b/>
          <w:bCs/>
        </w:rPr>
      </w:pPr>
      <w:bookmarkStart w:id="8" w:name="_Toc40077677"/>
      <w:r>
        <w:rPr>
          <w:b/>
          <w:bCs/>
        </w:rPr>
        <w:t>Эксплуатационное назначение программы</w:t>
      </w:r>
      <w:bookmarkEnd w:id="8"/>
    </w:p>
    <w:p w:rsidR="000A11DB" w:rsidRDefault="000A11DB" w:rsidP="007D59FB">
      <w:pPr>
        <w:spacing w:line="360" w:lineRule="auto"/>
        <w:ind w:firstLine="709"/>
        <w:jc w:val="both"/>
      </w:pPr>
      <w:r>
        <w:t xml:space="preserve">Программное изделие предназначено для эксплуатации в качестве единой информационной системы сети парикмахерских. Основными пользователями системы являются: клиенты, персонал салонов, сотрудники поддержки. 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9" w:name="_Toc40077678"/>
      <w:r>
        <w:rPr>
          <w:caps/>
        </w:rPr>
        <w:lastRenderedPageBreak/>
        <w:t>Требования к программ</w:t>
      </w:r>
      <w:bookmarkEnd w:id="9"/>
      <w:r w:rsidR="000755EC">
        <w:rPr>
          <w:caps/>
        </w:rPr>
        <w:t>НОМУ ИЗДЕЛИЮ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0" w:name="_Toc40077679"/>
      <w:r>
        <w:rPr>
          <w:b/>
          <w:bCs/>
        </w:rPr>
        <w:t>Требования к функциональным характеристикам</w:t>
      </w:r>
      <w:bookmarkEnd w:id="10"/>
    </w:p>
    <w:p w:rsidR="00FC53A9" w:rsidRPr="00FC53A9" w:rsidRDefault="00FC53A9" w:rsidP="00F86DF2">
      <w:pPr>
        <w:pStyle w:val="ds-markdown-paragraph"/>
        <w:numPr>
          <w:ilvl w:val="0"/>
          <w:numId w:val="9"/>
        </w:numPr>
        <w:spacing w:line="360" w:lineRule="auto"/>
        <w:ind w:left="714" w:hanging="357"/>
        <w:jc w:val="both"/>
        <w:rPr>
          <w:sz w:val="28"/>
          <w:szCs w:val="28"/>
        </w:rPr>
      </w:pPr>
      <w:bookmarkStart w:id="11" w:name="_Toc40077684"/>
      <w:r w:rsidRPr="00FC53A9">
        <w:rPr>
          <w:rStyle w:val="af0"/>
          <w:sz w:val="28"/>
          <w:szCs w:val="28"/>
        </w:rPr>
        <w:t>Функциональные требования:</w:t>
      </w:r>
    </w:p>
    <w:p w:rsidR="00FC53A9" w:rsidRPr="00FC53A9" w:rsidRDefault="000755EC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0755EC">
        <w:rPr>
          <w:b/>
          <w:bCs/>
          <w:sz w:val="28"/>
        </w:rPr>
        <w:t>Управление данными:</w:t>
      </w:r>
      <w:r w:rsidRPr="000755EC">
        <w:rPr>
          <w:sz w:val="28"/>
        </w:rPr>
        <w:t xml:space="preserve"> </w:t>
      </w:r>
      <w:r w:rsidR="005F1D7E">
        <w:rPr>
          <w:sz w:val="28"/>
        </w:rPr>
        <w:t>создание, модификация, удаление</w:t>
      </w:r>
      <w:r w:rsidR="005F1D7E" w:rsidRPr="005F1D7E">
        <w:rPr>
          <w:sz w:val="28"/>
        </w:rPr>
        <w:t xml:space="preserve"> записей в базе данных через административный интерфейс</w:t>
      </w:r>
      <w:r w:rsidR="005F1D7E">
        <w:rPr>
          <w:sz w:val="28"/>
        </w:rPr>
        <w:t xml:space="preserve"> – </w:t>
      </w:r>
      <w:r w:rsidR="005F1D7E" w:rsidRPr="005F1D7E">
        <w:rPr>
          <w:sz w:val="28"/>
        </w:rPr>
        <w:t>управление справочниками салонов</w:t>
      </w:r>
      <w:r w:rsidR="005F1D7E">
        <w:rPr>
          <w:sz w:val="28"/>
        </w:rPr>
        <w:t xml:space="preserve">, </w:t>
      </w:r>
      <w:r w:rsidR="005F1D7E" w:rsidRPr="005F1D7E">
        <w:rPr>
          <w:sz w:val="28"/>
        </w:rPr>
        <w:t>перечнем услуг, данными сотрудников и клиентской базой.</w:t>
      </w:r>
      <w:r w:rsidR="00FC53A9" w:rsidRPr="00FC53A9">
        <w:rPr>
          <w:sz w:val="28"/>
          <w:szCs w:val="28"/>
        </w:rPr>
        <w:t>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>Генерация отчётов в формате</w:t>
      </w:r>
      <w:r w:rsidR="00766D85">
        <w:rPr>
          <w:rStyle w:val="af0"/>
          <w:sz w:val="28"/>
          <w:szCs w:val="28"/>
        </w:rPr>
        <w:t xml:space="preserve"> </w:t>
      </w:r>
      <w:r w:rsidR="00766D85">
        <w:rPr>
          <w:rStyle w:val="af0"/>
          <w:sz w:val="28"/>
          <w:szCs w:val="28"/>
          <w:lang w:val="en-US"/>
        </w:rPr>
        <w:t>PDF</w:t>
      </w:r>
      <w:r w:rsidRPr="00FC53A9">
        <w:rPr>
          <w:rStyle w:val="af0"/>
          <w:sz w:val="28"/>
          <w:szCs w:val="28"/>
        </w:rPr>
        <w:t>:</w:t>
      </w:r>
    </w:p>
    <w:p w:rsidR="00B064B3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Реестр персонала</w:t>
      </w:r>
      <w:r>
        <w:t xml:space="preserve"> </w:t>
      </w:r>
      <w:r w:rsidR="00766D85">
        <w:t>–</w:t>
      </w:r>
      <w:r>
        <w:t xml:space="preserve"> ФИО сотрудника, статус текущей активности (работает/не работает), квалификация и специализация, перечень закрепленных филиалов (салонов), размер установленного расчетного оклада.</w:t>
      </w:r>
    </w:p>
    <w:p w:rsidR="00B064B3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Аналитический отчет об операционной активности филиалов</w:t>
      </w:r>
      <w:r>
        <w:t xml:space="preserve"> </w:t>
      </w:r>
      <w:r w:rsidR="00766D85">
        <w:t>–</w:t>
      </w:r>
      <w:r>
        <w:t xml:space="preserve"> фактический адрес салона, заданный временной интервал, количественный показатель уникальных клиентов, общее число оказанных услуг, объем совокупной выручки.</w:t>
      </w:r>
    </w:p>
    <w:p w:rsidR="005F1D7E" w:rsidRDefault="00347916" w:rsidP="00B064B3">
      <w:pPr>
        <w:pStyle w:val="1212"/>
        <w:numPr>
          <w:ilvl w:val="3"/>
          <w:numId w:val="14"/>
        </w:numPr>
      </w:pPr>
      <w:r>
        <w:rPr>
          <w:b/>
          <w:bCs/>
        </w:rPr>
        <w:t>Статистика востребованности услуг</w:t>
      </w:r>
      <w:r>
        <w:t xml:space="preserve"> </w:t>
      </w:r>
      <w:r w:rsidR="00766D85">
        <w:t>–</w:t>
      </w:r>
      <w:r>
        <w:t xml:space="preserve"> наименование услуги из прейскуранта, отчетный период, суммарное количество фактов оказания услуги, коэффициент относительной частоты выбора услуги пользователями.</w:t>
      </w:r>
    </w:p>
    <w:p w:rsidR="00B064B3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 xml:space="preserve">Отчет о производительности и </w:t>
      </w:r>
      <w:proofErr w:type="spellStart"/>
      <w:r>
        <w:rPr>
          <w:b/>
          <w:bCs/>
        </w:rPr>
        <w:t>ресурсозатратности</w:t>
      </w:r>
      <w:proofErr w:type="spellEnd"/>
      <w:r>
        <w:rPr>
          <w:b/>
          <w:bCs/>
        </w:rPr>
        <w:t xml:space="preserve"> мастеров</w:t>
      </w:r>
      <w:r>
        <w:t xml:space="preserve"> </w:t>
      </w:r>
      <w:r w:rsidR="00766D85">
        <w:t>–</w:t>
      </w:r>
      <w:r>
        <w:t xml:space="preserve"> ФИО сотрудника, отчетный период, объем выполненных заказов в количественном выражении, индивидуальный вклад в выручку предприятия, объем и номенклатура затраченных расходных материалов салона.</w:t>
      </w:r>
    </w:p>
    <w:p w:rsidR="00B064B3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Журнал мониторинга качества обслуживания и обратной связи</w:t>
      </w:r>
      <w:r>
        <w:t xml:space="preserve"> </w:t>
      </w:r>
      <w:r w:rsidR="00766D85">
        <w:t>–</w:t>
      </w:r>
      <w:r>
        <w:t xml:space="preserve"> идентификационные данные автора (ФИО), дата и время фиксаци</w:t>
      </w:r>
      <w:r w:rsidR="00766D85">
        <w:t>и обращения, содержание отзыва</w:t>
      </w:r>
      <w:r>
        <w:t>, системная роль автора обращения.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lastRenderedPageBreak/>
        <w:t>Ведомость движения товарно-материальных ценностей</w:t>
      </w:r>
      <w:r>
        <w:t xml:space="preserve"> </w:t>
      </w:r>
      <w:r w:rsidR="00766D85">
        <w:t>–</w:t>
      </w:r>
      <w:r>
        <w:t xml:space="preserve"> наименование расходного материала, единица измерения, начальный остаток на складе филиала, объем списания по результатам оказанных услуг, текущий фактический остаток.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Анализ клиентской лояльности и удержания</w:t>
      </w:r>
      <w:r>
        <w:t xml:space="preserve"> </w:t>
      </w:r>
      <w:r w:rsidR="00766D85">
        <w:t>–</w:t>
      </w:r>
      <w:r w:rsidR="00766D85" w:rsidRPr="00766D85">
        <w:t xml:space="preserve"> </w:t>
      </w:r>
      <w:r w:rsidR="00766D85">
        <w:t xml:space="preserve">идентификационные данные </w:t>
      </w:r>
      <w:r>
        <w:t>клиента, дата первого и последнего посещения, общее количество визитов за отчетный период, суммарный объем оплаченных услуг, статус участия в бонусной программе.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Реестр отмененных и нереализованных бронирований</w:t>
      </w:r>
      <w:r>
        <w:t xml:space="preserve"> </w:t>
      </w:r>
      <w:r w:rsidR="00766D85">
        <w:t>–</w:t>
      </w:r>
      <w:r>
        <w:t xml:space="preserve"> дата и время планируемого визита, ФИО клиента, ФИО назначенного мастера, зафиксированная причина отмены, процентное соотношение отмен к общему количеству заявок за период.</w:t>
      </w:r>
    </w:p>
    <w:p w:rsidR="00347916" w:rsidRDefault="00347916" w:rsidP="005F1D7E">
      <w:pPr>
        <w:pStyle w:val="1212"/>
        <w:numPr>
          <w:ilvl w:val="3"/>
          <w:numId w:val="14"/>
        </w:numPr>
      </w:pPr>
      <w:r>
        <w:rPr>
          <w:b/>
          <w:bCs/>
        </w:rPr>
        <w:t>Сводный финансовый отчет по статьям издержек</w:t>
      </w:r>
      <w:r>
        <w:t xml:space="preserve"> </w:t>
      </w:r>
      <w:r w:rsidR="00766D85">
        <w:t>–</w:t>
      </w:r>
      <w:r>
        <w:t xml:space="preserve"> наименование статьи расходов, сумма операции, дата проведения транзакции, итоговое финансовое сальдо филиала за выбранный период.</w:t>
      </w:r>
    </w:p>
    <w:p w:rsidR="00FC53A9" w:rsidRPr="00FC53A9" w:rsidRDefault="00FC53A9" w:rsidP="00F86DF2">
      <w:pPr>
        <w:pStyle w:val="ds-markdown-paragraph"/>
        <w:numPr>
          <w:ilvl w:val="1"/>
          <w:numId w:val="9"/>
        </w:numPr>
        <w:spacing w:line="360" w:lineRule="auto"/>
        <w:ind w:left="1434" w:hanging="357"/>
        <w:jc w:val="both"/>
        <w:rPr>
          <w:sz w:val="28"/>
          <w:szCs w:val="28"/>
        </w:rPr>
      </w:pPr>
      <w:r w:rsidRPr="00FC53A9">
        <w:rPr>
          <w:rStyle w:val="af0"/>
          <w:sz w:val="28"/>
          <w:szCs w:val="28"/>
        </w:rPr>
        <w:t>Реакция на исключительные ситуации:</w:t>
      </w:r>
    </w:p>
    <w:p w:rsidR="00FC53A9" w:rsidRPr="00263849" w:rsidRDefault="00263849" w:rsidP="00263849">
      <w:pPr>
        <w:pStyle w:val="1212"/>
      </w:pPr>
      <w:r w:rsidRPr="00263849">
        <w:rPr>
          <w:rStyle w:val="af0"/>
        </w:rPr>
        <w:t xml:space="preserve">Попытка получить несуществующую информацию </w:t>
      </w:r>
      <w:r>
        <w:rPr>
          <w:rStyle w:val="af0"/>
        </w:rPr>
        <w:t>–</w:t>
      </w:r>
      <w:r w:rsidRPr="00263849">
        <w:rPr>
          <w:rStyle w:val="af0"/>
        </w:rPr>
        <w:t xml:space="preserve"> </w:t>
      </w:r>
      <w:r w:rsidRPr="00263849">
        <w:rPr>
          <w:rStyle w:val="af0"/>
          <w:b w:val="0"/>
        </w:rPr>
        <w:t xml:space="preserve">создание записи об ошибке, </w:t>
      </w:r>
      <w:r>
        <w:rPr>
          <w:rStyle w:val="af0"/>
          <w:b w:val="0"/>
        </w:rPr>
        <w:t>страницы</w:t>
      </w:r>
      <w:r w:rsidRPr="00263849">
        <w:rPr>
          <w:rStyle w:val="af0"/>
          <w:b w:val="0"/>
        </w:rPr>
        <w:t xml:space="preserve"> ошибки HTTP 404</w:t>
      </w:r>
      <w:r w:rsidR="00FC53A9" w:rsidRPr="00263849">
        <w:rPr>
          <w:b/>
        </w:rPr>
        <w:t xml:space="preserve"> </w:t>
      </w:r>
    </w:p>
    <w:p w:rsidR="00263849" w:rsidRDefault="00263849" w:rsidP="00263849">
      <w:pPr>
        <w:pStyle w:val="1212"/>
      </w:pPr>
      <w:r w:rsidRPr="00263849">
        <w:rPr>
          <w:b/>
        </w:rPr>
        <w:t>Попытка передать/получить поврежденную/неполную информацию –</w:t>
      </w:r>
      <w:r w:rsidRPr="00263849">
        <w:t xml:space="preserve"> создание записи об ошибке, </w:t>
      </w:r>
      <w:r>
        <w:t xml:space="preserve">показ </w:t>
      </w:r>
      <w:r w:rsidRPr="00263849">
        <w:t>ошибки HTTP 400</w:t>
      </w:r>
    </w:p>
    <w:p w:rsidR="00263849" w:rsidRDefault="00263849" w:rsidP="00263849">
      <w:pPr>
        <w:pStyle w:val="1212"/>
      </w:pPr>
      <w:r w:rsidRPr="00263849">
        <w:rPr>
          <w:b/>
        </w:rPr>
        <w:t>Попытка пользователя вызвать функционал без авторизации –</w:t>
      </w:r>
      <w:r w:rsidRPr="00263849">
        <w:t xml:space="preserve"> создание записи об ошибке, </w:t>
      </w:r>
      <w:r>
        <w:t xml:space="preserve">страницы </w:t>
      </w:r>
      <w:r w:rsidRPr="00263849">
        <w:t>ошибки HTTP 401</w:t>
      </w:r>
    </w:p>
    <w:p w:rsidR="00263849" w:rsidRPr="00FC53A9" w:rsidRDefault="00263849" w:rsidP="00263849">
      <w:pPr>
        <w:pStyle w:val="1212"/>
      </w:pPr>
      <w:r w:rsidRPr="00263849">
        <w:rPr>
          <w:b/>
        </w:rPr>
        <w:lastRenderedPageBreak/>
        <w:t xml:space="preserve">Попытка пользователя вызвать функционал, прав к которому он не имеет </w:t>
      </w:r>
      <w:r>
        <w:rPr>
          <w:b/>
        </w:rPr>
        <w:t xml:space="preserve">– </w:t>
      </w:r>
      <w:r w:rsidRPr="00263849">
        <w:t xml:space="preserve"> создание записи об ошибке, </w:t>
      </w:r>
      <w:r>
        <w:t xml:space="preserve">страницы </w:t>
      </w:r>
      <w:r w:rsidRPr="00263849">
        <w:t>ошибки HTTP 403</w:t>
      </w:r>
    </w:p>
    <w:p w:rsidR="00FC53A9" w:rsidRPr="00FC53A9" w:rsidRDefault="00263849" w:rsidP="00FC53A9">
      <w:pPr>
        <w:pStyle w:val="1212"/>
      </w:pPr>
      <w:r w:rsidRPr="00263849">
        <w:rPr>
          <w:b/>
          <w:bCs/>
        </w:rPr>
        <w:t>Возникновение ошибки в процессе выполнения</w:t>
      </w:r>
      <w:r>
        <w:rPr>
          <w:b/>
          <w:bCs/>
        </w:rPr>
        <w:t xml:space="preserve"> запроса –</w:t>
      </w:r>
      <w:r w:rsidRPr="00263849">
        <w:rPr>
          <w:b/>
          <w:bCs/>
        </w:rPr>
        <w:t xml:space="preserve"> </w:t>
      </w:r>
      <w:r w:rsidRPr="00263849">
        <w:rPr>
          <w:bCs/>
        </w:rPr>
        <w:t xml:space="preserve">создание записи об ошибке, откат уже сделанных изменений, </w:t>
      </w:r>
      <w:r w:rsidR="00FC69E1">
        <w:rPr>
          <w:bCs/>
        </w:rPr>
        <w:t xml:space="preserve">показ страницы </w:t>
      </w:r>
      <w:r w:rsidRPr="00263849">
        <w:rPr>
          <w:bCs/>
        </w:rPr>
        <w:t>ошибки 500</w:t>
      </w:r>
      <w:r w:rsidR="00FC53A9" w:rsidRPr="00FC53A9">
        <w:t>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r>
        <w:rPr>
          <w:b/>
          <w:bCs/>
        </w:rPr>
        <w:t>Требования к надежности</w:t>
      </w:r>
      <w:bookmarkEnd w:id="11"/>
      <w:r w:rsidR="00FC53A9">
        <w:rPr>
          <w:b/>
          <w:bCs/>
        </w:rPr>
        <w:t xml:space="preserve"> </w:t>
      </w:r>
      <w:r w:rsidR="00FC53A9" w:rsidRPr="00FC53A9">
        <w:rPr>
          <w:b/>
        </w:rPr>
        <w:t>и реакции на ошибки</w:t>
      </w:r>
    </w:p>
    <w:p w:rsidR="00FC69E1" w:rsidRDefault="00FC69E1" w:rsidP="00FC69E1">
      <w:pPr>
        <w:spacing w:line="360" w:lineRule="auto"/>
        <w:ind w:firstLine="709"/>
        <w:jc w:val="both"/>
      </w:pPr>
      <w:r>
        <w:t>Для обеспечения устойчивого функционирования системы устанавливаются следующие требования:</w:t>
      </w:r>
    </w:p>
    <w:p w:rsidR="005F1D7E" w:rsidRDefault="00FC69E1" w:rsidP="005F1D7E">
      <w:pPr>
        <w:spacing w:line="360" w:lineRule="auto"/>
        <w:ind w:firstLine="709"/>
        <w:jc w:val="both"/>
        <w:rPr>
          <w:b/>
        </w:rPr>
      </w:pPr>
      <w:r w:rsidRPr="00FC69E1">
        <w:rPr>
          <w:b/>
        </w:rPr>
        <w:t>Обработка исключительных ситуаций:</w:t>
      </w:r>
      <w:r>
        <w:t xml:space="preserve"> система должна идентифицировать ошибки доступа и данных, возвращая стандартизированные коды ответов (HTTP 400, 401, 403, 404) и фиксируя их в системном журнале.</w:t>
      </w:r>
      <w:r w:rsidR="005F1D7E" w:rsidRPr="005F1D7E">
        <w:rPr>
          <w:b/>
        </w:rPr>
        <w:t xml:space="preserve"> </w:t>
      </w:r>
    </w:p>
    <w:p w:rsidR="005F1D7E" w:rsidRDefault="005F1D7E" w:rsidP="005F1D7E">
      <w:pPr>
        <w:spacing w:line="360" w:lineRule="auto"/>
        <w:ind w:firstLine="709"/>
        <w:jc w:val="both"/>
      </w:pPr>
      <w:proofErr w:type="spellStart"/>
      <w:r w:rsidRPr="00FC69E1">
        <w:rPr>
          <w:b/>
        </w:rPr>
        <w:t>Валидация</w:t>
      </w:r>
      <w:proofErr w:type="spellEnd"/>
      <w:r w:rsidRPr="00FC69E1">
        <w:rPr>
          <w:b/>
        </w:rPr>
        <w:t xml:space="preserve"> входных данных:</w:t>
      </w:r>
      <w:r>
        <w:t xml:space="preserve"> обязательная проверка всех вводимых данных на стороне сервера для предотвращения инъекций и некорректного заполнения форм.</w:t>
      </w:r>
    </w:p>
    <w:p w:rsidR="00FC69E1" w:rsidRDefault="00FC69E1" w:rsidP="00FC69E1">
      <w:pPr>
        <w:spacing w:line="360" w:lineRule="auto"/>
        <w:ind w:firstLine="709"/>
        <w:jc w:val="both"/>
      </w:pPr>
      <w:proofErr w:type="spellStart"/>
      <w:r w:rsidRPr="00FC69E1">
        <w:rPr>
          <w:b/>
        </w:rPr>
        <w:t>Транзакционность</w:t>
      </w:r>
      <w:proofErr w:type="spellEnd"/>
      <w:r w:rsidRPr="00FC69E1">
        <w:rPr>
          <w:b/>
        </w:rPr>
        <w:t xml:space="preserve"> и целостность:</w:t>
      </w:r>
      <w:r>
        <w:t xml:space="preserve"> при возникновении критических сбоев должен выполняться автоматический откат всех незавершенных операций в базе данных.</w:t>
      </w:r>
    </w:p>
    <w:p w:rsidR="00FC69E1" w:rsidRDefault="00FC69E1" w:rsidP="00FC69E1">
      <w:pPr>
        <w:spacing w:line="360" w:lineRule="auto"/>
        <w:ind w:firstLine="709"/>
        <w:jc w:val="both"/>
      </w:pPr>
      <w:r w:rsidRPr="00FC69E1">
        <w:rPr>
          <w:b/>
        </w:rPr>
        <w:t>Резервное копирование:</w:t>
      </w:r>
      <w:r>
        <w:t xml:space="preserve"> автоматическое создание копий базы данных для обеспечения возможности восстановления информации в случае аппаратного сбоя.</w:t>
      </w:r>
    </w:p>
    <w:p w:rsidR="00EE5CC7" w:rsidRDefault="00FC53A9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2" w:name="_Toc40077688"/>
      <w:r w:rsidRPr="00FC53A9">
        <w:rPr>
          <w:b/>
        </w:rPr>
        <w:t>Требования к авторизации и ролям пользователей</w:t>
      </w:r>
      <w:bookmarkEnd w:id="12"/>
    </w:p>
    <w:p w:rsidR="00FC53A9" w:rsidRPr="00FC53A9" w:rsidRDefault="00FC53A9" w:rsidP="00FC53A9">
      <w:pPr>
        <w:spacing w:line="360" w:lineRule="auto"/>
        <w:ind w:firstLine="709"/>
        <w:jc w:val="both"/>
        <w:rPr>
          <w:spacing w:val="14"/>
        </w:rPr>
      </w:pPr>
      <w:r w:rsidRPr="00AC4750">
        <w:t>Доступ к функциям системы разграничивается на основе ролей</w:t>
      </w:r>
      <w:r w:rsidRPr="00FC53A9">
        <w:rPr>
          <w:spacing w:val="14"/>
        </w:rPr>
        <w:t>:</w:t>
      </w:r>
    </w:p>
    <w:p w:rsidR="005F1D7E" w:rsidRDefault="00FC53A9" w:rsidP="005F1D7E">
      <w:pPr>
        <w:pStyle w:val="1212"/>
        <w:ind w:left="1276" w:hanging="567"/>
      </w:pPr>
      <w:r w:rsidRPr="00FC53A9">
        <w:t xml:space="preserve">Администратор: </w:t>
      </w:r>
      <w:r w:rsidR="00C377DA">
        <w:t>полный доступ к управлению всей информацией системы.</w:t>
      </w:r>
    </w:p>
    <w:p w:rsidR="005F1D7E" w:rsidRDefault="00C377DA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Младший мастер</w:t>
      </w:r>
      <w:r w:rsidRPr="00C377DA">
        <w:rPr>
          <w:spacing w:val="2"/>
        </w:rPr>
        <w:t xml:space="preserve">: </w:t>
      </w:r>
      <w:r>
        <w:t>работа со своими бронированиями, просмотр своих услуг и запрос на изменение графика.</w:t>
      </w:r>
    </w:p>
    <w:p w:rsidR="005F1D7E" w:rsidRDefault="00C377DA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Старший мастер</w:t>
      </w:r>
      <w:r w:rsidRPr="00C377DA">
        <w:rPr>
          <w:spacing w:val="2"/>
        </w:rPr>
        <w:t xml:space="preserve">: </w:t>
      </w:r>
      <w:r>
        <w:t>работа с</w:t>
      </w:r>
      <w:r w:rsidRPr="00C377DA">
        <w:t xml:space="preserve"> </w:t>
      </w:r>
      <w:r>
        <w:t>бронированиями работников,</w:t>
      </w:r>
      <w:r w:rsidRPr="00C377DA">
        <w:t xml:space="preserve"> </w:t>
      </w:r>
      <w:r>
        <w:t>управление услугами коллег и утверждение их графиков работы.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lastRenderedPageBreak/>
        <w:t>Представитель отдела кадров</w:t>
      </w:r>
      <w:r w:rsidR="00C377DA" w:rsidRPr="00C377DA">
        <w:rPr>
          <w:spacing w:val="2"/>
        </w:rPr>
        <w:t xml:space="preserve">: </w:t>
      </w:r>
      <w:r w:rsidR="00C377DA">
        <w:t>ведение кадрового учета и регистрация новых сотрудников.</w:t>
      </w:r>
    </w:p>
    <w:p w:rsid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Бухгалтер</w:t>
      </w:r>
      <w:r w:rsidR="00C377DA" w:rsidRPr="00C377DA">
        <w:rPr>
          <w:spacing w:val="2"/>
        </w:rPr>
        <w:t>:</w:t>
      </w:r>
      <w:r w:rsidR="00C377DA">
        <w:rPr>
          <w:spacing w:val="2"/>
        </w:rPr>
        <w:t xml:space="preserve"> </w:t>
      </w:r>
      <w:r w:rsidR="00C377DA">
        <w:t>мониторинг финансовых потоков (выручка) и операционных затрат.</w:t>
      </w:r>
    </w:p>
    <w:p w:rsidR="005F1D7E" w:rsidRPr="005F1D7E" w:rsidRDefault="005F1D7E" w:rsidP="008B7A60">
      <w:pPr>
        <w:pStyle w:val="1212"/>
        <w:ind w:left="1276" w:hanging="567"/>
        <w:rPr>
          <w:spacing w:val="2"/>
        </w:rPr>
      </w:pPr>
      <w:r>
        <w:rPr>
          <w:spacing w:val="2"/>
        </w:rPr>
        <w:t>Управляющий сетью</w:t>
      </w:r>
      <w:r w:rsidR="00C377DA" w:rsidRPr="00C377DA">
        <w:rPr>
          <w:spacing w:val="2"/>
        </w:rPr>
        <w:t xml:space="preserve">: </w:t>
      </w:r>
      <w:r w:rsidR="00C377DA">
        <w:t>контроль работы салонов, управление их характеристиками и визуализация точек на карте</w:t>
      </w:r>
      <w:r w:rsidR="00C377DA" w:rsidRPr="00C377DA">
        <w:t>.</w:t>
      </w:r>
    </w:p>
    <w:p w:rsidR="00EE5CC7" w:rsidRDefault="005F1D7E" w:rsidP="008B7A60">
      <w:pPr>
        <w:pStyle w:val="1212"/>
        <w:ind w:left="1276" w:hanging="567"/>
        <w:rPr>
          <w:spacing w:val="2"/>
        </w:rPr>
      </w:pPr>
      <w:r>
        <w:t>Клиент</w:t>
      </w:r>
      <w:r w:rsidR="00C377DA" w:rsidRPr="00C377DA">
        <w:t xml:space="preserve">: </w:t>
      </w:r>
      <w:r w:rsidR="00C377DA">
        <w:t>просмотр каталога услуг/мастеров и создание заявок на бронирование</w:t>
      </w:r>
      <w:r w:rsidR="00FC53A9">
        <w:t>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3" w:name="_Toc40077693"/>
      <w:r>
        <w:rPr>
          <w:b/>
          <w:bCs/>
        </w:rPr>
        <w:t>Требования к информационной и программной совместимости</w:t>
      </w:r>
      <w:bookmarkEnd w:id="13"/>
    </w:p>
    <w:p w:rsidR="008B7A60" w:rsidRPr="008B7A60" w:rsidRDefault="00E06E84" w:rsidP="008B7A60">
      <w:pPr>
        <w:pStyle w:val="1212"/>
        <w:ind w:left="1276" w:hanging="567"/>
      </w:pPr>
      <w:r>
        <w:rPr>
          <w:b/>
          <w:bCs/>
        </w:rPr>
        <w:t>Среда выполнения:</w:t>
      </w:r>
      <w:r>
        <w:t xml:space="preserve"> клиентская часть должна корректно работать в современных браузерах без установки дополнительных плагинов.</w:t>
      </w:r>
    </w:p>
    <w:p w:rsidR="008B7A60" w:rsidRPr="00B064B3" w:rsidRDefault="00E06E84" w:rsidP="008B7A60">
      <w:pPr>
        <w:pStyle w:val="1212"/>
        <w:ind w:left="1276" w:hanging="567"/>
      </w:pPr>
      <w:r>
        <w:rPr>
          <w:b/>
          <w:bCs/>
        </w:rPr>
        <w:t>Контейнеризация:</w:t>
      </w:r>
      <w:r>
        <w:t xml:space="preserve"> серверная часть и база данных должны поставляться в виде контейнеров для обеспечения идентичности сред разработки и эксплуатации</w:t>
      </w:r>
      <w:r w:rsidR="00B064B3" w:rsidRPr="00E06E84">
        <w:t>.</w:t>
      </w:r>
    </w:p>
    <w:p w:rsidR="008B7A60" w:rsidRPr="00E06E84" w:rsidRDefault="00E06E84" w:rsidP="008B7A60">
      <w:pPr>
        <w:pStyle w:val="1212"/>
        <w:ind w:left="1276" w:hanging="567"/>
      </w:pPr>
      <w:r>
        <w:rPr>
          <w:rStyle w:val="citation-51"/>
          <w:b/>
          <w:bCs/>
        </w:rPr>
        <w:t>Формат обмена данными:</w:t>
      </w:r>
      <w:r>
        <w:rPr>
          <w:rStyle w:val="citation-51"/>
        </w:rPr>
        <w:t xml:space="preserve"> взаимодействие между компонентами системы должно осуществляться посредством REST API с использованием формата JSON</w:t>
      </w:r>
      <w:r w:rsidR="008B7A60" w:rsidRPr="00E06E84">
        <w:t>.</w:t>
      </w:r>
    </w:p>
    <w:p w:rsidR="00EE5CC7" w:rsidRPr="00E63745" w:rsidRDefault="008B7A60" w:rsidP="008B7A60">
      <w:pPr>
        <w:pStyle w:val="1212"/>
        <w:ind w:left="1276" w:hanging="567"/>
        <w:rPr>
          <w:lang w:val="en-US"/>
        </w:rPr>
      </w:pPr>
      <w:r w:rsidRPr="00E06E84">
        <w:rPr>
          <w:b/>
        </w:rPr>
        <w:t>Формат</w:t>
      </w:r>
      <w:r w:rsidRPr="00E06E84">
        <w:rPr>
          <w:b/>
          <w:lang w:val="en-US"/>
        </w:rPr>
        <w:t xml:space="preserve"> </w:t>
      </w:r>
      <w:r w:rsidRPr="00E06E84">
        <w:rPr>
          <w:b/>
        </w:rPr>
        <w:t>отчётов</w:t>
      </w:r>
      <w:r w:rsidRPr="00E06E84">
        <w:rPr>
          <w:b/>
          <w:lang w:val="en-US"/>
        </w:rPr>
        <w:t>:</w:t>
      </w:r>
      <w:r w:rsidR="00E06E84">
        <w:rPr>
          <w:lang w:val="en-US"/>
        </w:rPr>
        <w:t xml:space="preserve"> </w:t>
      </w:r>
      <w:r w:rsidR="00C377DA">
        <w:rPr>
          <w:lang w:val="en-US"/>
        </w:rPr>
        <w:t>Portable Document Format</w:t>
      </w:r>
      <w:r w:rsidRPr="00E63745">
        <w:rPr>
          <w:lang w:val="en-US"/>
        </w:rPr>
        <w:t xml:space="preserve"> (.</w:t>
      </w:r>
      <w:proofErr w:type="spellStart"/>
      <w:r w:rsidR="00C377DA">
        <w:rPr>
          <w:lang w:val="en-US"/>
        </w:rPr>
        <w:t>pdf</w:t>
      </w:r>
      <w:proofErr w:type="spellEnd"/>
      <w:r w:rsidRPr="00E63745">
        <w:rPr>
          <w:lang w:val="en-US"/>
        </w:rPr>
        <w:t>).</w:t>
      </w:r>
    </w:p>
    <w:p w:rsidR="00EE5CC7" w:rsidRDefault="002B0B76" w:rsidP="00F86DF2">
      <w:pPr>
        <w:pStyle w:val="2"/>
        <w:numPr>
          <w:ilvl w:val="1"/>
          <w:numId w:val="4"/>
        </w:numPr>
        <w:spacing w:line="360" w:lineRule="auto"/>
        <w:ind w:firstLine="709"/>
        <w:jc w:val="left"/>
        <w:rPr>
          <w:b/>
          <w:bCs/>
        </w:rPr>
      </w:pPr>
      <w:bookmarkStart w:id="14" w:name="_Toc40077698"/>
      <w:r>
        <w:rPr>
          <w:b/>
          <w:bCs/>
        </w:rPr>
        <w:t>Специальные требования</w:t>
      </w:r>
      <w:bookmarkEnd w:id="14"/>
    </w:p>
    <w:p w:rsidR="00E06E84" w:rsidRDefault="00347916" w:rsidP="00E06E84">
      <w:pPr>
        <w:pStyle w:val="1212"/>
        <w:ind w:left="1276" w:hanging="567"/>
      </w:pPr>
      <w:r w:rsidRPr="008B7A60">
        <w:t xml:space="preserve">Масштабируемость: Способность выдерживать пиковые нагрузки во время </w:t>
      </w:r>
      <w:r w:rsidR="00E06E84">
        <w:t xml:space="preserve">повышенного спроса до </w:t>
      </w:r>
      <w:r w:rsidR="009B319D">
        <w:t>10</w:t>
      </w:r>
      <w:r w:rsidR="00E06E84">
        <w:t>00</w:t>
      </w:r>
      <w:r>
        <w:t xml:space="preserve"> пользователей и </w:t>
      </w:r>
      <w:r w:rsidR="009B319D">
        <w:t>5</w:t>
      </w:r>
      <w:r>
        <w:t xml:space="preserve">000 запросов в минуту </w:t>
      </w:r>
    </w:p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15" w:name="_Toc40077699"/>
      <w:r>
        <w:rPr>
          <w:caps/>
        </w:rPr>
        <w:t>Требования к программной документации</w:t>
      </w:r>
      <w:bookmarkEnd w:id="15"/>
    </w:p>
    <w:p w:rsidR="00EE5CC7" w:rsidRDefault="002B0B76" w:rsidP="00F86DF2">
      <w:pPr>
        <w:pStyle w:val="2"/>
        <w:numPr>
          <w:ilvl w:val="1"/>
          <w:numId w:val="5"/>
        </w:numPr>
        <w:spacing w:line="360" w:lineRule="auto"/>
        <w:ind w:firstLine="709"/>
        <w:jc w:val="left"/>
        <w:rPr>
          <w:b/>
          <w:bCs/>
        </w:rPr>
      </w:pPr>
      <w:bookmarkStart w:id="16" w:name="_Toc40077700"/>
      <w:r>
        <w:rPr>
          <w:b/>
          <w:bCs/>
        </w:rPr>
        <w:t>Предварительный состав программной документации</w:t>
      </w:r>
      <w:bookmarkEnd w:id="16"/>
    </w:p>
    <w:p w:rsidR="00EE5CC7" w:rsidRDefault="002B0B76" w:rsidP="00EE5CC7">
      <w:pPr>
        <w:spacing w:line="360" w:lineRule="auto"/>
        <w:ind w:firstLine="709"/>
        <w:jc w:val="both"/>
      </w:pPr>
      <w:r>
        <w:t>Состав программной документации должен включать в себя:</w:t>
      </w:r>
    </w:p>
    <w:p w:rsidR="007D59FB" w:rsidRPr="00E06E84" w:rsidRDefault="00E06E84" w:rsidP="00AC4750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lastRenderedPageBreak/>
        <w:t>Диаграмма контекста, диаграмма контейнеров</w:t>
      </w:r>
      <w:r w:rsidRPr="00E06E84">
        <w:t xml:space="preserve">, </w:t>
      </w:r>
      <w:r>
        <w:t xml:space="preserve">диаграмма компонентов одного из модулей </w:t>
      </w:r>
      <w:r>
        <w:rPr>
          <w:lang w:val="en-US"/>
        </w:rPr>
        <w:t>C</w:t>
      </w:r>
      <w:r w:rsidRPr="00E06E84">
        <w:t>4</w:t>
      </w:r>
      <w:r>
        <w:rPr>
          <w:lang w:val="en-US"/>
        </w:rPr>
        <w:t>model</w:t>
      </w:r>
      <w:r w:rsidR="0088027F">
        <w:t>;</w:t>
      </w:r>
    </w:p>
    <w:p w:rsidR="00E06E84" w:rsidRPr="00E06E84" w:rsidRDefault="00E06E84" w:rsidP="00AC4750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rPr>
          <w:spacing w:val="2"/>
        </w:rPr>
        <w:t xml:space="preserve">Диаграмма прецедентов, последовательностей, классов </w:t>
      </w:r>
      <w:r>
        <w:rPr>
          <w:spacing w:val="2"/>
          <w:lang w:val="en-US"/>
        </w:rPr>
        <w:t>UML</w:t>
      </w:r>
      <w:r w:rsidRPr="00E06E84">
        <w:rPr>
          <w:spacing w:val="2"/>
        </w:rPr>
        <w:t>;</w:t>
      </w:r>
    </w:p>
    <w:p w:rsidR="00EE5CC7" w:rsidRPr="009B319D" w:rsidRDefault="009B319D" w:rsidP="009B319D">
      <w:pPr>
        <w:pStyle w:val="ae"/>
        <w:numPr>
          <w:ilvl w:val="0"/>
          <w:numId w:val="7"/>
        </w:numPr>
        <w:spacing w:line="360" w:lineRule="auto"/>
        <w:rPr>
          <w:spacing w:val="2"/>
        </w:rPr>
      </w:pPr>
      <w:r>
        <w:rPr>
          <w:spacing w:val="2"/>
        </w:rPr>
        <w:t>Отчёты</w:t>
      </w:r>
      <w:r w:rsidRPr="009B319D">
        <w:rPr>
          <w:spacing w:val="2"/>
        </w:rPr>
        <w:t xml:space="preserve">: </w:t>
      </w:r>
      <w:r>
        <w:rPr>
          <w:spacing w:val="2"/>
        </w:rPr>
        <w:t>описание выбранной архитектуры приложения,</w:t>
      </w:r>
      <w:r w:rsidRPr="009B319D">
        <w:rPr>
          <w:spacing w:val="2"/>
        </w:rPr>
        <w:t xml:space="preserve"> </w:t>
      </w:r>
      <w:r>
        <w:rPr>
          <w:spacing w:val="2"/>
        </w:rPr>
        <w:t>спроектированная база данных, описание выбранных инструментов  и процесса реализации, анализ тестирования.</w:t>
      </w:r>
    </w:p>
    <w:p w:rsidR="009B319D" w:rsidRDefault="009B319D" w:rsidP="009B319D">
      <w:bookmarkStart w:id="17" w:name="_GoBack"/>
      <w:bookmarkEnd w:id="17"/>
      <w:r>
        <w:br w:type="page"/>
      </w:r>
    </w:p>
    <w:p w:rsidR="00EE5CC7" w:rsidRPr="0088027F" w:rsidRDefault="002B0B76" w:rsidP="00F86DF2">
      <w:pPr>
        <w:pStyle w:val="1"/>
        <w:spacing w:line="360" w:lineRule="auto"/>
        <w:ind w:firstLine="709"/>
        <w:rPr>
          <w:caps/>
        </w:rPr>
      </w:pPr>
      <w:bookmarkStart w:id="18" w:name="_Toc40077706"/>
      <w:r>
        <w:rPr>
          <w:caps/>
        </w:rPr>
        <w:lastRenderedPageBreak/>
        <w:t>Стадии и этапы разработки</w:t>
      </w:r>
      <w:bookmarkEnd w:id="18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069"/>
        <w:gridCol w:w="1257"/>
        <w:gridCol w:w="2900"/>
      </w:tblGrid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bookmarkStart w:id="19" w:name="_Toc40077708"/>
            <w:r w:rsidRPr="0088027F">
              <w:rPr>
                <w:b/>
                <w:bCs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r w:rsidRPr="0088027F">
              <w:rPr>
                <w:b/>
                <w:bCs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jc w:val="center"/>
              <w:rPr>
                <w:b/>
                <w:bCs/>
                <w:szCs w:val="28"/>
              </w:rPr>
            </w:pPr>
            <w:r w:rsidRPr="0088027F">
              <w:rPr>
                <w:b/>
                <w:bCs/>
                <w:szCs w:val="28"/>
              </w:rPr>
              <w:t>Форма отчётности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1. Проектирование архитектуры</w:t>
            </w:r>
          </w:p>
        </w:tc>
        <w:tc>
          <w:tcPr>
            <w:tcW w:w="0" w:type="auto"/>
            <w:hideMark/>
          </w:tcPr>
          <w:p w:rsidR="0088027F" w:rsidRPr="00A02D0E" w:rsidRDefault="00A02D0E" w:rsidP="00A02D0E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4</w:t>
            </w:r>
            <w:r w:rsidR="0088027F">
              <w:rPr>
                <w:szCs w:val="28"/>
              </w:rPr>
              <w:t xml:space="preserve"> </w:t>
            </w:r>
            <w:r>
              <w:rPr>
                <w:szCs w:val="28"/>
              </w:rPr>
              <w:t>дня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2. Проектирование БД</w:t>
            </w:r>
          </w:p>
        </w:tc>
        <w:tc>
          <w:tcPr>
            <w:tcW w:w="0" w:type="auto"/>
            <w:hideMark/>
          </w:tcPr>
          <w:p w:rsidR="0088027F" w:rsidRPr="0088027F" w:rsidRDefault="00A02D0E" w:rsidP="00A02D0E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  <w:r w:rsidR="0088027F" w:rsidRPr="0088027F">
              <w:rPr>
                <w:szCs w:val="28"/>
              </w:rPr>
              <w:t xml:space="preserve"> </w:t>
            </w:r>
            <w:r>
              <w:rPr>
                <w:szCs w:val="28"/>
              </w:rPr>
              <w:t>дн</w:t>
            </w:r>
            <w:r w:rsidR="0088027F" w:rsidRPr="0088027F">
              <w:rPr>
                <w:szCs w:val="28"/>
              </w:rPr>
              <w:t>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3. Реализация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>
              <w:rPr>
                <w:szCs w:val="28"/>
              </w:rPr>
              <w:t>3 недели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 + демонстрация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4. Тестирование</w:t>
            </w:r>
          </w:p>
        </w:tc>
        <w:tc>
          <w:tcPr>
            <w:tcW w:w="0" w:type="auto"/>
            <w:hideMark/>
          </w:tcPr>
          <w:p w:rsidR="0088027F" w:rsidRPr="0088027F" w:rsidRDefault="00A02D0E" w:rsidP="0088027F">
            <w:pPr>
              <w:rPr>
                <w:szCs w:val="28"/>
              </w:rPr>
            </w:pPr>
            <w:r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  <w:tr w:rsidR="0088027F" w:rsidRPr="0088027F" w:rsidTr="0088027F">
        <w:trPr>
          <w:jc w:val="center"/>
        </w:trPr>
        <w:tc>
          <w:tcPr>
            <w:tcW w:w="0" w:type="auto"/>
            <w:hideMark/>
          </w:tcPr>
          <w:p w:rsidR="0088027F" w:rsidRPr="0088027F" w:rsidRDefault="0088027F" w:rsidP="00347916">
            <w:pPr>
              <w:rPr>
                <w:szCs w:val="28"/>
              </w:rPr>
            </w:pPr>
            <w:r w:rsidRPr="0088027F">
              <w:rPr>
                <w:szCs w:val="28"/>
              </w:rPr>
              <w:t xml:space="preserve">5. Развёртывание в </w:t>
            </w:r>
            <w:r w:rsidR="00347916">
              <w:rPr>
                <w:szCs w:val="28"/>
              </w:rPr>
              <w:t>контейнерах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1 неделя</w:t>
            </w:r>
          </w:p>
        </w:tc>
        <w:tc>
          <w:tcPr>
            <w:tcW w:w="0" w:type="auto"/>
            <w:hideMark/>
          </w:tcPr>
          <w:p w:rsidR="0088027F" w:rsidRPr="0088027F" w:rsidRDefault="0088027F" w:rsidP="0088027F">
            <w:pPr>
              <w:rPr>
                <w:szCs w:val="28"/>
              </w:rPr>
            </w:pPr>
            <w:r w:rsidRPr="0088027F">
              <w:rPr>
                <w:szCs w:val="28"/>
              </w:rPr>
              <w:t>Отчёт</w:t>
            </w:r>
          </w:p>
        </w:tc>
      </w:tr>
    </w:tbl>
    <w:p w:rsidR="00EE5CC7" w:rsidRDefault="002B0B76" w:rsidP="00EE5CC7">
      <w:pPr>
        <w:pStyle w:val="1"/>
        <w:spacing w:line="360" w:lineRule="auto"/>
        <w:ind w:firstLine="709"/>
        <w:rPr>
          <w:caps/>
        </w:rPr>
      </w:pPr>
      <w:bookmarkStart w:id="20" w:name="_Toc40077711"/>
      <w:bookmarkEnd w:id="19"/>
      <w:r>
        <w:rPr>
          <w:caps/>
        </w:rPr>
        <w:t>Порядок контроля и приемки</w:t>
      </w:r>
      <w:bookmarkEnd w:id="20"/>
    </w:p>
    <w:p w:rsidR="00EE5CC7" w:rsidRDefault="002B0B76" w:rsidP="00F86DF2">
      <w:pPr>
        <w:pStyle w:val="2"/>
        <w:numPr>
          <w:ilvl w:val="1"/>
          <w:numId w:val="6"/>
        </w:numPr>
        <w:spacing w:line="360" w:lineRule="auto"/>
        <w:ind w:firstLine="709"/>
        <w:jc w:val="left"/>
        <w:rPr>
          <w:b/>
          <w:bCs/>
        </w:rPr>
      </w:pPr>
      <w:bookmarkStart w:id="21" w:name="_Toc40077712"/>
      <w:r>
        <w:rPr>
          <w:b/>
          <w:bCs/>
        </w:rPr>
        <w:t>Виды испытаний</w:t>
      </w:r>
      <w:bookmarkEnd w:id="21"/>
    </w:p>
    <w:p w:rsidR="00EE5CC7" w:rsidRDefault="009B319D" w:rsidP="00EE5CC7">
      <w:pPr>
        <w:spacing w:line="360" w:lineRule="auto"/>
        <w:ind w:firstLine="709"/>
        <w:jc w:val="both"/>
      </w:pPr>
      <w:r>
        <w:rPr>
          <w:b/>
          <w:bCs/>
        </w:rPr>
        <w:t>Предварительные испытания:</w:t>
      </w:r>
      <w:r>
        <w:t xml:space="preserve"> проводятся разработчиком в процессе создания системы (модульное и интеграционное тестирование) для проверки корректности обмена данными между серверной и клиентской частями.</w:t>
      </w:r>
    </w:p>
    <w:p w:rsidR="009B319D" w:rsidRDefault="009B319D" w:rsidP="00EE5CC7">
      <w:pPr>
        <w:spacing w:line="360" w:lineRule="auto"/>
        <w:ind w:firstLine="709"/>
        <w:jc w:val="both"/>
      </w:pPr>
      <w:r>
        <w:rPr>
          <w:b/>
          <w:bCs/>
        </w:rPr>
        <w:t>Приемо-сдаточные испытания:</w:t>
      </w:r>
      <w:r>
        <w:t xml:space="preserve"> проводятся на финальной стадии разработки для подтверждения соответствия системы всем пунктам настоящего ТЗ.</w:t>
      </w:r>
    </w:p>
    <w:p w:rsidR="009B319D" w:rsidRDefault="002B0B76" w:rsidP="009B319D">
      <w:pPr>
        <w:pStyle w:val="2"/>
        <w:numPr>
          <w:ilvl w:val="1"/>
          <w:numId w:val="6"/>
        </w:numPr>
        <w:spacing w:line="360" w:lineRule="auto"/>
        <w:ind w:firstLine="709"/>
        <w:jc w:val="left"/>
        <w:rPr>
          <w:b/>
          <w:bCs/>
        </w:rPr>
      </w:pPr>
      <w:bookmarkStart w:id="22" w:name="_Toc40077713"/>
      <w:r>
        <w:rPr>
          <w:b/>
          <w:bCs/>
        </w:rPr>
        <w:t>Общие требования к приемке работы</w:t>
      </w:r>
      <w:bookmarkEnd w:id="22"/>
    </w:p>
    <w:p w:rsidR="009B319D" w:rsidRPr="009B319D" w:rsidRDefault="009B319D" w:rsidP="009B319D">
      <w:pPr>
        <w:pStyle w:val="2"/>
        <w:numPr>
          <w:ilvl w:val="0"/>
          <w:numId w:val="0"/>
        </w:numPr>
        <w:spacing w:line="360" w:lineRule="auto"/>
        <w:ind w:left="576" w:hanging="576"/>
        <w:jc w:val="left"/>
        <w:rPr>
          <w:b/>
          <w:bCs/>
        </w:rPr>
      </w:pPr>
      <w:r w:rsidRPr="009B319D">
        <w:t>Программное изделие считается про</w:t>
      </w:r>
      <w:r>
        <w:t xml:space="preserve">шедшим испытания при выполнении </w:t>
      </w:r>
      <w:r w:rsidRPr="009B319D">
        <w:t>следующих условий: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r w:rsidRPr="009B319D">
        <w:rPr>
          <w:b/>
          <w:bCs/>
        </w:rPr>
        <w:t>Функциональная полнота:</w:t>
      </w:r>
      <w:r w:rsidRPr="009B319D">
        <w:t xml:space="preserve"> </w:t>
      </w:r>
      <w:r>
        <w:t>у</w:t>
      </w:r>
      <w:r w:rsidRPr="009B319D">
        <w:t>спешная демонстрация работы всех 7 ролей пользователей и механизмов их авторизации.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9B319D">
        <w:rPr>
          <w:b/>
          <w:bCs/>
        </w:rPr>
        <w:t>Валидация</w:t>
      </w:r>
      <w:proofErr w:type="spellEnd"/>
      <w:r w:rsidRPr="009B319D">
        <w:rPr>
          <w:b/>
          <w:bCs/>
        </w:rPr>
        <w:t xml:space="preserve"> отчетности:</w:t>
      </w:r>
      <w:r w:rsidRPr="009B319D">
        <w:t xml:space="preserve"> </w:t>
      </w:r>
      <w:r>
        <w:t>корректная генерация всех 9</w:t>
      </w:r>
      <w:r w:rsidRPr="009B319D">
        <w:t xml:space="preserve"> видов аналитических отч</w:t>
      </w:r>
      <w:r>
        <w:t xml:space="preserve">етов </w:t>
      </w:r>
      <w:r w:rsidRPr="009B319D">
        <w:t xml:space="preserve">с выгрузкой в формат </w:t>
      </w:r>
      <w:r w:rsidRPr="009B319D">
        <w:rPr>
          <w:b/>
          <w:bCs/>
        </w:rPr>
        <w:t>PDF</w:t>
      </w:r>
      <w:r w:rsidRPr="009B319D">
        <w:t>.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r w:rsidRPr="009B319D">
        <w:rPr>
          <w:b/>
          <w:bCs/>
        </w:rPr>
        <w:t>Стрессоустойчивость:</w:t>
      </w:r>
      <w:r>
        <w:t xml:space="preserve"> п</w:t>
      </w:r>
      <w:r w:rsidRPr="009B319D">
        <w:t>одтверждение корректной обработки исключительных ситуаций и возврата соответствующих HTTP-статусов (4xx, 500) с сохранением целостности данных.</w:t>
      </w:r>
    </w:p>
    <w:p w:rsidR="009B319D" w:rsidRPr="009B319D" w:rsidRDefault="009B319D" w:rsidP="009B319D">
      <w:pPr>
        <w:numPr>
          <w:ilvl w:val="0"/>
          <w:numId w:val="15"/>
        </w:numPr>
        <w:spacing w:before="100" w:beforeAutospacing="1" w:after="100" w:afterAutospacing="1"/>
      </w:pPr>
      <w:r w:rsidRPr="009B319D">
        <w:rPr>
          <w:b/>
          <w:bCs/>
        </w:rPr>
        <w:t>Техническая готовность:</w:t>
      </w:r>
      <w:r w:rsidRPr="009B319D">
        <w:t xml:space="preserve"> </w:t>
      </w:r>
      <w:r>
        <w:t>у</w:t>
      </w:r>
      <w:r w:rsidRPr="009B319D">
        <w:t>спешное развертывание системы в изолированной среде с использованием контейнеров.</w:t>
      </w:r>
    </w:p>
    <w:p w:rsidR="00EE5CC7" w:rsidRDefault="00EE5CC7" w:rsidP="00E82C2A">
      <w:pPr>
        <w:spacing w:line="360" w:lineRule="auto"/>
        <w:ind w:firstLine="709"/>
        <w:jc w:val="both"/>
        <w:rPr>
          <w:caps/>
        </w:rPr>
      </w:pPr>
    </w:p>
    <w:p w:rsidR="00D03B6F" w:rsidRDefault="00D03B6F" w:rsidP="00EE5CC7">
      <w:pPr>
        <w:spacing w:line="360" w:lineRule="auto"/>
        <w:ind w:firstLine="709"/>
        <w:rPr>
          <w:sz w:val="2"/>
        </w:rPr>
      </w:pPr>
    </w:p>
    <w:sectPr w:rsidR="00D03B6F">
      <w:headerReference w:type="default" r:id="rId13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4893" w:rsidRDefault="004F4893">
      <w:r>
        <w:separator/>
      </w:r>
    </w:p>
  </w:endnote>
  <w:endnote w:type="continuationSeparator" w:id="0">
    <w:p w:rsidR="004F4893" w:rsidRDefault="004F4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5F1D7E" w:rsidRDefault="005F1D7E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5"/>
      <w:jc w:val="center"/>
      <w:rPr>
        <w:b/>
        <w:bCs/>
        <w:szCs w:val="28"/>
      </w:rPr>
    </w:pPr>
    <w:r>
      <w:rPr>
        <w:b/>
        <w:bCs/>
        <w:szCs w:val="28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4893" w:rsidRDefault="004F4893">
      <w:r>
        <w:separator/>
      </w:r>
    </w:p>
  </w:footnote>
  <w:footnote w:type="continuationSeparator" w:id="0">
    <w:p w:rsidR="004F4893" w:rsidRDefault="004F48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1D7E" w:rsidRDefault="005F1D7E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 w:rsidR="00A5215E">
      <w:rPr>
        <w:rStyle w:val="a4"/>
        <w:b/>
        <w:bCs/>
        <w:noProof/>
        <w:sz w:val="32"/>
        <w:szCs w:val="32"/>
      </w:rPr>
      <w:t>2</w:t>
    </w:r>
    <w:r>
      <w:rPr>
        <w:rStyle w:val="a4"/>
        <w:b/>
        <w:bCs/>
        <w:sz w:val="32"/>
        <w:szCs w:val="32"/>
      </w:rPr>
      <w:fldChar w:fldCharType="end"/>
    </w:r>
  </w:p>
  <w:p w:rsidR="005F1D7E" w:rsidRDefault="005F1D7E" w:rsidP="00E82C2A">
    <w:pPr>
      <w:pStyle w:val="a3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D5F8A"/>
    <w:multiLevelType w:val="hybridMultilevel"/>
    <w:tmpl w:val="D40C6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D846FF4"/>
    <w:multiLevelType w:val="multilevel"/>
    <w:tmpl w:val="8788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3A738C"/>
    <w:multiLevelType w:val="hybridMultilevel"/>
    <w:tmpl w:val="41720204"/>
    <w:lvl w:ilvl="0" w:tplc="041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02C1022"/>
    <w:multiLevelType w:val="multilevel"/>
    <w:tmpl w:val="4E1E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1D2E03"/>
    <w:multiLevelType w:val="multilevel"/>
    <w:tmpl w:val="925EC94E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45004791"/>
    <w:multiLevelType w:val="hybridMultilevel"/>
    <w:tmpl w:val="9984F0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6E6C7C13"/>
    <w:multiLevelType w:val="multilevel"/>
    <w:tmpl w:val="5E5A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5A116A"/>
    <w:multiLevelType w:val="hybridMultilevel"/>
    <w:tmpl w:val="CACC75CA"/>
    <w:lvl w:ilvl="0" w:tplc="3216DD28">
      <w:start w:val="1"/>
      <w:numFmt w:val="bullet"/>
      <w:pStyle w:val="1212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7C6B5C43"/>
    <w:multiLevelType w:val="hybridMultilevel"/>
    <w:tmpl w:val="DEB0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5"/>
  </w:num>
  <w:num w:numId="9">
    <w:abstractNumId w:val="3"/>
  </w:num>
  <w:num w:numId="10">
    <w:abstractNumId w:val="7"/>
  </w:num>
  <w:num w:numId="11">
    <w:abstractNumId w:val="2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1"/>
  </w:num>
  <w:num w:numId="1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B6F"/>
    <w:rsid w:val="000755EC"/>
    <w:rsid w:val="000A11DB"/>
    <w:rsid w:val="000B695E"/>
    <w:rsid w:val="001453FE"/>
    <w:rsid w:val="00263849"/>
    <w:rsid w:val="002B0B76"/>
    <w:rsid w:val="00347916"/>
    <w:rsid w:val="004B74EB"/>
    <w:rsid w:val="004F4893"/>
    <w:rsid w:val="005F1D7E"/>
    <w:rsid w:val="006643F9"/>
    <w:rsid w:val="00766D85"/>
    <w:rsid w:val="007D59FB"/>
    <w:rsid w:val="0088027F"/>
    <w:rsid w:val="008A317D"/>
    <w:rsid w:val="008B7A60"/>
    <w:rsid w:val="008F18E1"/>
    <w:rsid w:val="009B319D"/>
    <w:rsid w:val="00A02D0E"/>
    <w:rsid w:val="00A36B07"/>
    <w:rsid w:val="00A5215E"/>
    <w:rsid w:val="00A868F9"/>
    <w:rsid w:val="00AC4750"/>
    <w:rsid w:val="00AE5D7C"/>
    <w:rsid w:val="00B064B3"/>
    <w:rsid w:val="00B309E2"/>
    <w:rsid w:val="00C377DA"/>
    <w:rsid w:val="00D03B6F"/>
    <w:rsid w:val="00E06E84"/>
    <w:rsid w:val="00E21822"/>
    <w:rsid w:val="00E63745"/>
    <w:rsid w:val="00E82C2A"/>
    <w:rsid w:val="00EE5CC7"/>
    <w:rsid w:val="00F86DF2"/>
    <w:rsid w:val="00FC53A9"/>
    <w:rsid w:val="00FC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88027F"/>
    <w:pPr>
      <w:ind w:left="720"/>
      <w:contextualSpacing/>
    </w:pPr>
  </w:style>
  <w:style w:type="table" w:styleId="af">
    <w:name w:val="Table Grid"/>
    <w:basedOn w:val="a1"/>
    <w:uiPriority w:val="39"/>
    <w:rsid w:val="008802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FC53A9"/>
    <w:pPr>
      <w:spacing w:before="100" w:beforeAutospacing="1" w:after="100" w:afterAutospacing="1"/>
    </w:pPr>
    <w:rPr>
      <w:sz w:val="24"/>
    </w:rPr>
  </w:style>
  <w:style w:type="character" w:styleId="af0">
    <w:name w:val="Strong"/>
    <w:basedOn w:val="a0"/>
    <w:uiPriority w:val="22"/>
    <w:qFormat/>
    <w:rsid w:val="00FC53A9"/>
    <w:rPr>
      <w:b/>
      <w:bCs/>
    </w:rPr>
  </w:style>
  <w:style w:type="paragraph" w:customStyle="1" w:styleId="1212">
    <w:name w:val="Стиль1212"/>
    <w:basedOn w:val="ds-markdown-paragraph"/>
    <w:qFormat/>
    <w:rsid w:val="00FC53A9"/>
    <w:pPr>
      <w:numPr>
        <w:numId w:val="10"/>
      </w:numPr>
      <w:spacing w:line="360" w:lineRule="auto"/>
      <w:jc w:val="both"/>
    </w:pPr>
    <w:rPr>
      <w:sz w:val="28"/>
      <w:szCs w:val="28"/>
    </w:rPr>
  </w:style>
  <w:style w:type="character" w:customStyle="1" w:styleId="citation-51">
    <w:name w:val="citation-51"/>
    <w:basedOn w:val="a0"/>
    <w:rsid w:val="00E06E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88027F"/>
    <w:pPr>
      <w:ind w:left="720"/>
      <w:contextualSpacing/>
    </w:pPr>
  </w:style>
  <w:style w:type="table" w:styleId="af">
    <w:name w:val="Table Grid"/>
    <w:basedOn w:val="a1"/>
    <w:uiPriority w:val="39"/>
    <w:rsid w:val="008802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FC53A9"/>
    <w:pPr>
      <w:spacing w:before="100" w:beforeAutospacing="1" w:after="100" w:afterAutospacing="1"/>
    </w:pPr>
    <w:rPr>
      <w:sz w:val="24"/>
    </w:rPr>
  </w:style>
  <w:style w:type="character" w:styleId="af0">
    <w:name w:val="Strong"/>
    <w:basedOn w:val="a0"/>
    <w:uiPriority w:val="22"/>
    <w:qFormat/>
    <w:rsid w:val="00FC53A9"/>
    <w:rPr>
      <w:b/>
      <w:bCs/>
    </w:rPr>
  </w:style>
  <w:style w:type="paragraph" w:customStyle="1" w:styleId="1212">
    <w:name w:val="Стиль1212"/>
    <w:basedOn w:val="ds-markdown-paragraph"/>
    <w:qFormat/>
    <w:rsid w:val="00FC53A9"/>
    <w:pPr>
      <w:numPr>
        <w:numId w:val="10"/>
      </w:numPr>
      <w:spacing w:line="360" w:lineRule="auto"/>
      <w:jc w:val="both"/>
    </w:pPr>
    <w:rPr>
      <w:sz w:val="28"/>
      <w:szCs w:val="28"/>
    </w:rPr>
  </w:style>
  <w:style w:type="character" w:customStyle="1" w:styleId="citation-51">
    <w:name w:val="citation-51"/>
    <w:basedOn w:val="a0"/>
    <w:rsid w:val="00E06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IpoGER\AppData\Local\Temp\Temp1_ESPD_TZ.zip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6BDA6-F5B6-462A-862D-C35D4FF30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задание.dot</Template>
  <TotalTime>25</TotalTime>
  <Pages>8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4</cp:revision>
  <cp:lastPrinted>2005-09-30T03:24:00Z</cp:lastPrinted>
  <dcterms:created xsi:type="dcterms:W3CDTF">2026-02-17T04:04:00Z</dcterms:created>
  <dcterms:modified xsi:type="dcterms:W3CDTF">2026-04-07T03:23:00Z</dcterms:modified>
</cp:coreProperties>
</file>