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205584" w14:textId="77777777" w:rsidR="00C608AC" w:rsidRPr="00596C8D" w:rsidRDefault="00C608AC" w:rsidP="00C608AC">
      <w:pPr>
        <w:jc w:val="center"/>
        <w:rPr>
          <w:rFonts w:ascii="黑体" w:eastAsia="黑体"/>
          <w:b/>
          <w:sz w:val="36"/>
          <w:szCs w:val="36"/>
        </w:rPr>
      </w:pPr>
      <w:r w:rsidRPr="00596C8D">
        <w:rPr>
          <w:rFonts w:ascii="黑体" w:eastAsia="黑体" w:hint="eastAsia"/>
          <w:b/>
          <w:sz w:val="36"/>
          <w:szCs w:val="36"/>
        </w:rPr>
        <w:t>南京信息工程大学 滨江学院  实验（实习）报告</w:t>
      </w:r>
    </w:p>
    <w:p w14:paraId="297D7203" w14:textId="77777777" w:rsidR="00C608AC" w:rsidRDefault="00C608AC" w:rsidP="00C608AC">
      <w:pPr>
        <w:rPr>
          <w:rFonts w:ascii="宋体" w:hAnsi="宋体"/>
          <w:sz w:val="18"/>
          <w:szCs w:val="18"/>
        </w:rPr>
      </w:pPr>
    </w:p>
    <w:p w14:paraId="4C8B9463" w14:textId="77777777" w:rsidR="00C608AC" w:rsidRDefault="00C608AC" w:rsidP="00C608AC">
      <w:pPr>
        <w:rPr>
          <w:rFonts w:ascii="宋体" w:hAnsi="宋体"/>
          <w:sz w:val="18"/>
          <w:szCs w:val="18"/>
          <w:u w:val="single"/>
        </w:rPr>
      </w:pPr>
      <w:r>
        <w:rPr>
          <w:rFonts w:ascii="宋体" w:hAnsi="宋体" w:hint="eastAsia"/>
          <w:sz w:val="18"/>
          <w:szCs w:val="18"/>
        </w:rPr>
        <w:t>实验（实习）名称</w:t>
      </w:r>
      <w:r>
        <w:rPr>
          <w:rFonts w:ascii="宋体" w:hAnsi="宋体" w:hint="eastAsia"/>
          <w:sz w:val="18"/>
          <w:szCs w:val="18"/>
          <w:u w:val="single"/>
        </w:rPr>
        <w:t xml:space="preserve">  </w:t>
      </w:r>
      <w:r w:rsidR="00BA4F5B">
        <w:rPr>
          <w:rFonts w:ascii="宋体" w:hAnsi="宋体" w:hint="eastAsia"/>
          <w:sz w:val="18"/>
          <w:szCs w:val="18"/>
          <w:u w:val="single"/>
        </w:rPr>
        <w:t>数据集成与架构建模</w:t>
      </w:r>
      <w:r>
        <w:rPr>
          <w:rFonts w:ascii="宋体" w:hint="eastAsia"/>
          <w:u w:val="single"/>
        </w:rPr>
        <w:t xml:space="preserve"> </w:t>
      </w:r>
      <w:r>
        <w:rPr>
          <w:rFonts w:ascii="宋体" w:hAnsi="宋体" w:hint="eastAsia"/>
          <w:sz w:val="18"/>
          <w:szCs w:val="18"/>
          <w:u w:val="single"/>
        </w:rPr>
        <w:t xml:space="preserve"> </w:t>
      </w:r>
      <w:r>
        <w:rPr>
          <w:rFonts w:ascii="宋体" w:hAnsi="宋体" w:hint="eastAsia"/>
          <w:sz w:val="18"/>
          <w:szCs w:val="18"/>
        </w:rPr>
        <w:t>实验（实习）日期</w:t>
      </w:r>
      <w:r>
        <w:rPr>
          <w:rFonts w:ascii="宋体" w:hAnsi="宋体" w:hint="eastAsia"/>
          <w:sz w:val="18"/>
          <w:szCs w:val="18"/>
          <w:u w:val="single"/>
        </w:rPr>
        <w:t xml:space="preserve">   2020.10.23  </w:t>
      </w:r>
      <w:r>
        <w:rPr>
          <w:rFonts w:ascii="宋体" w:hAnsi="宋体" w:hint="eastAsia"/>
          <w:sz w:val="18"/>
          <w:szCs w:val="18"/>
        </w:rPr>
        <w:t>指导教师</w:t>
      </w:r>
      <w:r>
        <w:rPr>
          <w:rFonts w:ascii="宋体" w:hAnsi="宋体" w:hint="eastAsia"/>
          <w:sz w:val="18"/>
          <w:szCs w:val="18"/>
          <w:u w:val="single"/>
        </w:rPr>
        <w:t xml:space="preserve"> 王玉祥       </w:t>
      </w:r>
    </w:p>
    <w:p w14:paraId="21C875C1" w14:textId="0A662644" w:rsidR="00C608AC" w:rsidRDefault="00C608AC" w:rsidP="00C608AC">
      <w:pPr>
        <w:rPr>
          <w:rFonts w:ascii="宋体" w:hAnsi="宋体"/>
          <w:sz w:val="18"/>
          <w:szCs w:val="18"/>
          <w:u w:val="single"/>
        </w:rPr>
      </w:pPr>
      <w:r>
        <w:rPr>
          <w:rFonts w:ascii="宋体" w:hAnsi="宋体" w:hint="eastAsia"/>
          <w:sz w:val="18"/>
          <w:szCs w:val="18"/>
        </w:rPr>
        <w:t>专业</w:t>
      </w:r>
      <w:r>
        <w:rPr>
          <w:rFonts w:ascii="宋体" w:hAnsi="宋体" w:hint="eastAsia"/>
          <w:sz w:val="18"/>
          <w:szCs w:val="18"/>
          <w:u w:val="single"/>
        </w:rPr>
        <w:t xml:space="preserve">   软件  </w:t>
      </w:r>
      <w:r>
        <w:rPr>
          <w:rFonts w:ascii="宋体" w:hAnsi="宋体" w:hint="eastAsia"/>
          <w:sz w:val="18"/>
          <w:szCs w:val="18"/>
        </w:rPr>
        <w:t>年级</w:t>
      </w:r>
      <w:r>
        <w:rPr>
          <w:rFonts w:ascii="宋体" w:hAnsi="宋体" w:hint="eastAsia"/>
          <w:sz w:val="18"/>
          <w:szCs w:val="18"/>
          <w:u w:val="single"/>
        </w:rPr>
        <w:t xml:space="preserve"> 2018   </w:t>
      </w:r>
      <w:r>
        <w:rPr>
          <w:rFonts w:ascii="宋体" w:hAnsi="宋体" w:hint="eastAsia"/>
          <w:sz w:val="18"/>
          <w:szCs w:val="18"/>
        </w:rPr>
        <w:t>班次</w:t>
      </w:r>
      <w:r>
        <w:rPr>
          <w:rFonts w:ascii="宋体" w:hAnsi="宋体" w:hint="eastAsia"/>
          <w:sz w:val="18"/>
          <w:szCs w:val="18"/>
          <w:u w:val="single"/>
        </w:rPr>
        <w:t xml:space="preserve">   </w:t>
      </w:r>
      <w:r w:rsidR="0055388C">
        <w:rPr>
          <w:rFonts w:ascii="宋体" w:hAnsi="宋体" w:hint="eastAsia"/>
          <w:sz w:val="18"/>
          <w:szCs w:val="18"/>
          <w:u w:val="single"/>
        </w:rPr>
        <w:t>2</w:t>
      </w:r>
      <w:r>
        <w:rPr>
          <w:rFonts w:ascii="宋体" w:hAnsi="宋体" w:hint="eastAsia"/>
          <w:sz w:val="18"/>
          <w:szCs w:val="18"/>
          <w:u w:val="single"/>
        </w:rPr>
        <w:t xml:space="preserve">  班  </w:t>
      </w:r>
      <w:r>
        <w:rPr>
          <w:rFonts w:ascii="宋体" w:hAnsi="宋体" w:hint="eastAsia"/>
          <w:sz w:val="18"/>
          <w:szCs w:val="18"/>
        </w:rPr>
        <w:t>姓名</w:t>
      </w:r>
      <w:r>
        <w:rPr>
          <w:rFonts w:ascii="宋体" w:hAnsi="宋体" w:hint="eastAsia"/>
          <w:sz w:val="18"/>
          <w:szCs w:val="18"/>
          <w:u w:val="single"/>
        </w:rPr>
        <w:t xml:space="preserve">   </w:t>
      </w:r>
      <w:r w:rsidR="0055388C">
        <w:rPr>
          <w:rFonts w:ascii="宋体" w:hAnsi="宋体" w:hint="eastAsia"/>
          <w:sz w:val="18"/>
          <w:szCs w:val="18"/>
          <w:u w:val="single"/>
        </w:rPr>
        <w:t>毛济洲</w:t>
      </w:r>
      <w:r>
        <w:rPr>
          <w:rFonts w:ascii="宋体" w:hAnsi="宋体" w:hint="eastAsia"/>
          <w:sz w:val="18"/>
          <w:szCs w:val="18"/>
          <w:u w:val="single"/>
        </w:rPr>
        <w:t xml:space="preserve">    </w:t>
      </w:r>
      <w:r>
        <w:rPr>
          <w:rFonts w:ascii="宋体" w:hAnsi="宋体" w:hint="eastAsia"/>
          <w:sz w:val="18"/>
          <w:szCs w:val="18"/>
        </w:rPr>
        <w:t>学号</w:t>
      </w:r>
      <w:r>
        <w:rPr>
          <w:rFonts w:ascii="宋体" w:hAnsi="宋体" w:hint="eastAsia"/>
          <w:sz w:val="18"/>
          <w:szCs w:val="18"/>
          <w:u w:val="single"/>
        </w:rPr>
        <w:t xml:space="preserve">   201823440</w:t>
      </w:r>
      <w:r w:rsidR="0055388C">
        <w:rPr>
          <w:rFonts w:ascii="宋体" w:hAnsi="宋体"/>
          <w:sz w:val="18"/>
          <w:szCs w:val="18"/>
          <w:u w:val="single"/>
        </w:rPr>
        <w:t>50</w:t>
      </w:r>
      <w:r>
        <w:rPr>
          <w:rFonts w:ascii="宋体" w:hAnsi="宋体" w:hint="eastAsia"/>
          <w:sz w:val="18"/>
          <w:szCs w:val="18"/>
          <w:u w:val="single"/>
        </w:rPr>
        <w:t xml:space="preserve">   </w:t>
      </w:r>
      <w:r>
        <w:rPr>
          <w:rFonts w:ascii="宋体" w:hAnsi="宋体" w:hint="eastAsia"/>
          <w:sz w:val="18"/>
          <w:szCs w:val="18"/>
        </w:rPr>
        <w:t>得分</w:t>
      </w:r>
      <w:r>
        <w:rPr>
          <w:rFonts w:ascii="宋体" w:hAnsi="宋体" w:hint="eastAsia"/>
          <w:sz w:val="18"/>
          <w:szCs w:val="18"/>
          <w:u w:val="single"/>
        </w:rPr>
        <w:t xml:space="preserve">          </w:t>
      </w:r>
    </w:p>
    <w:p w14:paraId="225A3426" w14:textId="77777777" w:rsidR="00C608AC" w:rsidRDefault="00C608AC" w:rsidP="00C608AC"/>
    <w:p w14:paraId="798F50C5" w14:textId="77777777" w:rsidR="004B7E96" w:rsidRPr="00C608AC" w:rsidRDefault="004B7E96" w:rsidP="004B7E96"/>
    <w:p w14:paraId="0A1A93E6" w14:textId="77777777" w:rsidR="004B7E96" w:rsidRDefault="004B7E96" w:rsidP="004B7E96">
      <w:r>
        <w:rPr>
          <w:rFonts w:hint="eastAsia"/>
        </w:rPr>
        <w:t>2.</w:t>
      </w:r>
      <w:r>
        <w:rPr>
          <w:rFonts w:hint="eastAsia"/>
        </w:rPr>
        <w:t>案例分析</w:t>
      </w:r>
      <w:r>
        <w:rPr>
          <w:rFonts w:hint="eastAsia"/>
        </w:rPr>
        <w:t>:</w:t>
      </w:r>
      <w:r>
        <w:rPr>
          <w:rFonts w:hint="eastAsia"/>
        </w:rPr>
        <w:t>数据集成方案本题主要考查数据集成中的数据仓库方案和联邦数据库方案的内容。</w:t>
      </w:r>
    </w:p>
    <w:p w14:paraId="38A89B9F" w14:textId="77777777" w:rsidR="004B7E96" w:rsidRDefault="004B7E96" w:rsidP="004B7E96">
      <w:r>
        <w:rPr>
          <w:rFonts w:hint="eastAsia"/>
        </w:rPr>
        <w:t>[</w:t>
      </w:r>
      <w:r>
        <w:rPr>
          <w:rFonts w:hint="eastAsia"/>
        </w:rPr>
        <w:t>问题</w:t>
      </w:r>
      <w:r>
        <w:rPr>
          <w:rFonts w:hint="eastAsia"/>
        </w:rPr>
        <w:t xml:space="preserve">l] </w:t>
      </w:r>
    </w:p>
    <w:p w14:paraId="3766FE06" w14:textId="77777777" w:rsidR="004B7E96" w:rsidRDefault="004B7E96" w:rsidP="004B7E96">
      <w:r>
        <w:rPr>
          <w:rFonts w:hint="eastAsia"/>
        </w:rPr>
        <w:t>数据仓库集成是把多种来源的数据集中在一起</w:t>
      </w:r>
      <w:r>
        <w:rPr>
          <w:rFonts w:hint="eastAsia"/>
        </w:rPr>
        <w:t>,</w:t>
      </w:r>
      <w:r>
        <w:rPr>
          <w:rFonts w:hint="eastAsia"/>
        </w:rPr>
        <w:t>建立数据仓库</w:t>
      </w:r>
      <w:r>
        <w:rPr>
          <w:rFonts w:hint="eastAsia"/>
        </w:rPr>
        <w:t>,</w:t>
      </w:r>
      <w:r>
        <w:rPr>
          <w:rFonts w:hint="eastAsia"/>
        </w:rPr>
        <w:t>所有数据都驻留在单个数据库眼务器上</w:t>
      </w:r>
      <w:r>
        <w:rPr>
          <w:rFonts w:hint="eastAsia"/>
        </w:rPr>
        <w:t>,</w:t>
      </w:r>
      <w:r>
        <w:rPr>
          <w:rFonts w:hint="eastAsia"/>
        </w:rPr>
        <w:t>配置大型处理器和存储容量</w:t>
      </w:r>
      <w:r>
        <w:rPr>
          <w:rFonts w:hint="eastAsia"/>
        </w:rPr>
        <w:t>.</w:t>
      </w:r>
      <w:r>
        <w:rPr>
          <w:rFonts w:hint="eastAsia"/>
        </w:rPr>
        <w:t>数据仓库主要用于决策支持</w:t>
      </w:r>
      <w:r>
        <w:rPr>
          <w:rFonts w:hint="eastAsia"/>
        </w:rPr>
        <w:t>,</w:t>
      </w:r>
      <w:r>
        <w:rPr>
          <w:rFonts w:hint="eastAsia"/>
        </w:rPr>
        <w:t>在数据处理过程中强调分析。其特点是</w:t>
      </w:r>
      <w:r>
        <w:rPr>
          <w:rFonts w:hint="eastAsia"/>
        </w:rPr>
        <w:t>:1</w:t>
      </w:r>
      <w:r>
        <w:rPr>
          <w:rFonts w:hint="eastAsia"/>
        </w:rPr>
        <w:t>集成的数据</w:t>
      </w:r>
      <w:r>
        <w:rPr>
          <w:rFonts w:hint="eastAsia"/>
        </w:rPr>
        <w:t>;2</w:t>
      </w:r>
      <w:r>
        <w:rPr>
          <w:rFonts w:hint="eastAsia"/>
        </w:rPr>
        <w:t>面向主题</w:t>
      </w:r>
      <w:r>
        <w:rPr>
          <w:rFonts w:hint="eastAsia"/>
        </w:rPr>
        <w:t>;3</w:t>
      </w:r>
      <w:r>
        <w:rPr>
          <w:rFonts w:hint="eastAsia"/>
        </w:rPr>
        <w:t>数据相对稳定</w:t>
      </w:r>
      <w:r>
        <w:rPr>
          <w:rFonts w:hint="eastAsia"/>
        </w:rPr>
        <w:t>;4</w:t>
      </w:r>
      <w:r>
        <w:rPr>
          <w:rFonts w:hint="eastAsia"/>
        </w:rPr>
        <w:t>包含历史信息。但是此种集成方法需要将数据源的数据转换为数据仓库中的语义</w:t>
      </w:r>
      <w:r>
        <w:rPr>
          <w:rFonts w:hint="eastAsia"/>
        </w:rPr>
        <w:t>,</w:t>
      </w:r>
      <w:r>
        <w:rPr>
          <w:rFonts w:hint="eastAsia"/>
        </w:rPr>
        <w:t>而且需要定期的数据复制和数据更新</w:t>
      </w:r>
      <w:r>
        <w:rPr>
          <w:rFonts w:hint="eastAsia"/>
        </w:rPr>
        <w:t>.</w:t>
      </w:r>
      <w:r>
        <w:rPr>
          <w:rFonts w:hint="eastAsia"/>
        </w:rPr>
        <w:t>数据源往往指的是数据库系统。</w:t>
      </w:r>
    </w:p>
    <w:p w14:paraId="052C0F2A" w14:textId="77777777" w:rsidR="004B7E96" w:rsidRDefault="004B7E96" w:rsidP="004B7E96">
      <w:r>
        <w:rPr>
          <w:rFonts w:hint="eastAsia"/>
        </w:rPr>
        <w:t>[</w:t>
      </w:r>
      <w:r>
        <w:rPr>
          <w:rFonts w:hint="eastAsia"/>
        </w:rPr>
        <w:t>问题</w:t>
      </w:r>
      <w:r>
        <w:rPr>
          <w:rFonts w:hint="eastAsia"/>
        </w:rPr>
        <w:t>2</w:t>
      </w:r>
      <w:r w:rsidR="009857BF">
        <w:rPr>
          <w:rFonts w:hint="eastAsia"/>
        </w:rPr>
        <w:t>]</w:t>
      </w:r>
    </w:p>
    <w:p w14:paraId="064E6FB7" w14:textId="77777777" w:rsidR="004B7E96" w:rsidRDefault="004B7E96" w:rsidP="004B7E96">
      <w:r>
        <w:rPr>
          <w:rFonts w:hint="eastAsia"/>
        </w:rPr>
        <w:t>Web</w:t>
      </w:r>
      <w:r>
        <w:rPr>
          <w:rFonts w:hint="eastAsia"/>
        </w:rPr>
        <w:t>信息系统中的数据往往是非结构化或半结构化的</w:t>
      </w:r>
      <w:r>
        <w:rPr>
          <w:rFonts w:hint="eastAsia"/>
        </w:rPr>
        <w:t>,</w:t>
      </w:r>
      <w:r>
        <w:rPr>
          <w:rFonts w:hint="eastAsia"/>
        </w:rPr>
        <w:t>同一数据源往往有统一的页面模式</w:t>
      </w:r>
      <w:r>
        <w:rPr>
          <w:rFonts w:hint="eastAsia"/>
        </w:rPr>
        <w:t>,</w:t>
      </w:r>
      <w:r>
        <w:rPr>
          <w:rFonts w:hint="eastAsia"/>
        </w:rPr>
        <w:t>但其数据现是嵌人在页面中的。困此需要采用</w:t>
      </w:r>
      <w:r>
        <w:rPr>
          <w:rFonts w:hint="eastAsia"/>
        </w:rPr>
        <w:t>Web</w:t>
      </w:r>
      <w:r>
        <w:rPr>
          <w:rFonts w:hint="eastAsia"/>
        </w:rPr>
        <w:t>内容提取</w:t>
      </w:r>
      <w:r>
        <w:rPr>
          <w:rFonts w:hint="eastAsia"/>
        </w:rPr>
        <w:t>(</w:t>
      </w:r>
      <w:r>
        <w:rPr>
          <w:rFonts w:hint="eastAsia"/>
        </w:rPr>
        <w:t>挖掘</w:t>
      </w:r>
      <w:r>
        <w:rPr>
          <w:rFonts w:hint="eastAsia"/>
        </w:rPr>
        <w:t>/</w:t>
      </w:r>
      <w:r>
        <w:rPr>
          <w:rFonts w:hint="eastAsia"/>
        </w:rPr>
        <w:t>文本挖掘</w:t>
      </w:r>
      <w:r>
        <w:rPr>
          <w:rFonts w:hint="eastAsia"/>
        </w:rPr>
        <w:t>)</w:t>
      </w:r>
      <w:r>
        <w:rPr>
          <w:rFonts w:hint="eastAsia"/>
        </w:rPr>
        <w:t>的集成办法来获取对应供应商的产品信息。</w:t>
      </w:r>
    </w:p>
    <w:p w14:paraId="0A206E77" w14:textId="77777777" w:rsidR="004B7E96" w:rsidRDefault="004B7E96" w:rsidP="004B7E96">
      <w:r>
        <w:rPr>
          <w:rFonts w:hint="eastAsia"/>
        </w:rPr>
        <w:t>基本步骤如下。</w:t>
      </w:r>
    </w:p>
    <w:p w14:paraId="193A7A70" w14:textId="77777777" w:rsidR="004B7E96" w:rsidRDefault="004B7E96" w:rsidP="004B7E96">
      <w:r>
        <w:rPr>
          <w:rFonts w:hint="eastAsia"/>
        </w:rPr>
        <w:t>(1)</w:t>
      </w:r>
      <w:r>
        <w:rPr>
          <w:rFonts w:hint="eastAsia"/>
        </w:rPr>
        <w:t>分析页面</w:t>
      </w:r>
      <w:r>
        <w:rPr>
          <w:rFonts w:hint="eastAsia"/>
        </w:rPr>
        <w:t>,</w:t>
      </w:r>
      <w:r>
        <w:rPr>
          <w:rFonts w:hint="eastAsia"/>
        </w:rPr>
        <w:t>确定页面中的数据模式。制定数据挖掘的特征和提取规则</w:t>
      </w:r>
      <w:r>
        <w:rPr>
          <w:rFonts w:hint="eastAsia"/>
        </w:rPr>
        <w:t>,</w:t>
      </w:r>
      <w:r>
        <w:rPr>
          <w:rFonts w:hint="eastAsia"/>
        </w:rPr>
        <w:t>编写特定的页面分析和数据提取程序</w:t>
      </w:r>
      <w:r>
        <w:rPr>
          <w:rFonts w:hint="eastAsia"/>
        </w:rPr>
        <w:t>(2)</w:t>
      </w:r>
      <w:r>
        <w:rPr>
          <w:rFonts w:hint="eastAsia"/>
        </w:rPr>
        <w:t>抓取页面</w:t>
      </w:r>
      <w:r>
        <w:rPr>
          <w:rFonts w:hint="eastAsia"/>
        </w:rPr>
        <w:t>,</w:t>
      </w:r>
      <w:r>
        <w:rPr>
          <w:rFonts w:hint="eastAsia"/>
        </w:rPr>
        <w:t>通过爬虫技术获取对应的网页。将远端的页面下载到本地存储</w:t>
      </w:r>
      <w:r>
        <w:rPr>
          <w:rFonts w:hint="eastAsia"/>
        </w:rPr>
        <w:t>,</w:t>
      </w:r>
      <w:r>
        <w:rPr>
          <w:rFonts w:hint="eastAsia"/>
        </w:rPr>
        <w:t>为后续数据提取作准备。</w:t>
      </w:r>
    </w:p>
    <w:p w14:paraId="7377DECB" w14:textId="77777777" w:rsidR="004B7E96" w:rsidRDefault="004B7E96" w:rsidP="004B7E96">
      <w:r>
        <w:rPr>
          <w:rFonts w:hint="eastAsia"/>
        </w:rPr>
        <w:t>(3)</w:t>
      </w:r>
      <w:r>
        <w:rPr>
          <w:rFonts w:hint="eastAsia"/>
        </w:rPr>
        <w:t>特征提取与处理</w:t>
      </w:r>
      <w:r>
        <w:rPr>
          <w:rFonts w:hint="eastAsia"/>
        </w:rPr>
        <w:t>,</w:t>
      </w:r>
      <w:r>
        <w:rPr>
          <w:rFonts w:hint="eastAsia"/>
        </w:rPr>
        <w:t>获取相应数据</w:t>
      </w:r>
      <w:r>
        <w:rPr>
          <w:rFonts w:hint="eastAsia"/>
        </w:rPr>
        <w:t>,</w:t>
      </w:r>
      <w:r>
        <w:rPr>
          <w:rFonts w:hint="eastAsia"/>
        </w:rPr>
        <w:t>依据的原则是分析页面阶段所形成的特征和提取规则。</w:t>
      </w:r>
    </w:p>
    <w:p w14:paraId="58AB1638" w14:textId="77777777" w:rsidR="004B7E96" w:rsidRDefault="004B7E96" w:rsidP="004B7E96">
      <w:r>
        <w:rPr>
          <w:rFonts w:hint="eastAsia"/>
        </w:rPr>
        <w:t>(4)</w:t>
      </w:r>
      <w:r>
        <w:rPr>
          <w:rFonts w:hint="eastAsia"/>
        </w:rPr>
        <w:t>数据清洗</w:t>
      </w:r>
      <w:r>
        <w:rPr>
          <w:rFonts w:hint="eastAsia"/>
        </w:rPr>
        <w:t>,</w:t>
      </w:r>
      <w:r>
        <w:rPr>
          <w:rFonts w:hint="eastAsia"/>
        </w:rPr>
        <w:t>根据规则进行判断</w:t>
      </w:r>
      <w:r>
        <w:rPr>
          <w:rFonts w:hint="eastAsia"/>
        </w:rPr>
        <w:t>,</w:t>
      </w:r>
      <w:r>
        <w:rPr>
          <w:rFonts w:hint="eastAsia"/>
        </w:rPr>
        <w:t>抛弃异常数据。</w:t>
      </w:r>
    </w:p>
    <w:p w14:paraId="36804194" w14:textId="77777777" w:rsidR="004B7E96" w:rsidRDefault="004B7E96" w:rsidP="004B7E96">
      <w:r>
        <w:rPr>
          <w:rFonts w:hint="eastAsia"/>
        </w:rPr>
        <w:t>(5)</w:t>
      </w:r>
      <w:r>
        <w:rPr>
          <w:rFonts w:hint="eastAsia"/>
        </w:rPr>
        <w:t>数据转换</w:t>
      </w:r>
      <w:r>
        <w:rPr>
          <w:rFonts w:hint="eastAsia"/>
        </w:rPr>
        <w:t>,</w:t>
      </w:r>
      <w:r>
        <w:rPr>
          <w:rFonts w:hint="eastAsia"/>
        </w:rPr>
        <w:t>根据预先定义好的语义映射关系</w:t>
      </w:r>
      <w:r>
        <w:rPr>
          <w:rFonts w:hint="eastAsia"/>
        </w:rPr>
        <w:t>,</w:t>
      </w:r>
      <w:r>
        <w:rPr>
          <w:rFonts w:hint="eastAsia"/>
        </w:rPr>
        <w:t>将数据转换为统一格式。</w:t>
      </w:r>
    </w:p>
    <w:p w14:paraId="71609F6F" w14:textId="77777777" w:rsidR="004B7E96" w:rsidRDefault="004B7E96" w:rsidP="004B7E96">
      <w:r>
        <w:rPr>
          <w:rFonts w:hint="eastAsia"/>
        </w:rPr>
        <w:t>Web</w:t>
      </w:r>
      <w:r>
        <w:rPr>
          <w:rFonts w:hint="eastAsia"/>
        </w:rPr>
        <w:t>内容提取的算法程序本身是近似的</w:t>
      </w:r>
      <w:r>
        <w:rPr>
          <w:rFonts w:hint="eastAsia"/>
        </w:rPr>
        <w:t>,</w:t>
      </w:r>
      <w:r>
        <w:rPr>
          <w:rFonts w:hint="eastAsia"/>
        </w:rPr>
        <w:t>因此在获取数据的内容上存在不确定性。</w:t>
      </w:r>
    </w:p>
    <w:p w14:paraId="22D148E8" w14:textId="77777777" w:rsidR="009857BF" w:rsidRDefault="009857BF" w:rsidP="004B7E96">
      <w:r>
        <w:rPr>
          <w:rFonts w:hint="eastAsia"/>
        </w:rPr>
        <w:t>[</w:t>
      </w:r>
      <w:r w:rsidR="004B7E96">
        <w:rPr>
          <w:rFonts w:hint="eastAsia"/>
        </w:rPr>
        <w:t>问题</w:t>
      </w:r>
      <w:r w:rsidR="004B7E96">
        <w:rPr>
          <w:rFonts w:hint="eastAsia"/>
        </w:rPr>
        <w:t xml:space="preserve">3] </w:t>
      </w:r>
    </w:p>
    <w:p w14:paraId="51E6AF31" w14:textId="77777777" w:rsidR="004B7E96" w:rsidRDefault="004B7E96" w:rsidP="004B7E96">
      <w:r>
        <w:rPr>
          <w:rFonts w:hint="eastAsia"/>
        </w:rPr>
        <w:t>(1)</w:t>
      </w:r>
      <w:r>
        <w:rPr>
          <w:rFonts w:hint="eastAsia"/>
        </w:rPr>
        <w:t>数据源与中介模式之间的语义映射可能是近似的实际系统中往往很难有的非常精确、完整的语义映射。</w:t>
      </w:r>
    </w:p>
    <w:p w14:paraId="19DBCC83" w14:textId="77777777" w:rsidR="004B7E96" w:rsidRDefault="004B7E96" w:rsidP="004B7E96">
      <w:r>
        <w:rPr>
          <w:rFonts w:hint="eastAsia"/>
        </w:rPr>
        <w:t>(2)</w:t>
      </w:r>
      <w:r>
        <w:rPr>
          <w:rFonts w:hint="eastAsia"/>
        </w:rPr>
        <w:t>用户不熟悉模式或系统的域太宽</w:t>
      </w:r>
      <w:r>
        <w:rPr>
          <w:rFonts w:hint="eastAsia"/>
        </w:rPr>
        <w:t>,</w:t>
      </w:r>
      <w:r>
        <w:rPr>
          <w:rFonts w:hint="eastAsia"/>
        </w:rPr>
        <w:t>不能提供基于表单式的査洵接口</w:t>
      </w:r>
      <w:r>
        <w:rPr>
          <w:rFonts w:hint="eastAsia"/>
        </w:rPr>
        <w:t>,</w:t>
      </w:r>
      <w:r>
        <w:rPr>
          <w:rFonts w:hint="eastAsia"/>
        </w:rPr>
        <w:t>需要使用关键字查询</w:t>
      </w:r>
      <w:r>
        <w:rPr>
          <w:rFonts w:hint="eastAsia"/>
        </w:rPr>
        <w:t>,</w:t>
      </w:r>
      <w:r>
        <w:rPr>
          <w:rFonts w:hint="eastAsia"/>
        </w:rPr>
        <w:t>但将关键字查询转换成一组候选的结构化查询会带来不确定性</w:t>
      </w:r>
      <w:r>
        <w:rPr>
          <w:rFonts w:hint="eastAsia"/>
        </w:rPr>
        <w:t>(3)</w:t>
      </w:r>
      <w:r>
        <w:rPr>
          <w:rFonts w:hint="eastAsia"/>
        </w:rPr>
        <w:t>数据常常是使用信息获取技术</w:t>
      </w:r>
      <w:r>
        <w:rPr>
          <w:rFonts w:hint="eastAsia"/>
        </w:rPr>
        <w:t>,</w:t>
      </w:r>
      <w:r>
        <w:rPr>
          <w:rFonts w:hint="eastAsia"/>
        </w:rPr>
        <w:t>从非结构化数据源获取的</w:t>
      </w:r>
      <w:r>
        <w:rPr>
          <w:rFonts w:hint="eastAsia"/>
        </w:rPr>
        <w:t>,</w:t>
      </w:r>
      <w:r>
        <w:rPr>
          <w:rFonts w:hint="eastAsia"/>
        </w:rPr>
        <w:t>而这些获取技术一般只是“大致可用”</w:t>
      </w:r>
      <w:r>
        <w:rPr>
          <w:rFonts w:hint="eastAsia"/>
        </w:rPr>
        <w:t>,</w:t>
      </w:r>
      <w:r>
        <w:rPr>
          <w:rFonts w:hint="eastAsia"/>
        </w:rPr>
        <w:t>所取得的数据可能是不确定的因此</w:t>
      </w:r>
      <w:r>
        <w:rPr>
          <w:rFonts w:hint="eastAsia"/>
        </w:rPr>
        <w:t>,</w:t>
      </w:r>
      <w:r>
        <w:rPr>
          <w:rFonts w:hint="eastAsia"/>
        </w:rPr>
        <w:t>在本试题中</w:t>
      </w:r>
      <w:r>
        <w:rPr>
          <w:rFonts w:hint="eastAsia"/>
        </w:rPr>
        <w:t>,</w:t>
      </w:r>
      <w:r>
        <w:rPr>
          <w:rFonts w:hint="eastAsia"/>
        </w:rPr>
        <w:t>无论采用数据仓库或联邦数据库集成方案</w:t>
      </w:r>
      <w:r>
        <w:rPr>
          <w:rFonts w:hint="eastAsia"/>
        </w:rPr>
        <w:t>,</w:t>
      </w:r>
      <w:r>
        <w:rPr>
          <w:rFonts w:hint="eastAsia"/>
        </w:rPr>
        <w:t>都存在数据源之间的语义映射和转换问题</w:t>
      </w:r>
      <w:r>
        <w:rPr>
          <w:rFonts w:hint="eastAsia"/>
        </w:rPr>
        <w:t>,</w:t>
      </w:r>
      <w:r>
        <w:rPr>
          <w:rFonts w:hint="eastAsia"/>
        </w:rPr>
        <w:t>都会带来数据集成的不确定性。</w:t>
      </w:r>
    </w:p>
    <w:p w14:paraId="20416BAC" w14:textId="77777777" w:rsidR="009857BF" w:rsidRDefault="009857BF" w:rsidP="004B7E96">
      <w:r>
        <w:rPr>
          <w:rFonts w:hint="eastAsia"/>
        </w:rPr>
        <w:t>3.</w:t>
      </w:r>
    </w:p>
    <w:p w14:paraId="08CC742A" w14:textId="77777777" w:rsidR="009857BF" w:rsidRDefault="009857BF" w:rsidP="009857BF">
      <w:r>
        <w:rPr>
          <w:rFonts w:hint="eastAsia"/>
        </w:rPr>
        <w:t>[</w:t>
      </w:r>
      <w:r>
        <w:rPr>
          <w:rFonts w:hint="eastAsia"/>
        </w:rPr>
        <w:t>问题</w:t>
      </w:r>
      <w:r>
        <w:rPr>
          <w:rFonts w:hint="eastAsia"/>
        </w:rPr>
        <w:t xml:space="preserve">1] </w:t>
      </w:r>
      <w:r>
        <w:rPr>
          <w:rFonts w:hint="eastAsia"/>
        </w:rPr>
        <w:t>集中式数据架构是由一个处理器、与它相关联的数据存储设备及其他外围设备组成</w:t>
      </w:r>
      <w:r>
        <w:rPr>
          <w:rFonts w:hint="eastAsia"/>
        </w:rPr>
        <w:t xml:space="preserve">, </w:t>
      </w:r>
      <w:r>
        <w:rPr>
          <w:rFonts w:hint="eastAsia"/>
        </w:rPr>
        <w:t>被物理地定义到单个位置。在该架构中</w:t>
      </w:r>
      <w:r>
        <w:rPr>
          <w:rFonts w:hint="eastAsia"/>
        </w:rPr>
        <w:t>,</w:t>
      </w:r>
      <w:r>
        <w:rPr>
          <w:rFonts w:hint="eastAsia"/>
        </w:rPr>
        <w:t>一个或多个局域网中的客户共享一个单独计算机系统中的单个数据库。系统提供数据处理能力</w:t>
      </w:r>
      <w:r>
        <w:rPr>
          <w:rFonts w:hint="eastAsia"/>
        </w:rPr>
        <w:t>,</w:t>
      </w:r>
      <w:r>
        <w:rPr>
          <w:rFonts w:hint="eastAsia"/>
        </w:rPr>
        <w:t>用户可以在同样的站点上操作</w:t>
      </w:r>
      <w:r>
        <w:rPr>
          <w:rFonts w:hint="eastAsia"/>
        </w:rPr>
        <w:t>,</w:t>
      </w:r>
      <w:r>
        <w:rPr>
          <w:rFonts w:hint="eastAsia"/>
        </w:rPr>
        <w:t>也可以在地理位置陽开的其他站点上通过远程终端操作。系统及其数据管理披某个站点或中心站点集中控制。单个数据库服务器结构的主要优点就是简单</w:t>
      </w:r>
      <w:r>
        <w:rPr>
          <w:rFonts w:hint="eastAsia"/>
        </w:rPr>
        <w:t>1</w:t>
      </w:r>
      <w:r>
        <w:rPr>
          <w:rFonts w:hint="eastAsia"/>
        </w:rPr>
        <w:t>易维护开发及运行成本低</w:t>
      </w:r>
      <w:r>
        <w:rPr>
          <w:rFonts w:hint="eastAsia"/>
        </w:rPr>
        <w:t xml:space="preserve">; </w:t>
      </w:r>
      <w:r>
        <w:rPr>
          <w:rFonts w:hint="eastAsia"/>
        </w:rPr>
        <w:t>但由于所有客户直接请求服务器</w:t>
      </w:r>
      <w:r>
        <w:rPr>
          <w:rFonts w:hint="eastAsia"/>
        </w:rPr>
        <w:t>,</w:t>
      </w:r>
      <w:r>
        <w:rPr>
          <w:rFonts w:hint="eastAsia"/>
        </w:rPr>
        <w:t>容易发生性能瓶硕</w:t>
      </w:r>
      <w:r>
        <w:rPr>
          <w:rFonts w:hint="eastAsia"/>
        </w:rPr>
        <w:t>,</w:t>
      </w:r>
      <w:r>
        <w:rPr>
          <w:rFonts w:hint="eastAsia"/>
        </w:rPr>
        <w:t>如果服务失败</w:t>
      </w:r>
      <w:r>
        <w:rPr>
          <w:rFonts w:hint="eastAsia"/>
        </w:rPr>
        <w:t>,</w:t>
      </w:r>
      <w:r>
        <w:rPr>
          <w:rFonts w:hint="eastAsia"/>
        </w:rPr>
        <w:t>单个服务器不能提供备份和恢复</w:t>
      </w:r>
      <w:r>
        <w:rPr>
          <w:rFonts w:hint="eastAsia"/>
        </w:rPr>
        <w:t>,</w:t>
      </w:r>
      <w:r>
        <w:rPr>
          <w:rFonts w:hint="eastAsia"/>
        </w:rPr>
        <w:t>所有依赖的应用程序都将不能工作</w:t>
      </w:r>
      <w:r>
        <w:rPr>
          <w:rFonts w:hint="eastAsia"/>
        </w:rPr>
        <w:t>.</w:t>
      </w:r>
    </w:p>
    <w:p w14:paraId="26911818" w14:textId="77777777" w:rsidR="009857BF" w:rsidRDefault="009857BF" w:rsidP="009857BF">
      <w:r>
        <w:rPr>
          <w:rFonts w:hint="eastAsia"/>
        </w:rPr>
        <w:t>分布式数据架构由多个计算机系统上的多个局部数据库系统构成。在该架构中</w:t>
      </w:r>
      <w:r>
        <w:rPr>
          <w:rFonts w:hint="eastAsia"/>
        </w:rPr>
        <w:t>,</w:t>
      </w:r>
      <w:r>
        <w:rPr>
          <w:rFonts w:hint="eastAsia"/>
        </w:rPr>
        <w:t>用户能够访</w:t>
      </w:r>
      <w:r>
        <w:rPr>
          <w:rFonts w:hint="eastAsia"/>
        </w:rPr>
        <w:lastRenderedPageBreak/>
        <w:t>问远程系统数据</w:t>
      </w:r>
      <w:r>
        <w:rPr>
          <w:rFonts w:hint="eastAsia"/>
        </w:rPr>
        <w:t>,</w:t>
      </w:r>
      <w:r>
        <w:rPr>
          <w:rFonts w:hint="eastAsia"/>
        </w:rPr>
        <w:t>数振可以在多个不同的数据库中传送</w:t>
      </w:r>
      <w:r>
        <w:rPr>
          <w:rFonts w:hint="eastAsia"/>
        </w:rPr>
        <w:t>,</w:t>
      </w:r>
      <w:r>
        <w:rPr>
          <w:rFonts w:hint="eastAsia"/>
        </w:rPr>
        <w:t>由不同的数据库管理系统软件管理</w:t>
      </w:r>
      <w:r>
        <w:rPr>
          <w:rFonts w:hint="eastAsia"/>
        </w:rPr>
        <w:t>,</w:t>
      </w:r>
      <w:r>
        <w:rPr>
          <w:rFonts w:hint="eastAsia"/>
        </w:rPr>
        <w:t>运行在多种不同的计算机上</w:t>
      </w:r>
      <w:r>
        <w:rPr>
          <w:rFonts w:hint="eastAsia"/>
        </w:rPr>
        <w:t>,</w:t>
      </w:r>
      <w:r>
        <w:rPr>
          <w:rFonts w:hint="eastAsia"/>
        </w:rPr>
        <w:t>支持多种不同的操作系统。这些机器位〒</w:t>
      </w:r>
      <w:r>
        <w:rPr>
          <w:rFonts w:hint="eastAsia"/>
        </w:rPr>
        <w:t>(</w:t>
      </w:r>
      <w:r>
        <w:rPr>
          <w:rFonts w:hint="eastAsia"/>
        </w:rPr>
        <w:t>或分布在</w:t>
      </w:r>
      <w:r>
        <w:rPr>
          <w:rFonts w:hint="eastAsia"/>
        </w:rPr>
        <w:t>)</w:t>
      </w:r>
      <w:r>
        <w:rPr>
          <w:rFonts w:hint="eastAsia"/>
        </w:rPr>
        <w:t>不同的地理位置</w:t>
      </w:r>
      <w:r>
        <w:rPr>
          <w:rFonts w:hint="eastAsia"/>
        </w:rPr>
        <w:t>,</w:t>
      </w:r>
      <w:r>
        <w:rPr>
          <w:rFonts w:hint="eastAsia"/>
        </w:rPr>
        <w:t>并通过多种通信网络连接在一起</w:t>
      </w:r>
      <w:r>
        <w:rPr>
          <w:rFonts w:hint="eastAsia"/>
        </w:rPr>
        <w:t>.</w:t>
      </w:r>
      <w:r>
        <w:rPr>
          <w:rFonts w:hint="eastAsia"/>
        </w:rPr>
        <w:t>企业数据可以分布在不同的计算机上</w:t>
      </w:r>
      <w:r>
        <w:rPr>
          <w:rFonts w:hint="eastAsia"/>
        </w:rPr>
        <w:t>,</w:t>
      </w:r>
      <w:r>
        <w:rPr>
          <w:rFonts w:hint="eastAsia"/>
        </w:rPr>
        <w:t>一个应用程序可以操作位于不同地理位置的机器上的数据。多个数据库服务器结构的主要优点就是系统的容错能力和对广域网容量的需求有所降低</w:t>
      </w:r>
      <w:r>
        <w:rPr>
          <w:rFonts w:hint="eastAsia"/>
        </w:rPr>
        <w:t>,</w:t>
      </w:r>
      <w:r>
        <w:rPr>
          <w:rFonts w:hint="eastAsia"/>
        </w:rPr>
        <w:t>可以采用多种策略提升整个系统的服务质量</w:t>
      </w:r>
      <w:r>
        <w:rPr>
          <w:rFonts w:hint="eastAsia"/>
        </w:rPr>
        <w:t>;</w:t>
      </w:r>
      <w:r>
        <w:rPr>
          <w:rFonts w:hint="eastAsia"/>
        </w:rPr>
        <w:t>由于多个数据库系统分布在不同的网络节点上</w:t>
      </w:r>
      <w:r>
        <w:rPr>
          <w:rFonts w:hint="eastAsia"/>
        </w:rPr>
        <w:t>,</w:t>
      </w:r>
      <w:r>
        <w:rPr>
          <w:rFonts w:hint="eastAsia"/>
        </w:rPr>
        <w:t>位于不同位置的数据间需要同步和协作</w:t>
      </w:r>
      <w:r>
        <w:rPr>
          <w:rFonts w:hint="eastAsia"/>
        </w:rPr>
        <w:t>,</w:t>
      </w:r>
      <w:r>
        <w:rPr>
          <w:rFonts w:hint="eastAsia"/>
        </w:rPr>
        <w:t>系统结构复杂、运行成本高且维护困难</w:t>
      </w:r>
      <w:r>
        <w:rPr>
          <w:rFonts w:hint="eastAsia"/>
        </w:rPr>
        <w:t>.</w:t>
      </w:r>
    </w:p>
    <w:p w14:paraId="27562A56" w14:textId="77777777" w:rsidR="009857BF" w:rsidRDefault="009857BF" w:rsidP="009857BF">
      <w:r>
        <w:rPr>
          <w:rFonts w:hint="eastAsia"/>
        </w:rPr>
        <w:t>在实际应用系统的数据架构建模中</w:t>
      </w:r>
      <w:r>
        <w:rPr>
          <w:rFonts w:hint="eastAsia"/>
        </w:rPr>
        <w:t>,</w:t>
      </w:r>
      <w:r>
        <w:rPr>
          <w:rFonts w:hint="eastAsia"/>
        </w:rPr>
        <w:t>应根据不同的需求选择集中式或分布式数据架构。本题中由于</w:t>
      </w:r>
      <w:r>
        <w:rPr>
          <w:rFonts w:hint="eastAsia"/>
        </w:rPr>
        <w:t>RMO</w:t>
      </w:r>
      <w:r>
        <w:rPr>
          <w:rFonts w:hint="eastAsia"/>
        </w:rPr>
        <w:t>要扩展其销售区域</w:t>
      </w:r>
      <w:r>
        <w:rPr>
          <w:rFonts w:hint="eastAsia"/>
        </w:rPr>
        <w:t>,</w:t>
      </w:r>
      <w:r>
        <w:rPr>
          <w:rFonts w:hint="eastAsia"/>
        </w:rPr>
        <w:t>潜在客户数量也会因此大幅度增加</w:t>
      </w:r>
      <w:r>
        <w:rPr>
          <w:rFonts w:hint="eastAsia"/>
        </w:rPr>
        <w:t>,</w:t>
      </w:r>
      <w:r>
        <w:rPr>
          <w:rFonts w:hint="eastAsia"/>
        </w:rPr>
        <w:t>所以良好的可扩展性是</w:t>
      </w:r>
      <w:r>
        <w:rPr>
          <w:rFonts w:hint="eastAsia"/>
        </w:rPr>
        <w:t>CRSS</w:t>
      </w:r>
      <w:r>
        <w:rPr>
          <w:rFonts w:hint="eastAsia"/>
        </w:rPr>
        <w:t>系统所必需的质量属性</w:t>
      </w:r>
      <w:r>
        <w:rPr>
          <w:rFonts w:hint="eastAsia"/>
        </w:rPr>
        <w:t>;</w:t>
      </w:r>
      <w:r>
        <w:rPr>
          <w:rFonts w:hint="eastAsia"/>
        </w:rPr>
        <w:t>并且由于销售区域扩大</w:t>
      </w:r>
      <w:r>
        <w:rPr>
          <w:rFonts w:hint="eastAsia"/>
        </w:rPr>
        <w:t>,</w:t>
      </w:r>
      <w:r>
        <w:rPr>
          <w:rFonts w:hint="eastAsia"/>
        </w:rPr>
        <w:t>系统中的数据会存储于不同的地理位置</w:t>
      </w:r>
      <w:r>
        <w:rPr>
          <w:rFonts w:hint="eastAsia"/>
        </w:rPr>
        <w:t>,</w:t>
      </w:r>
      <w:r>
        <w:rPr>
          <w:rFonts w:hint="eastAsia"/>
        </w:rPr>
        <w:t>所以采用分布式数据架构最合理。</w:t>
      </w:r>
    </w:p>
    <w:p w14:paraId="2FA2E203" w14:textId="77777777" w:rsidR="009857BF" w:rsidRDefault="009857BF" w:rsidP="009857BF">
      <w:r>
        <w:rPr>
          <w:rFonts w:hint="eastAsia"/>
        </w:rPr>
        <w:t>[</w:t>
      </w:r>
      <w:r>
        <w:rPr>
          <w:rFonts w:hint="eastAsia"/>
        </w:rPr>
        <w:t>问题</w:t>
      </w:r>
      <w:r>
        <w:rPr>
          <w:rFonts w:hint="eastAsia"/>
        </w:rPr>
        <w:t xml:space="preserve">2] </w:t>
      </w:r>
      <w:r>
        <w:rPr>
          <w:rFonts w:hint="eastAsia"/>
        </w:rPr>
        <w:t>读写分离架构利用了数据库的复制技术</w:t>
      </w:r>
      <w:r>
        <w:rPr>
          <w:rFonts w:hint="eastAsia"/>
        </w:rPr>
        <w:t>,</w:t>
      </w:r>
      <w:r>
        <w:rPr>
          <w:rFonts w:hint="eastAsia"/>
        </w:rPr>
        <w:t>将数据的读和写分布在不同的处理节点上</w:t>
      </w:r>
      <w:r>
        <w:rPr>
          <w:rFonts w:hint="eastAsia"/>
        </w:rPr>
        <w:t xml:space="preserve">, </w:t>
      </w:r>
      <w:r>
        <w:rPr>
          <w:rFonts w:hint="eastAsia"/>
        </w:rPr>
        <w:t>从而达到提高</w:t>
      </w:r>
      <w:r>
        <w:rPr>
          <w:rFonts w:hint="eastAsia"/>
        </w:rPr>
        <w:t>'q</w:t>
      </w:r>
      <w:r>
        <w:rPr>
          <w:rFonts w:hint="eastAsia"/>
        </w:rPr>
        <w:t>了用性和扩展性的目的。读写分离架构的应用非常广泛</w:t>
      </w:r>
      <w:r>
        <w:rPr>
          <w:rFonts w:hint="eastAsia"/>
        </w:rPr>
        <w:t>,</w:t>
      </w:r>
      <w:r>
        <w:rPr>
          <w:rFonts w:hint="eastAsia"/>
        </w:rPr>
        <w:t>很多网站采用数据库</w:t>
      </w:r>
      <w:r>
        <w:rPr>
          <w:rFonts w:hint="eastAsia"/>
        </w:rPr>
        <w:t>+</w:t>
      </w:r>
      <w:r>
        <w:rPr>
          <w:rFonts w:hint="eastAsia"/>
        </w:rPr>
        <w:t>缓存的方式实现。通过缓存层承载大量的读访问</w:t>
      </w:r>
      <w:r>
        <w:rPr>
          <w:rFonts w:hint="eastAsia"/>
        </w:rPr>
        <w:t>,</w:t>
      </w:r>
      <w:r>
        <w:rPr>
          <w:rFonts w:hint="eastAsia"/>
        </w:rPr>
        <w:t>如广泛采用的</w:t>
      </w:r>
      <w:proofErr w:type="spellStart"/>
      <w:r>
        <w:rPr>
          <w:rFonts w:hint="eastAsia"/>
        </w:rPr>
        <w:t>Mencached</w:t>
      </w:r>
      <w:proofErr w:type="spellEnd"/>
      <w:r>
        <w:rPr>
          <w:rFonts w:hint="eastAsia"/>
        </w:rPr>
        <w:t>,</w:t>
      </w:r>
      <w:r>
        <w:rPr>
          <w:rFonts w:hint="eastAsia"/>
        </w:rPr>
        <w:t>自身往往不具备持久层存储的功能</w:t>
      </w:r>
      <w:r>
        <w:rPr>
          <w:rFonts w:hint="eastAsia"/>
        </w:rPr>
        <w:t>,</w:t>
      </w:r>
      <w:r>
        <w:rPr>
          <w:rFonts w:hint="eastAsia"/>
        </w:rPr>
        <w:t>通常和数据库一起组成分布式数据架构</w:t>
      </w:r>
      <w:r>
        <w:rPr>
          <w:rFonts w:hint="eastAsia"/>
        </w:rPr>
        <w:t>,</w:t>
      </w:r>
      <w:r>
        <w:rPr>
          <w:rFonts w:hint="eastAsia"/>
        </w:rPr>
        <w:t>由数据库负责数据持久化存储和写人功能</w:t>
      </w:r>
      <w:r>
        <w:rPr>
          <w:rFonts w:hint="eastAsia"/>
        </w:rPr>
        <w:t>,</w:t>
      </w:r>
      <w:r>
        <w:rPr>
          <w:rFonts w:hint="eastAsia"/>
        </w:rPr>
        <w:t>缓存负责承载大量的并发访问</w:t>
      </w:r>
      <w:r>
        <w:rPr>
          <w:rFonts w:hint="eastAsia"/>
        </w:rPr>
        <w:t>,</w:t>
      </w:r>
      <w:r>
        <w:rPr>
          <w:rFonts w:hint="eastAsia"/>
        </w:rPr>
        <w:t>从而提高系统的数据处理效率。要避免数据访问的单点故障</w:t>
      </w:r>
      <w:r>
        <w:rPr>
          <w:rFonts w:hint="eastAsia"/>
        </w:rPr>
        <w:t>,</w:t>
      </w:r>
      <w:r>
        <w:rPr>
          <w:rFonts w:hint="eastAsia"/>
        </w:rPr>
        <w:t>通常采用主数据库热备份的方式来实现。所以</w:t>
      </w:r>
      <w:r>
        <w:rPr>
          <w:rFonts w:hint="eastAsia"/>
        </w:rPr>
        <w:t>,</w:t>
      </w:r>
      <w:r>
        <w:rPr>
          <w:rFonts w:hint="eastAsia"/>
        </w:rPr>
        <w:t>要实现题目要求的</w:t>
      </w:r>
      <w:r>
        <w:rPr>
          <w:rFonts w:hint="eastAsia"/>
        </w:rPr>
        <w:t>CRSS</w:t>
      </w:r>
      <w:r>
        <w:rPr>
          <w:rFonts w:hint="eastAsia"/>
        </w:rPr>
        <w:t>分布式数裾架构</w:t>
      </w:r>
      <w:r>
        <w:rPr>
          <w:rFonts w:hint="eastAsia"/>
        </w:rPr>
        <w:t>,</w:t>
      </w:r>
      <w:r>
        <w:rPr>
          <w:rFonts w:hint="eastAsia"/>
        </w:rPr>
        <w:t>需要多个局部数据库系统、多个热备份数据库系统利多个数据缓存组成。局部数据库负责数据的写人</w:t>
      </w:r>
      <w:r>
        <w:rPr>
          <w:rFonts w:hint="eastAsia"/>
        </w:rPr>
        <w:t>,</w:t>
      </w:r>
      <w:r>
        <w:rPr>
          <w:rFonts w:hint="eastAsia"/>
        </w:rPr>
        <w:t>多个热备份数裾库系统解决单点故障的问题</w:t>
      </w:r>
      <w:r>
        <w:rPr>
          <w:rFonts w:hint="eastAsia"/>
        </w:rPr>
        <w:t>,</w:t>
      </w:r>
      <w:r>
        <w:rPr>
          <w:rFonts w:hint="eastAsia"/>
        </w:rPr>
        <w:t>数据缓存负贵为应用提供所读取的数据。</w:t>
      </w:r>
    </w:p>
    <w:p w14:paraId="16C54C7B" w14:textId="77777777" w:rsidR="009857BF" w:rsidRDefault="009857BF" w:rsidP="009857BF">
      <w:r>
        <w:rPr>
          <w:rFonts w:hint="eastAsia"/>
        </w:rPr>
        <w:t>读写分离结构中</w:t>
      </w:r>
      <w:r>
        <w:rPr>
          <w:rFonts w:hint="eastAsia"/>
        </w:rPr>
        <w:t>,</w:t>
      </w:r>
      <w:r>
        <w:rPr>
          <w:rFonts w:hint="eastAsia"/>
        </w:rPr>
        <w:t>应用读取数据时访问缓存</w:t>
      </w:r>
      <w:r>
        <w:rPr>
          <w:rFonts w:hint="eastAsia"/>
        </w:rPr>
        <w:t>,</w:t>
      </w:r>
      <w:r>
        <w:rPr>
          <w:rFonts w:hint="eastAsia"/>
        </w:rPr>
        <w:t>如果没有命中所需数据</w:t>
      </w:r>
      <w:r>
        <w:rPr>
          <w:rFonts w:hint="eastAsia"/>
        </w:rPr>
        <w:t>,</w:t>
      </w:r>
      <w:r>
        <w:rPr>
          <w:rFonts w:hint="eastAsia"/>
        </w:rPr>
        <w:t>则从主数据库中读取数据并写人缓存</w:t>
      </w:r>
      <w:r>
        <w:rPr>
          <w:rFonts w:hint="eastAsia"/>
        </w:rPr>
        <w:t>;</w:t>
      </w:r>
      <w:r>
        <w:rPr>
          <w:rFonts w:hint="eastAsia"/>
        </w:rPr>
        <w:t>对于新增、修改和删除操作</w:t>
      </w:r>
      <w:r>
        <w:rPr>
          <w:rFonts w:hint="eastAsia"/>
        </w:rPr>
        <w:t>,</w:t>
      </w:r>
      <w:r>
        <w:rPr>
          <w:rFonts w:hint="eastAsia"/>
        </w:rPr>
        <w:t>需要采用延迟加载的策略</w:t>
      </w:r>
      <w:r>
        <w:rPr>
          <w:rFonts w:hint="eastAsia"/>
        </w:rPr>
        <w:t>,</w:t>
      </w:r>
      <w:r>
        <w:rPr>
          <w:rFonts w:hint="eastAsia"/>
        </w:rPr>
        <w:t>新增时只修改主数据库</w:t>
      </w:r>
      <w:r>
        <w:rPr>
          <w:rFonts w:hint="eastAsia"/>
        </w:rPr>
        <w:t>,</w:t>
      </w:r>
      <w:r>
        <w:rPr>
          <w:rFonts w:hint="eastAsia"/>
        </w:rPr>
        <w:t>修改和删除时</w:t>
      </w:r>
      <w:r>
        <w:rPr>
          <w:rFonts w:hint="eastAsia"/>
        </w:rPr>
        <w:t>,</w:t>
      </w:r>
      <w:r>
        <w:rPr>
          <w:rFonts w:hint="eastAsia"/>
        </w:rPr>
        <w:t>除了修改主数据库中的内容</w:t>
      </w:r>
      <w:r>
        <w:rPr>
          <w:rFonts w:hint="eastAsia"/>
        </w:rPr>
        <w:t>,</w:t>
      </w:r>
      <w:r>
        <w:rPr>
          <w:rFonts w:hint="eastAsia"/>
        </w:rPr>
        <w:t>还需要将缓存中的数据标记为失效</w:t>
      </w:r>
      <w:r>
        <w:rPr>
          <w:rFonts w:hint="eastAsia"/>
        </w:rPr>
        <w:t>.</w:t>
      </w:r>
    </w:p>
    <w:p w14:paraId="2A13D7C9" w14:textId="77777777" w:rsidR="009857BF" w:rsidRDefault="009857BF" w:rsidP="009857BF">
      <w:r>
        <w:rPr>
          <w:rFonts w:hint="eastAsia"/>
        </w:rPr>
        <w:t>(1)</w:t>
      </w:r>
      <w:r>
        <w:rPr>
          <w:rFonts w:hint="eastAsia"/>
        </w:rPr>
        <w:t>读取数据</w:t>
      </w:r>
      <w:r>
        <w:rPr>
          <w:rFonts w:hint="eastAsia"/>
        </w:rPr>
        <w:t>:</w:t>
      </w:r>
      <w:r>
        <w:rPr>
          <w:rFonts w:hint="eastAsia"/>
        </w:rPr>
        <w:t>应用访问缓存</w:t>
      </w:r>
      <w:r>
        <w:rPr>
          <w:rFonts w:hint="eastAsia"/>
        </w:rPr>
        <w:t>,</w:t>
      </w:r>
      <w:r>
        <w:rPr>
          <w:rFonts w:hint="eastAsia"/>
        </w:rPr>
        <w:t>如果命中则返回</w:t>
      </w:r>
      <w:r>
        <w:rPr>
          <w:rFonts w:hint="eastAsia"/>
        </w:rPr>
        <w:t>,</w:t>
      </w:r>
      <w:r>
        <w:rPr>
          <w:rFonts w:hint="eastAsia"/>
        </w:rPr>
        <w:t>否则从局部数据库系统中读取数据</w:t>
      </w:r>
      <w:r>
        <w:rPr>
          <w:rFonts w:hint="eastAsia"/>
        </w:rPr>
        <w:t>,</w:t>
      </w:r>
      <w:r>
        <w:rPr>
          <w:rFonts w:hint="eastAsia"/>
        </w:rPr>
        <w:t>并将数裾加载到缓存后返回。</w:t>
      </w:r>
    </w:p>
    <w:p w14:paraId="564A1056" w14:textId="77777777" w:rsidR="009857BF" w:rsidRDefault="009857BF" w:rsidP="009857BF">
      <w:r>
        <w:rPr>
          <w:rFonts w:hint="eastAsia"/>
        </w:rPr>
        <w:t>(2)</w:t>
      </w:r>
      <w:r>
        <w:rPr>
          <w:rFonts w:hint="eastAsia"/>
        </w:rPr>
        <w:t>添加数据</w:t>
      </w:r>
      <w:r>
        <w:rPr>
          <w:rFonts w:hint="eastAsia"/>
        </w:rPr>
        <w:t>:</w:t>
      </w:r>
      <w:r>
        <w:rPr>
          <w:rFonts w:hint="eastAsia"/>
        </w:rPr>
        <w:t>采用延迟加载策略</w:t>
      </w:r>
      <w:r>
        <w:rPr>
          <w:rFonts w:hint="eastAsia"/>
        </w:rPr>
        <w:t>,</w:t>
      </w:r>
      <w:r>
        <w:rPr>
          <w:rFonts w:hint="eastAsia"/>
        </w:rPr>
        <w:t>应用将数据直接写人局部数据库。</w:t>
      </w:r>
    </w:p>
    <w:p w14:paraId="726196AB" w14:textId="77777777" w:rsidR="009857BF" w:rsidRDefault="009857BF" w:rsidP="009857BF">
      <w:r>
        <w:rPr>
          <w:rFonts w:hint="eastAsia"/>
        </w:rPr>
        <w:t>(3)</w:t>
      </w:r>
      <w:r>
        <w:rPr>
          <w:rFonts w:hint="eastAsia"/>
        </w:rPr>
        <w:t>更改数据</w:t>
      </w:r>
      <w:r>
        <w:rPr>
          <w:rFonts w:hint="eastAsia"/>
        </w:rPr>
        <w:t>:</w:t>
      </w:r>
      <w:r>
        <w:rPr>
          <w:rFonts w:hint="eastAsia"/>
        </w:rPr>
        <w:t>应用更改局部数据库中的数据</w:t>
      </w:r>
      <w:r>
        <w:rPr>
          <w:rFonts w:hint="eastAsia"/>
        </w:rPr>
        <w:t>,</w:t>
      </w:r>
      <w:r>
        <w:rPr>
          <w:rFonts w:hint="eastAsia"/>
        </w:rPr>
        <w:t>将缓存中的数据标记为失效。</w:t>
      </w:r>
    </w:p>
    <w:p w14:paraId="24DE1FC0" w14:textId="77777777" w:rsidR="009857BF" w:rsidRDefault="009857BF" w:rsidP="009857BF">
      <w:r>
        <w:rPr>
          <w:rFonts w:hint="eastAsia"/>
        </w:rPr>
        <w:t>(4)</w:t>
      </w:r>
      <w:r>
        <w:rPr>
          <w:rFonts w:hint="eastAsia"/>
        </w:rPr>
        <w:t>删除数据</w:t>
      </w:r>
      <w:r>
        <w:rPr>
          <w:rFonts w:hint="eastAsia"/>
        </w:rPr>
        <w:t>:</w:t>
      </w:r>
      <w:r>
        <w:rPr>
          <w:rFonts w:hint="eastAsia"/>
        </w:rPr>
        <w:t>应用删除局部数据库中的数据</w:t>
      </w:r>
      <w:r>
        <w:rPr>
          <w:rFonts w:hint="eastAsia"/>
        </w:rPr>
        <w:t>,</w:t>
      </w:r>
      <w:r>
        <w:rPr>
          <w:rFonts w:hint="eastAsia"/>
        </w:rPr>
        <w:t>将缓存中的数据标记为失效。</w:t>
      </w:r>
    </w:p>
    <w:p w14:paraId="7874C584" w14:textId="77777777" w:rsidR="009857BF" w:rsidRDefault="009857BF" w:rsidP="009857BF">
      <w:r>
        <w:rPr>
          <w:rFonts w:hint="eastAsia"/>
        </w:rPr>
        <w:t>[</w:t>
      </w:r>
      <w:r>
        <w:rPr>
          <w:rFonts w:hint="eastAsia"/>
        </w:rPr>
        <w:t>问题</w:t>
      </w:r>
      <w:r>
        <w:rPr>
          <w:rFonts w:hint="eastAsia"/>
        </w:rPr>
        <w:t xml:space="preserve">3] </w:t>
      </w:r>
      <w:r>
        <w:rPr>
          <w:rFonts w:hint="eastAsia"/>
        </w:rPr>
        <w:t>传统的集中式数据架构只有单个数据库系统</w:t>
      </w:r>
      <w:r>
        <w:rPr>
          <w:rFonts w:hint="eastAsia"/>
        </w:rPr>
        <w:t>,</w:t>
      </w:r>
      <w:r>
        <w:rPr>
          <w:rFonts w:hint="eastAsia"/>
        </w:rPr>
        <w:t>所以要满足可扩展性的要求</w:t>
      </w:r>
      <w:r>
        <w:rPr>
          <w:rFonts w:hint="eastAsia"/>
        </w:rPr>
        <w:t>,</w:t>
      </w:r>
      <w:r>
        <w:rPr>
          <w:rFonts w:hint="eastAsia"/>
        </w:rPr>
        <w:t>只能通过硬件的方式实现</w:t>
      </w:r>
      <w:r>
        <w:rPr>
          <w:rFonts w:hint="eastAsia"/>
        </w:rPr>
        <w:t>,</w:t>
      </w:r>
      <w:r>
        <w:rPr>
          <w:rFonts w:hint="eastAsia"/>
        </w:rPr>
        <w:t>通过向上扩展</w:t>
      </w:r>
      <w:r>
        <w:rPr>
          <w:rFonts w:hint="eastAsia"/>
        </w:rPr>
        <w:t>(scale UP)</w:t>
      </w:r>
      <w:r>
        <w:rPr>
          <w:rFonts w:hint="eastAsia"/>
        </w:rPr>
        <w:t>提升系统的可扩展性。具体的实现方式包括硬件扩容</w:t>
      </w:r>
      <w:r>
        <w:rPr>
          <w:rFonts w:hint="eastAsia"/>
        </w:rPr>
        <w:t>(</w:t>
      </w:r>
      <w:r>
        <w:rPr>
          <w:rFonts w:hint="eastAsia"/>
        </w:rPr>
        <w:t>增加</w:t>
      </w:r>
      <w:proofErr w:type="spellStart"/>
      <w:r>
        <w:rPr>
          <w:rFonts w:hint="eastAsia"/>
        </w:rPr>
        <w:t>cpu</w:t>
      </w:r>
      <w:proofErr w:type="spellEnd"/>
      <w:r>
        <w:rPr>
          <w:rFonts w:hint="eastAsia"/>
        </w:rPr>
        <w:t>、内存容量和磁盘数量</w:t>
      </w:r>
      <w:r>
        <w:rPr>
          <w:rFonts w:hint="eastAsia"/>
        </w:rPr>
        <w:t>)</w:t>
      </w:r>
      <w:r>
        <w:rPr>
          <w:rFonts w:hint="eastAsia"/>
        </w:rPr>
        <w:t>和硬件升级</w:t>
      </w:r>
      <w:r>
        <w:rPr>
          <w:rFonts w:hint="eastAsia"/>
        </w:rPr>
        <w:t>(</w:t>
      </w:r>
      <w:r>
        <w:rPr>
          <w:rFonts w:hint="eastAsia"/>
        </w:rPr>
        <w:t>更换高端主机或高速磁盘等</w:t>
      </w:r>
      <w:r>
        <w:rPr>
          <w:rFonts w:hint="eastAsia"/>
        </w:rPr>
        <w:t>)</w:t>
      </w:r>
      <w:r>
        <w:rPr>
          <w:rFonts w:hint="eastAsia"/>
        </w:rPr>
        <w:t>。</w:t>
      </w:r>
    </w:p>
    <w:p w14:paraId="32CA3EB5" w14:textId="77777777" w:rsidR="009857BF" w:rsidRDefault="009857BF" w:rsidP="009857BF">
      <w:r>
        <w:rPr>
          <w:rFonts w:hint="eastAsia"/>
        </w:rPr>
        <w:t>基于网络的分布式数据架构由多个数据库系统共同组成</w:t>
      </w:r>
      <w:r>
        <w:rPr>
          <w:rFonts w:hint="eastAsia"/>
        </w:rPr>
        <w:t>,</w:t>
      </w:r>
      <w:r>
        <w:rPr>
          <w:rFonts w:hint="eastAsia"/>
        </w:rPr>
        <w:t>可以通过向外扩展</w:t>
      </w:r>
      <w:r>
        <w:rPr>
          <w:rFonts w:hint="eastAsia"/>
        </w:rPr>
        <w:t>(scale out)</w:t>
      </w:r>
      <w:r>
        <w:rPr>
          <w:rFonts w:hint="eastAsia"/>
        </w:rPr>
        <w:t>提升系统的可扩展性</w:t>
      </w:r>
      <w:r>
        <w:rPr>
          <w:rFonts w:hint="eastAsia"/>
        </w:rPr>
        <w:t>,</w:t>
      </w:r>
      <w:r>
        <w:rPr>
          <w:rFonts w:hint="eastAsia"/>
        </w:rPr>
        <w:t>更改和优化数据分布</w:t>
      </w:r>
      <w:r>
        <w:rPr>
          <w:rFonts w:hint="eastAsia"/>
        </w:rPr>
        <w:t>,</w:t>
      </w:r>
      <w:r>
        <w:rPr>
          <w:rFonts w:hint="eastAsia"/>
        </w:rPr>
        <w:t>满足系统可扩展性的要求。具体的实现方式包括数据复制、数振垂直切分或</w:t>
      </w:r>
      <w:r>
        <w:rPr>
          <w:rFonts w:hint="eastAsia"/>
        </w:rPr>
        <w:t>/</w:t>
      </w:r>
      <w:r>
        <w:rPr>
          <w:rFonts w:hint="eastAsia"/>
        </w:rPr>
        <w:t>和水平切分、缓存和全文搜索。</w:t>
      </w:r>
    </w:p>
    <w:sectPr w:rsidR="009857B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94AF7C" w14:textId="77777777" w:rsidR="00D17DED" w:rsidRDefault="00D17DED" w:rsidP="00C608AC">
      <w:r>
        <w:separator/>
      </w:r>
    </w:p>
  </w:endnote>
  <w:endnote w:type="continuationSeparator" w:id="0">
    <w:p w14:paraId="7059B911" w14:textId="77777777" w:rsidR="00D17DED" w:rsidRDefault="00D17DED" w:rsidP="00C608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6DAD3E" w14:textId="77777777" w:rsidR="00D17DED" w:rsidRDefault="00D17DED" w:rsidP="00C608AC">
      <w:r>
        <w:separator/>
      </w:r>
    </w:p>
  </w:footnote>
  <w:footnote w:type="continuationSeparator" w:id="0">
    <w:p w14:paraId="382BC34A" w14:textId="77777777" w:rsidR="00D17DED" w:rsidRDefault="00D17DED" w:rsidP="00C608A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E84"/>
    <w:rsid w:val="002908CD"/>
    <w:rsid w:val="00334BB3"/>
    <w:rsid w:val="004B7E96"/>
    <w:rsid w:val="004F416C"/>
    <w:rsid w:val="0055388C"/>
    <w:rsid w:val="00860E84"/>
    <w:rsid w:val="009857BF"/>
    <w:rsid w:val="00BA4F5B"/>
    <w:rsid w:val="00C41832"/>
    <w:rsid w:val="00C608AC"/>
    <w:rsid w:val="00D17D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BB0DC1"/>
  <w15:docId w15:val="{6568C313-52A1-441B-8CBF-A0F5B44EB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608A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608AC"/>
    <w:rPr>
      <w:sz w:val="18"/>
      <w:szCs w:val="18"/>
    </w:rPr>
  </w:style>
  <w:style w:type="paragraph" w:styleId="a5">
    <w:name w:val="footer"/>
    <w:basedOn w:val="a"/>
    <w:link w:val="a6"/>
    <w:uiPriority w:val="99"/>
    <w:unhideWhenUsed/>
    <w:rsid w:val="00C608AC"/>
    <w:pPr>
      <w:tabs>
        <w:tab w:val="center" w:pos="4153"/>
        <w:tab w:val="right" w:pos="8306"/>
      </w:tabs>
      <w:snapToGrid w:val="0"/>
      <w:jc w:val="left"/>
    </w:pPr>
    <w:rPr>
      <w:sz w:val="18"/>
      <w:szCs w:val="18"/>
    </w:rPr>
  </w:style>
  <w:style w:type="character" w:customStyle="1" w:styleId="a6">
    <w:name w:val="页脚 字符"/>
    <w:basedOn w:val="a0"/>
    <w:link w:val="a5"/>
    <w:uiPriority w:val="99"/>
    <w:rsid w:val="00C608A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382</Words>
  <Characters>2179</Characters>
  <Application>Microsoft Office Word</Application>
  <DocSecurity>0</DocSecurity>
  <Lines>18</Lines>
  <Paragraphs>5</Paragraphs>
  <ScaleCrop>false</ScaleCrop>
  <Company>Microsoft</Company>
  <LinksUpToDate>false</LinksUpToDate>
  <CharactersWithSpaces>2556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17175</cp:lastModifiedBy>
  <cp:revision>2</cp:revision>
  <dcterms:created xsi:type="dcterms:W3CDTF">2020-11-10T10:31:00Z</dcterms:created>
  <dcterms:modified xsi:type="dcterms:W3CDTF">2020-11-10T10:31:00Z</dcterms:modified>
</cp:coreProperties>
</file>