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DAB1D" w14:textId="77777777" w:rsidR="00C57B79" w:rsidRPr="00C57B79" w:rsidRDefault="00C57B79" w:rsidP="00C57B79">
      <w:pPr>
        <w:pStyle w:val="a3"/>
        <w:spacing w:before="0" w:beforeAutospacing="0" w:after="240" w:afterAutospacing="0"/>
        <w:jc w:val="center"/>
        <w:rPr>
          <w:rFonts w:ascii="Arial" w:hAnsi="Arial" w:cs="Arial"/>
          <w:b/>
          <w:bCs/>
          <w:color w:val="4D4D4D"/>
          <w:sz w:val="44"/>
          <w:szCs w:val="44"/>
        </w:rPr>
      </w:pPr>
      <w:r w:rsidRPr="00C57B79">
        <w:rPr>
          <w:rFonts w:ascii="Arial" w:hAnsi="Arial" w:cs="Arial"/>
          <w:b/>
          <w:bCs/>
          <w:color w:val="4D4D4D"/>
          <w:sz w:val="44"/>
          <w:szCs w:val="44"/>
        </w:rPr>
        <w:t>实验报告</w:t>
      </w:r>
    </w:p>
    <w:p w14:paraId="711A6AEC" w14:textId="120D877E" w:rsidR="00C57B79" w:rsidRDefault="00C57B79" w:rsidP="00C57B79">
      <w:pPr>
        <w:pStyle w:val="a3"/>
        <w:spacing w:before="0" w:beforeAutospacing="0" w:after="0" w:afterAutospacing="0"/>
        <w:jc w:val="center"/>
        <w:rPr>
          <w:rFonts w:ascii="Arial" w:hAnsi="Arial" w:cs="Arial"/>
          <w:color w:val="4D4D4D"/>
          <w:sz w:val="27"/>
          <w:szCs w:val="27"/>
        </w:rPr>
      </w:pPr>
      <w:r>
        <w:rPr>
          <w:rFonts w:ascii="Arial" w:hAnsi="Arial" w:cs="Arial"/>
          <w:color w:val="4D4D4D"/>
          <w:sz w:val="27"/>
          <w:szCs w:val="27"/>
        </w:rPr>
        <w:t>课程</w:t>
      </w:r>
      <w:r>
        <w:rPr>
          <w:rFonts w:ascii="Arial" w:hAnsi="Arial" w:cs="Arial"/>
          <w:color w:val="4D4D4D"/>
          <w:sz w:val="27"/>
          <w:szCs w:val="27"/>
          <w:u w:val="single"/>
        </w:rPr>
        <w:t>  </w:t>
      </w:r>
      <w:r>
        <w:rPr>
          <w:rFonts w:cs="Arial" w:hint="eastAsia"/>
          <w:color w:val="4D4D4D"/>
          <w:sz w:val="27"/>
          <w:szCs w:val="27"/>
          <w:u w:val="single"/>
        </w:rPr>
        <w:t>软件系统设计与体系结构</w:t>
      </w:r>
      <w:r>
        <w:rPr>
          <w:rStyle w:val="apple-converted-space"/>
          <w:rFonts w:ascii="Arial" w:hAnsi="Arial" w:cs="Arial"/>
          <w:color w:val="4D4D4D"/>
          <w:sz w:val="27"/>
          <w:szCs w:val="27"/>
        </w:rPr>
        <w:t> </w:t>
      </w:r>
      <w:r>
        <w:rPr>
          <w:rFonts w:ascii="Arial" w:hAnsi="Arial" w:cs="Arial"/>
          <w:color w:val="4D4D4D"/>
          <w:sz w:val="27"/>
          <w:szCs w:val="27"/>
          <w:u w:val="single"/>
        </w:rPr>
        <w:t> </w:t>
      </w:r>
      <w:r>
        <w:rPr>
          <w:rFonts w:ascii="Arial" w:hAnsi="Arial" w:cs="Arial"/>
          <w:color w:val="4D4D4D"/>
          <w:sz w:val="27"/>
          <w:szCs w:val="27"/>
        </w:rPr>
        <w:t> </w:t>
      </w:r>
      <w:r>
        <w:rPr>
          <w:rFonts w:cs="Arial" w:hint="eastAsia"/>
          <w:color w:val="4D4D4D"/>
          <w:sz w:val="27"/>
          <w:szCs w:val="27"/>
        </w:rPr>
        <w:t>实验名称</w:t>
      </w:r>
      <w:r>
        <w:rPr>
          <w:rFonts w:ascii="Arial" w:hAnsi="Arial" w:cs="Arial"/>
          <w:color w:val="4D4D4D"/>
          <w:sz w:val="27"/>
          <w:szCs w:val="27"/>
          <w:u w:val="single"/>
        </w:rPr>
        <w:t>  </w:t>
      </w:r>
      <w:r>
        <w:rPr>
          <w:rFonts w:ascii="Arial" w:hAnsi="Arial" w:cs="Arial"/>
          <w:color w:val="4D4D4D"/>
          <w:sz w:val="27"/>
          <w:szCs w:val="27"/>
          <w:u w:val="single"/>
        </w:rPr>
        <w:t>实验一、</w:t>
      </w:r>
      <w:r>
        <w:rPr>
          <w:rFonts w:cs="Arial" w:hint="eastAsia"/>
          <w:color w:val="4D4D4D"/>
          <w:sz w:val="27"/>
          <w:szCs w:val="27"/>
          <w:u w:val="single"/>
        </w:rPr>
        <w:t>软件设计的网络支持环境</w:t>
      </w:r>
      <w:r>
        <w:rPr>
          <w:rStyle w:val="apple-converted-space"/>
          <w:rFonts w:ascii="Arial" w:hAnsi="Arial" w:cs="Arial"/>
          <w:color w:val="4D4D4D"/>
          <w:sz w:val="27"/>
          <w:szCs w:val="27"/>
        </w:rPr>
        <w:t> </w:t>
      </w:r>
      <w:r>
        <w:rPr>
          <w:rFonts w:ascii="Arial" w:hAnsi="Arial" w:cs="Arial"/>
          <w:color w:val="4D4D4D"/>
          <w:sz w:val="27"/>
          <w:szCs w:val="27"/>
          <w:u w:val="single"/>
        </w:rPr>
        <w:t> </w:t>
      </w:r>
      <w:r>
        <w:rPr>
          <w:rFonts w:ascii="Arial" w:hAnsi="Arial" w:cs="Arial"/>
          <w:color w:val="4D4D4D"/>
          <w:sz w:val="27"/>
          <w:szCs w:val="27"/>
        </w:rPr>
        <w:t> </w:t>
      </w:r>
    </w:p>
    <w:p w14:paraId="28411CA8" w14:textId="7B93940F" w:rsidR="00C57B79" w:rsidRPr="00C57B79" w:rsidRDefault="00C57B79" w:rsidP="00C57B79">
      <w:pPr>
        <w:pStyle w:val="a3"/>
        <w:spacing w:before="0" w:beforeAutospacing="0" w:after="0" w:afterAutospacing="0"/>
        <w:jc w:val="center"/>
        <w:rPr>
          <w:rFonts w:ascii="Arial" w:hAnsi="Arial" w:cs="Arial" w:hint="eastAsia"/>
          <w:color w:val="4D4D4D"/>
          <w:sz w:val="27"/>
          <w:szCs w:val="27"/>
        </w:rPr>
      </w:pPr>
      <w:r>
        <w:rPr>
          <w:rFonts w:cs="Arial" w:hint="eastAsia"/>
          <w:color w:val="4D4D4D"/>
          <w:sz w:val="27"/>
          <w:szCs w:val="27"/>
        </w:rPr>
        <w:t>专业</w:t>
      </w:r>
      <w:r>
        <w:rPr>
          <w:rFonts w:ascii="Arial" w:hAnsi="Arial" w:cs="Arial"/>
          <w:color w:val="4D4D4D"/>
          <w:sz w:val="27"/>
          <w:szCs w:val="27"/>
          <w:u w:val="single"/>
        </w:rPr>
        <w:t xml:space="preserve"> </w:t>
      </w:r>
      <w:r w:rsidRPr="00C57B79">
        <w:rPr>
          <w:rFonts w:ascii="Arial" w:hAnsi="Arial" w:cs="Arial"/>
          <w:color w:val="4D4D4D"/>
          <w:sz w:val="27"/>
          <w:szCs w:val="27"/>
          <w:u w:val="single"/>
        </w:rPr>
        <w:t>软件工程</w:t>
      </w:r>
      <w:r>
        <w:rPr>
          <w:rFonts w:ascii="Arial" w:hAnsi="Arial" w:cs="Arial"/>
          <w:color w:val="4D4D4D"/>
          <w:sz w:val="27"/>
          <w:szCs w:val="27"/>
          <w:u w:val="single"/>
        </w:rPr>
        <w:t xml:space="preserve"> </w:t>
      </w:r>
      <w:r>
        <w:rPr>
          <w:rFonts w:ascii="Arial" w:hAnsi="Arial" w:cs="Arial"/>
          <w:color w:val="4D4D4D"/>
          <w:sz w:val="27"/>
          <w:szCs w:val="27"/>
        </w:rPr>
        <w:t xml:space="preserve">  </w:t>
      </w:r>
      <w:r>
        <w:rPr>
          <w:rFonts w:ascii="Arial" w:hAnsi="Arial" w:cs="Arial"/>
          <w:color w:val="4D4D4D"/>
          <w:sz w:val="27"/>
          <w:szCs w:val="27"/>
        </w:rPr>
        <w:t>班级</w:t>
      </w:r>
      <w:r>
        <w:rPr>
          <w:rFonts w:ascii="Arial" w:hAnsi="Arial" w:cs="Arial"/>
          <w:color w:val="4D4D4D"/>
          <w:sz w:val="27"/>
          <w:szCs w:val="27"/>
        </w:rPr>
        <w:t xml:space="preserve"> </w:t>
      </w:r>
      <w:r>
        <w:rPr>
          <w:rFonts w:ascii="Arial" w:hAnsi="Arial" w:cs="Arial"/>
          <w:color w:val="4D4D4D"/>
          <w:sz w:val="27"/>
          <w:szCs w:val="27"/>
          <w:u w:val="single"/>
        </w:rPr>
        <w:t>二班</w:t>
      </w:r>
      <w:r>
        <w:rPr>
          <w:rFonts w:ascii="Arial" w:hAnsi="Arial" w:cs="Arial"/>
          <w:color w:val="4D4D4D"/>
          <w:sz w:val="27"/>
          <w:szCs w:val="27"/>
        </w:rPr>
        <w:t xml:space="preserve"> </w:t>
      </w:r>
      <w:r>
        <w:rPr>
          <w:rFonts w:ascii="Arial" w:hAnsi="Arial" w:cs="Arial"/>
          <w:color w:val="4D4D4D"/>
          <w:sz w:val="27"/>
          <w:szCs w:val="27"/>
        </w:rPr>
        <w:t xml:space="preserve">  </w:t>
      </w:r>
      <w:r>
        <w:rPr>
          <w:rFonts w:ascii="Arial" w:hAnsi="Arial" w:cs="Arial"/>
          <w:color w:val="4D4D4D"/>
          <w:sz w:val="27"/>
          <w:szCs w:val="27"/>
        </w:rPr>
        <w:t>学号</w:t>
      </w:r>
      <w:r>
        <w:rPr>
          <w:rFonts w:ascii="Arial" w:hAnsi="Arial" w:cs="Arial"/>
          <w:color w:val="4D4D4D"/>
          <w:sz w:val="27"/>
          <w:szCs w:val="27"/>
          <w:u w:val="single"/>
        </w:rPr>
        <w:t xml:space="preserve"> 20182344050 </w:t>
      </w:r>
      <w:r>
        <w:rPr>
          <w:rFonts w:ascii="Arial" w:hAnsi="Arial" w:cs="Arial"/>
          <w:color w:val="4D4D4D"/>
          <w:sz w:val="27"/>
          <w:szCs w:val="27"/>
        </w:rPr>
        <w:t>  </w:t>
      </w:r>
      <w:r>
        <w:rPr>
          <w:rFonts w:cs="Arial" w:hint="eastAsia"/>
          <w:color w:val="4D4D4D"/>
          <w:sz w:val="27"/>
          <w:szCs w:val="27"/>
        </w:rPr>
        <w:t>姓名</w:t>
      </w:r>
      <w:r>
        <w:rPr>
          <w:rFonts w:ascii="Arial" w:hAnsi="Arial" w:cs="Arial"/>
          <w:color w:val="4D4D4D"/>
          <w:sz w:val="27"/>
          <w:szCs w:val="27"/>
          <w:u w:val="single"/>
        </w:rPr>
        <w:t xml:space="preserve"> </w:t>
      </w:r>
      <w:r>
        <w:rPr>
          <w:rFonts w:ascii="Arial" w:hAnsi="Arial" w:cs="Arial" w:hint="eastAsia"/>
          <w:color w:val="4D4D4D"/>
          <w:sz w:val="27"/>
          <w:szCs w:val="27"/>
          <w:u w:val="single"/>
        </w:rPr>
        <w:t>毛济洲</w:t>
      </w:r>
      <w:r>
        <w:rPr>
          <w:rFonts w:ascii="Arial" w:hAnsi="Arial" w:cs="Arial"/>
          <w:color w:val="4D4D4D"/>
          <w:sz w:val="27"/>
          <w:szCs w:val="27"/>
          <w:u w:val="single"/>
        </w:rPr>
        <w:t xml:space="preserve"> </w:t>
      </w:r>
    </w:p>
    <w:p w14:paraId="2CB1DD9B" w14:textId="5003437E"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黑体" w:eastAsia="黑体" w:hAnsi="黑体" w:cs="Arial"/>
          <w:kern w:val="0"/>
          <w:sz w:val="18"/>
          <w:szCs w:val="18"/>
        </w:rPr>
        <w:t>一、实验目的</w:t>
      </w:r>
    </w:p>
    <w:p w14:paraId="3E8F550E"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w:t>
      </w:r>
      <w:r w:rsidRPr="00B160B0">
        <w:rPr>
          <w:rFonts w:ascii="黑体" w:eastAsia="黑体" w:hAnsi="黑体" w:cs="Arial"/>
          <w:kern w:val="0"/>
          <w:sz w:val="18"/>
          <w:szCs w:val="18"/>
        </w:rPr>
        <w:t>1）复习软件工程的重要概念，熟悉软件工程体系与软件设计技术的基本概念与内容。</w:t>
      </w:r>
    </w:p>
    <w:p w14:paraId="1BBEDA72"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w:t>
      </w:r>
      <w:r w:rsidRPr="00B160B0">
        <w:rPr>
          <w:rFonts w:ascii="黑体" w:eastAsia="黑体" w:hAnsi="黑体" w:cs="Arial"/>
          <w:kern w:val="0"/>
          <w:sz w:val="18"/>
          <w:szCs w:val="18"/>
        </w:rPr>
        <w:t>2）通过因特网搜索与浏览，了解网络环境中主流的软件设计结构与设计技术网站，掌握通过专业网站不断丰富软件体系结构和软件设计技术最新知识的学习方法，尝试通过专业网站的辅助与支持开展软件体系结构与设计技术应用实践。</w:t>
      </w:r>
    </w:p>
    <w:p w14:paraId="03CF1186"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黑体" w:eastAsia="黑体" w:hAnsi="黑体" w:cs="Arial"/>
          <w:kern w:val="0"/>
          <w:sz w:val="18"/>
          <w:szCs w:val="18"/>
        </w:rPr>
        <w:t>二、实验内容</w:t>
      </w:r>
    </w:p>
    <w:p w14:paraId="39DFE772"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黑体" w:eastAsia="黑体" w:hAnsi="黑体" w:cs="Arial"/>
          <w:kern w:val="0"/>
          <w:sz w:val="18"/>
          <w:szCs w:val="18"/>
        </w:rPr>
        <w:t>1.概念理解</w:t>
      </w:r>
    </w:p>
    <w:p w14:paraId="5DBEC8DE"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w:t>
      </w:r>
      <w:r w:rsidRPr="00B160B0">
        <w:rPr>
          <w:rFonts w:ascii="黑体" w:eastAsia="黑体" w:hAnsi="黑体" w:cs="Arial"/>
          <w:kern w:val="0"/>
          <w:sz w:val="18"/>
          <w:szCs w:val="18"/>
        </w:rPr>
        <w:t>1）请根据你的理解和看法，给出“软件体系结构”的定义。</w:t>
      </w:r>
    </w:p>
    <w:p w14:paraId="7B2CDF49" w14:textId="77777777" w:rsidR="00C57B79" w:rsidRPr="00B160B0" w:rsidRDefault="00C57B79" w:rsidP="00C57B79">
      <w:pPr>
        <w:widowControl/>
        <w:shd w:val="clear" w:color="auto" w:fill="FFFFFF"/>
        <w:spacing w:after="240"/>
        <w:ind w:firstLine="420"/>
        <w:jc w:val="left"/>
        <w:rPr>
          <w:rFonts w:ascii="黑体" w:eastAsia="黑体" w:hAnsi="黑体" w:cs="Arial"/>
          <w:kern w:val="0"/>
          <w:sz w:val="18"/>
          <w:szCs w:val="18"/>
        </w:rPr>
      </w:pPr>
      <w:r w:rsidRPr="00B160B0">
        <w:rPr>
          <w:rFonts w:ascii="黑体" w:eastAsia="黑体" w:hAnsi="黑体" w:cs="Arial" w:hint="eastAsia"/>
          <w:kern w:val="0"/>
          <w:sz w:val="18"/>
          <w:szCs w:val="18"/>
        </w:rPr>
        <w:t>软件体系结构是具有一定形式的结构化元素，即构件的集合，包括处理构件、数据构件和连接构件。处理构件负责对数据进行加工，数据构件是被加工的信息，连接构件把体系结构的不同部分组合连接起来。</w:t>
      </w:r>
      <w:r w:rsidRPr="00B160B0">
        <w:rPr>
          <w:rFonts w:ascii="Calibri" w:eastAsia="黑体" w:hAnsi="Calibri" w:cs="Calibri"/>
          <w:kern w:val="0"/>
          <w:sz w:val="18"/>
          <w:szCs w:val="18"/>
        </w:rPr>
        <w:t> </w:t>
      </w:r>
    </w:p>
    <w:p w14:paraId="037EF047"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w:t>
      </w:r>
      <w:r w:rsidRPr="00B160B0">
        <w:rPr>
          <w:rFonts w:ascii="黑体" w:eastAsia="黑体" w:hAnsi="黑体" w:cs="Arial"/>
          <w:kern w:val="0"/>
          <w:sz w:val="18"/>
          <w:szCs w:val="18"/>
        </w:rPr>
        <w:t>2）所谓“软件开发知识的半衰期”，是什么含义？这个说法是否同样适用于“软件工程原则”？为什么？</w:t>
      </w:r>
    </w:p>
    <w:p w14:paraId="37D497E7" w14:textId="77777777" w:rsidR="00C57B79" w:rsidRDefault="00C57B79" w:rsidP="00C57B79">
      <w:pPr>
        <w:widowControl/>
        <w:shd w:val="clear" w:color="auto" w:fill="FFFFFF"/>
        <w:ind w:firstLine="420"/>
        <w:jc w:val="left"/>
        <w:rPr>
          <w:rFonts w:ascii="黑体" w:eastAsia="黑体" w:hAnsi="黑体" w:cs="Arial"/>
          <w:kern w:val="0"/>
          <w:sz w:val="18"/>
          <w:szCs w:val="18"/>
        </w:rPr>
      </w:pPr>
      <w:r w:rsidRPr="00B160B0">
        <w:rPr>
          <w:rFonts w:ascii="黑体" w:eastAsia="黑体" w:hAnsi="黑体" w:cs="Arial" w:hint="eastAsia"/>
          <w:kern w:val="0"/>
          <w:sz w:val="18"/>
          <w:szCs w:val="18"/>
        </w:rPr>
        <w:t>知</w:t>
      </w:r>
      <w:r w:rsidRPr="00B160B0">
        <w:rPr>
          <w:rFonts w:ascii="黑体" w:eastAsia="黑体" w:hAnsi="黑体" w:cs="Arial"/>
          <w:kern w:val="0"/>
          <w:sz w:val="18"/>
          <w:szCs w:val="18"/>
        </w:rPr>
        <w:t>识半衰期指一个在某一领域很有学问或有丰富专业知识的人，如果不再学习，在一定时间后进入知识半衰期，即基础知识仍可用，其他的一半新知识已经落伍。当前，知识半衰期正在日益缩短，由最早的100年逐渐缩短至当前的3年。</w:t>
      </w:r>
    </w:p>
    <w:p w14:paraId="71D45706" w14:textId="77777777" w:rsidR="00C57B79" w:rsidRPr="00B160B0" w:rsidRDefault="00C57B79" w:rsidP="00C57B79">
      <w:pPr>
        <w:widowControl/>
        <w:shd w:val="clear" w:color="auto" w:fill="FFFFFF"/>
        <w:ind w:firstLine="420"/>
        <w:jc w:val="left"/>
        <w:rPr>
          <w:rFonts w:ascii="黑体" w:eastAsia="黑体" w:hAnsi="黑体" w:cs="Arial"/>
          <w:kern w:val="0"/>
          <w:sz w:val="18"/>
          <w:szCs w:val="18"/>
        </w:rPr>
      </w:pPr>
      <w:r w:rsidRPr="00B160B0">
        <w:rPr>
          <w:rFonts w:ascii="黑体" w:eastAsia="黑体" w:hAnsi="黑体" w:cs="Arial"/>
          <w:kern w:val="0"/>
          <w:sz w:val="18"/>
          <w:szCs w:val="18"/>
        </w:rPr>
        <w:t>软件开发知识的半衰期为三年，即你现在需要知道的那些知识，在三年</w:t>
      </w:r>
      <w:r>
        <w:rPr>
          <w:rFonts w:ascii="黑体" w:eastAsia="黑体" w:hAnsi="黑体" w:cs="Arial" w:hint="eastAsia"/>
          <w:kern w:val="0"/>
          <w:sz w:val="18"/>
          <w:szCs w:val="18"/>
        </w:rPr>
        <w:t>后</w:t>
      </w:r>
      <w:r w:rsidRPr="00B160B0">
        <w:rPr>
          <w:rFonts w:ascii="黑体" w:eastAsia="黑体" w:hAnsi="黑体" w:cs="Arial"/>
          <w:kern w:val="0"/>
          <w:sz w:val="18"/>
          <w:szCs w:val="18"/>
        </w:rPr>
        <w:t>其中将有</w:t>
      </w:r>
      <w:r>
        <w:rPr>
          <w:rFonts w:ascii="黑体" w:eastAsia="黑体" w:hAnsi="黑体" w:cs="Arial" w:hint="eastAsia"/>
          <w:kern w:val="0"/>
          <w:sz w:val="18"/>
          <w:szCs w:val="18"/>
        </w:rPr>
        <w:t>约</w:t>
      </w:r>
      <w:r w:rsidRPr="00B160B0">
        <w:rPr>
          <w:rFonts w:ascii="黑体" w:eastAsia="黑体" w:hAnsi="黑体" w:cs="Arial"/>
          <w:kern w:val="0"/>
          <w:sz w:val="18"/>
          <w:szCs w:val="18"/>
        </w:rPr>
        <w:t>一半会过时。</w:t>
      </w:r>
    </w:p>
    <w:p w14:paraId="7A1B86C6" w14:textId="77777777" w:rsidR="00C57B79" w:rsidRPr="00B160B0" w:rsidRDefault="00C57B79" w:rsidP="00C57B79">
      <w:pPr>
        <w:widowControl/>
        <w:shd w:val="clear" w:color="auto" w:fill="FFFFFF"/>
        <w:ind w:firstLine="420"/>
        <w:jc w:val="left"/>
        <w:rPr>
          <w:rFonts w:ascii="黑体" w:eastAsia="黑体" w:hAnsi="黑体" w:cs="Arial"/>
          <w:kern w:val="0"/>
          <w:sz w:val="18"/>
          <w:szCs w:val="18"/>
        </w:rPr>
      </w:pPr>
      <w:r>
        <w:rPr>
          <w:rFonts w:ascii="黑体" w:eastAsia="黑体" w:hAnsi="黑体" w:cs="Arial" w:hint="eastAsia"/>
          <w:kern w:val="0"/>
          <w:sz w:val="18"/>
          <w:szCs w:val="18"/>
        </w:rPr>
        <w:t>不适用于</w:t>
      </w:r>
      <w:r w:rsidRPr="00B160B0">
        <w:rPr>
          <w:rFonts w:ascii="黑体" w:eastAsia="黑体" w:hAnsi="黑体" w:cs="Arial"/>
          <w:kern w:val="0"/>
          <w:sz w:val="18"/>
          <w:szCs w:val="18"/>
        </w:rPr>
        <w:t>软件工程原则</w:t>
      </w:r>
      <w:r>
        <w:rPr>
          <w:rFonts w:ascii="黑体" w:eastAsia="黑体" w:hAnsi="黑体" w:cs="Arial" w:hint="eastAsia"/>
          <w:kern w:val="0"/>
          <w:sz w:val="18"/>
          <w:szCs w:val="18"/>
        </w:rPr>
        <w:t>，</w:t>
      </w:r>
      <w:r w:rsidRPr="00B160B0">
        <w:rPr>
          <w:rFonts w:ascii="黑体" w:eastAsia="黑体" w:hAnsi="黑体" w:cs="Arial"/>
          <w:kern w:val="0"/>
          <w:sz w:val="18"/>
          <w:szCs w:val="18"/>
        </w:rPr>
        <w:t>对于专业程序设计人员来说，这些软件工程原则</w:t>
      </w:r>
      <w:r>
        <w:rPr>
          <w:rFonts w:ascii="黑体" w:eastAsia="黑体" w:hAnsi="黑体" w:cs="Arial" w:hint="eastAsia"/>
          <w:kern w:val="0"/>
          <w:sz w:val="18"/>
          <w:szCs w:val="18"/>
        </w:rPr>
        <w:t>有益于</w:t>
      </w:r>
      <w:r w:rsidRPr="00B160B0">
        <w:rPr>
          <w:rFonts w:ascii="黑体" w:eastAsia="黑体" w:hAnsi="黑体" w:cs="Arial"/>
          <w:kern w:val="0"/>
          <w:sz w:val="18"/>
          <w:szCs w:val="18"/>
        </w:rPr>
        <w:t>其整个职业生涯。</w:t>
      </w:r>
    </w:p>
    <w:p w14:paraId="0D0E550A"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Calibri" w:eastAsia="黑体" w:hAnsi="Calibri" w:cs="Calibri"/>
          <w:kern w:val="0"/>
          <w:sz w:val="18"/>
          <w:szCs w:val="18"/>
        </w:rPr>
        <w:t> </w:t>
      </w:r>
    </w:p>
    <w:p w14:paraId="79E124E4" w14:textId="77777777" w:rsidR="00C57B79"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w:t>
      </w:r>
      <w:r w:rsidRPr="00B160B0">
        <w:rPr>
          <w:rFonts w:ascii="黑体" w:eastAsia="黑体" w:hAnsi="黑体" w:cs="Arial"/>
          <w:kern w:val="0"/>
          <w:sz w:val="18"/>
          <w:szCs w:val="18"/>
        </w:rPr>
        <w:t>3）你是如何理解“计算机与软件专业技术人员”的职业前景，认同这个职业方向吗？</w:t>
      </w:r>
    </w:p>
    <w:p w14:paraId="4D512AE0" w14:textId="77777777" w:rsidR="00C57B79" w:rsidRPr="00B160B0" w:rsidRDefault="00C57B79" w:rsidP="00C57B79">
      <w:pPr>
        <w:widowControl/>
        <w:shd w:val="clear" w:color="auto" w:fill="FFFFFF"/>
        <w:ind w:firstLine="420"/>
        <w:jc w:val="left"/>
        <w:rPr>
          <w:rFonts w:ascii="黑体" w:eastAsia="黑体" w:hAnsi="黑体" w:cs="Arial"/>
          <w:kern w:val="0"/>
          <w:sz w:val="18"/>
          <w:szCs w:val="18"/>
        </w:rPr>
      </w:pPr>
      <w:r w:rsidRPr="005553A1">
        <w:rPr>
          <w:rFonts w:ascii="黑体" w:eastAsia="黑体" w:hAnsi="黑体" w:cs="Arial" w:hint="eastAsia"/>
          <w:kern w:val="0"/>
          <w:sz w:val="18"/>
          <w:szCs w:val="18"/>
        </w:rPr>
        <w:t>随着互联网的发展形势，计算机专业的人才将会短缺的非常严重，虽然每年的报考人数很多，但是高学历、高能力的计算机人才依旧稀缺。</w:t>
      </w:r>
    </w:p>
    <w:p w14:paraId="3DE6AA84" w14:textId="77777777" w:rsidR="00C57B79" w:rsidRDefault="00C57B79" w:rsidP="00C57B79">
      <w:pPr>
        <w:widowControl/>
        <w:shd w:val="clear" w:color="auto" w:fill="FFFFFF"/>
        <w:spacing w:after="240"/>
        <w:jc w:val="left"/>
        <w:rPr>
          <w:rFonts w:ascii="黑体" w:eastAsia="黑体" w:hAnsi="黑体" w:cs="Arial"/>
          <w:kern w:val="0"/>
          <w:sz w:val="18"/>
          <w:szCs w:val="18"/>
        </w:rPr>
      </w:pPr>
      <w:r>
        <w:rPr>
          <w:rFonts w:ascii="黑体" w:eastAsia="黑体" w:hAnsi="黑体" w:cs="Arial"/>
          <w:kern w:val="0"/>
          <w:sz w:val="18"/>
          <w:szCs w:val="18"/>
        </w:rPr>
        <w:tab/>
      </w:r>
      <w:r w:rsidRPr="002C1083">
        <w:rPr>
          <w:rFonts w:ascii="黑体" w:eastAsia="黑体" w:hAnsi="黑体" w:cs="Arial" w:hint="eastAsia"/>
          <w:kern w:val="0"/>
          <w:sz w:val="18"/>
          <w:szCs w:val="18"/>
        </w:rPr>
        <w:t>软件行业是一门综合性极强的学科，该学科从无到有经历了漫长的发展过程。时至今日，软件行业已经成为计算机应用领域的核心技术，而且市场需求量也在逐年增加。</w:t>
      </w:r>
    </w:p>
    <w:p w14:paraId="55286D4F"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Pr>
          <w:rFonts w:ascii="黑体" w:eastAsia="黑体" w:hAnsi="黑体" w:cs="Arial"/>
          <w:kern w:val="0"/>
          <w:sz w:val="18"/>
          <w:szCs w:val="18"/>
        </w:rPr>
        <w:tab/>
      </w:r>
      <w:r>
        <w:rPr>
          <w:rFonts w:ascii="黑体" w:eastAsia="黑体" w:hAnsi="黑体" w:cs="Arial" w:hint="eastAsia"/>
          <w:kern w:val="0"/>
          <w:sz w:val="18"/>
          <w:szCs w:val="18"/>
        </w:rPr>
        <w:t>总的来说，</w:t>
      </w:r>
      <w:r w:rsidRPr="00B160B0">
        <w:rPr>
          <w:rFonts w:ascii="黑体" w:eastAsia="黑体" w:hAnsi="黑体" w:cs="Arial"/>
          <w:kern w:val="0"/>
          <w:sz w:val="18"/>
          <w:szCs w:val="18"/>
        </w:rPr>
        <w:t>计算机与软件专业技术人员</w:t>
      </w:r>
      <w:r>
        <w:rPr>
          <w:rFonts w:ascii="黑体" w:eastAsia="黑体" w:hAnsi="黑体" w:cs="Arial" w:hint="eastAsia"/>
          <w:kern w:val="0"/>
          <w:sz w:val="18"/>
          <w:szCs w:val="18"/>
        </w:rPr>
        <w:t>的职业前景非常可观，我认同这个职业方向。</w:t>
      </w:r>
      <w:r w:rsidRPr="00B160B0">
        <w:rPr>
          <w:rFonts w:ascii="Calibri" w:eastAsia="黑体" w:hAnsi="Calibri" w:cs="Calibri"/>
          <w:b/>
          <w:bCs/>
          <w:kern w:val="0"/>
          <w:sz w:val="18"/>
          <w:szCs w:val="18"/>
        </w:rPr>
        <w:t> </w:t>
      </w:r>
    </w:p>
    <w:p w14:paraId="0AF643FF"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黑体" w:eastAsia="黑体" w:hAnsi="黑体" w:cs="Arial"/>
          <w:kern w:val="0"/>
          <w:sz w:val="18"/>
          <w:szCs w:val="18"/>
        </w:rPr>
        <w:t>（4）什么是系统设计师？什么是系统分析师？什么是软件架构师？你认为这些职位与本课程有什么关系？</w:t>
      </w:r>
    </w:p>
    <w:p w14:paraId="249B4E60" w14:textId="77777777" w:rsidR="00C57B79" w:rsidRPr="00B160B0" w:rsidRDefault="00C57B79" w:rsidP="00C57B79">
      <w:pPr>
        <w:widowControl/>
        <w:shd w:val="clear" w:color="auto" w:fill="FFFFFF"/>
        <w:ind w:firstLine="420"/>
        <w:jc w:val="left"/>
        <w:rPr>
          <w:rFonts w:ascii="黑体" w:eastAsia="黑体" w:hAnsi="黑体" w:cs="Arial"/>
          <w:kern w:val="0"/>
          <w:sz w:val="18"/>
          <w:szCs w:val="18"/>
        </w:rPr>
      </w:pPr>
      <w:r w:rsidRPr="00B160B0">
        <w:rPr>
          <w:rFonts w:ascii="黑体" w:eastAsia="黑体" w:hAnsi="黑体" w:cs="Arial"/>
          <w:kern w:val="0"/>
          <w:sz w:val="18"/>
          <w:szCs w:val="18"/>
        </w:rPr>
        <w:t>系统设计师：是负责设计与开发应用软件系统．使其正确的反应出有效的信息，协助企业经营者管理、营运公司的运作者。</w:t>
      </w:r>
    </w:p>
    <w:p w14:paraId="751A9050" w14:textId="77777777" w:rsidR="00C57B79" w:rsidRPr="00B160B0" w:rsidRDefault="00C57B79" w:rsidP="00C57B79">
      <w:pPr>
        <w:widowControl/>
        <w:shd w:val="clear" w:color="auto" w:fill="FFFFFF"/>
        <w:ind w:firstLine="420"/>
        <w:jc w:val="left"/>
        <w:rPr>
          <w:rFonts w:ascii="黑体" w:eastAsia="黑体" w:hAnsi="黑体" w:cs="Arial"/>
          <w:kern w:val="0"/>
          <w:sz w:val="18"/>
          <w:szCs w:val="18"/>
        </w:rPr>
      </w:pPr>
      <w:r w:rsidRPr="00B160B0">
        <w:rPr>
          <w:rFonts w:ascii="黑体" w:eastAsia="黑体" w:hAnsi="黑体" w:cs="Arial"/>
          <w:kern w:val="0"/>
          <w:sz w:val="18"/>
          <w:szCs w:val="18"/>
        </w:rPr>
        <w:lastRenderedPageBreak/>
        <w:t>系统分析师</w:t>
      </w:r>
      <w:r w:rsidRPr="00B160B0">
        <w:rPr>
          <w:rFonts w:ascii="黑体" w:eastAsia="黑体" w:hAnsi="黑体" w:cs="Arial" w:hint="eastAsia"/>
          <w:kern w:val="0"/>
          <w:sz w:val="18"/>
          <w:szCs w:val="18"/>
        </w:rPr>
        <w:t>：</w:t>
      </w:r>
      <w:r w:rsidRPr="00B160B0">
        <w:rPr>
          <w:rFonts w:ascii="Calibri" w:eastAsia="黑体" w:hAnsi="Calibri" w:cs="Calibri"/>
          <w:kern w:val="0"/>
          <w:sz w:val="18"/>
          <w:szCs w:val="18"/>
        </w:rPr>
        <w:t> </w:t>
      </w:r>
      <w:r w:rsidRPr="00B160B0">
        <w:rPr>
          <w:rFonts w:ascii="黑体" w:eastAsia="黑体" w:hAnsi="黑体" w:cs="Arial" w:hint="eastAsia"/>
          <w:kern w:val="0"/>
          <w:sz w:val="18"/>
          <w:szCs w:val="18"/>
        </w:rPr>
        <w:t>是指具有从事计算机应用系统的分析和设计工作能力及业务水平，能指导系统设计师和高级程序员的工作的一族。</w:t>
      </w:r>
    </w:p>
    <w:p w14:paraId="171F4C4B" w14:textId="77777777" w:rsidR="00C57B79" w:rsidRPr="00B160B0" w:rsidRDefault="00C57B79" w:rsidP="00C57B79">
      <w:pPr>
        <w:widowControl/>
        <w:shd w:val="clear" w:color="auto" w:fill="FFFFFF"/>
        <w:spacing w:after="240"/>
        <w:ind w:firstLine="420"/>
        <w:jc w:val="left"/>
        <w:rPr>
          <w:rFonts w:ascii="黑体" w:eastAsia="黑体" w:hAnsi="黑体" w:cs="Arial"/>
          <w:kern w:val="0"/>
          <w:sz w:val="18"/>
          <w:szCs w:val="18"/>
        </w:rPr>
      </w:pPr>
      <w:r w:rsidRPr="00B160B0">
        <w:rPr>
          <w:rFonts w:ascii="黑体" w:eastAsia="黑体" w:hAnsi="黑体" w:cs="Arial"/>
          <w:kern w:val="0"/>
          <w:sz w:val="18"/>
          <w:szCs w:val="18"/>
        </w:rPr>
        <w:t>软件架构师：是在一个软件项目开发过程中，将客户的需求转换为规范的开发计划及文本，并制定这个项目的总体架构，指导整个开发团队完成这个计划。主导系统全局分析设计和实施、负责软件构架和关键技术决策的人员。</w:t>
      </w:r>
    </w:p>
    <w:p w14:paraId="26BE9D35" w14:textId="77777777" w:rsidR="00C57B79" w:rsidRPr="00B160B0" w:rsidRDefault="00C57B79" w:rsidP="00C57B79">
      <w:pPr>
        <w:widowControl/>
        <w:shd w:val="clear" w:color="auto" w:fill="FFFFFF"/>
        <w:spacing w:after="240"/>
        <w:ind w:firstLine="420"/>
        <w:jc w:val="left"/>
        <w:rPr>
          <w:rFonts w:ascii="黑体" w:eastAsia="黑体" w:hAnsi="黑体" w:cs="Arial"/>
          <w:kern w:val="0"/>
          <w:sz w:val="18"/>
          <w:szCs w:val="18"/>
        </w:rPr>
      </w:pPr>
      <w:r w:rsidRPr="00B160B0">
        <w:rPr>
          <w:rFonts w:ascii="黑体" w:eastAsia="黑体" w:hAnsi="黑体" w:cs="Arial"/>
          <w:kern w:val="0"/>
          <w:sz w:val="18"/>
          <w:szCs w:val="18"/>
        </w:rPr>
        <w:t>这些职业所涉及的工作内容与本课程有关。</w:t>
      </w:r>
    </w:p>
    <w:p w14:paraId="79A1CA6D"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Calibri" w:eastAsia="黑体" w:hAnsi="Calibri" w:cs="Calibri"/>
          <w:kern w:val="0"/>
          <w:sz w:val="18"/>
          <w:szCs w:val="18"/>
        </w:rPr>
        <w:t> </w:t>
      </w:r>
    </w:p>
    <w:p w14:paraId="4EDF9F13"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黑体" w:eastAsia="黑体" w:hAnsi="黑体" w:cs="Arial"/>
          <w:kern w:val="0"/>
          <w:sz w:val="18"/>
          <w:szCs w:val="18"/>
        </w:rPr>
        <w:t>2.上网搜索和浏览</w:t>
      </w:r>
    </w:p>
    <w:p w14:paraId="73E66FE5" w14:textId="6F15B3FB"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w:t>
      </w:r>
      <w:r w:rsidRPr="00B160B0">
        <w:rPr>
          <w:rFonts w:ascii="黑体" w:eastAsia="黑体" w:hAnsi="黑体" w:cs="Arial"/>
          <w:kern w:val="0"/>
          <w:sz w:val="18"/>
          <w:szCs w:val="18"/>
        </w:rPr>
        <w:t>1）习惯使用的网络网络搜索引擎是</w:t>
      </w:r>
      <w:r>
        <w:rPr>
          <w:rFonts w:ascii="黑体" w:eastAsia="黑体" w:hAnsi="黑体" w:cs="Arial" w:hint="eastAsia"/>
          <w:kern w:val="0"/>
          <w:sz w:val="18"/>
          <w:szCs w:val="18"/>
        </w:rPr>
        <w:t>：</w:t>
      </w:r>
      <w:r w:rsidR="00A97FAA">
        <w:rPr>
          <w:rFonts w:ascii="黑体" w:eastAsia="黑体" w:hAnsi="黑体" w:cs="Arial" w:hint="eastAsia"/>
          <w:kern w:val="0"/>
          <w:sz w:val="18"/>
          <w:szCs w:val="18"/>
        </w:rPr>
        <w:t>Google</w:t>
      </w:r>
    </w:p>
    <w:p w14:paraId="6A5F95C8"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w:t>
      </w:r>
      <w:r w:rsidRPr="00B160B0">
        <w:rPr>
          <w:rFonts w:ascii="黑体" w:eastAsia="黑体" w:hAnsi="黑体" w:cs="Arial"/>
          <w:kern w:val="0"/>
          <w:sz w:val="18"/>
          <w:szCs w:val="18"/>
        </w:rPr>
        <w:t>2）你在本次搜索中使用的关键词主要是：</w:t>
      </w:r>
      <w:r w:rsidRPr="00B160B0">
        <w:rPr>
          <w:rFonts w:ascii="黑体" w:eastAsia="黑体" w:hAnsi="黑体" w:cs="Arial" w:hint="eastAsia"/>
          <w:kern w:val="0"/>
          <w:sz w:val="18"/>
          <w:szCs w:val="18"/>
        </w:rPr>
        <w:t>软件体系结构设计</w:t>
      </w:r>
    </w:p>
    <w:p w14:paraId="70020194"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w:t>
      </w:r>
      <w:r w:rsidRPr="00B160B0">
        <w:rPr>
          <w:rFonts w:ascii="黑体" w:eastAsia="黑体" w:hAnsi="黑体" w:cs="Arial"/>
          <w:kern w:val="0"/>
          <w:sz w:val="18"/>
          <w:szCs w:val="18"/>
        </w:rPr>
        <w:t>3）软件体系结构设计技术专业网站实验记录表：</w:t>
      </w:r>
    </w:p>
    <w:tbl>
      <w:tblPr>
        <w:tblW w:w="9720" w:type="dxa"/>
        <w:tblInd w:w="-7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93"/>
        <w:gridCol w:w="2580"/>
        <w:gridCol w:w="6247"/>
      </w:tblGrid>
      <w:tr w:rsidR="00C57B79" w:rsidRPr="00B160B0" w14:paraId="2CEF2F89" w14:textId="77777777" w:rsidTr="00642415">
        <w:tc>
          <w:tcPr>
            <w:tcW w:w="0" w:type="auto"/>
            <w:shd w:val="clear" w:color="auto" w:fill="FFFFFF"/>
            <w:tcMar>
              <w:top w:w="120" w:type="dxa"/>
              <w:left w:w="120" w:type="dxa"/>
              <w:bottom w:w="120" w:type="dxa"/>
              <w:right w:w="120" w:type="dxa"/>
            </w:tcMar>
            <w:vAlign w:val="center"/>
            <w:hideMark/>
          </w:tcPr>
          <w:p w14:paraId="18038880"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网站名称</w:t>
            </w:r>
          </w:p>
        </w:tc>
        <w:tc>
          <w:tcPr>
            <w:tcW w:w="0" w:type="auto"/>
            <w:shd w:val="clear" w:color="auto" w:fill="FFFFFF"/>
            <w:tcMar>
              <w:top w:w="120" w:type="dxa"/>
              <w:left w:w="120" w:type="dxa"/>
              <w:bottom w:w="120" w:type="dxa"/>
              <w:right w:w="120" w:type="dxa"/>
            </w:tcMar>
            <w:vAlign w:val="center"/>
            <w:hideMark/>
          </w:tcPr>
          <w:p w14:paraId="5A98422F"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网址</w:t>
            </w:r>
          </w:p>
        </w:tc>
        <w:tc>
          <w:tcPr>
            <w:tcW w:w="0" w:type="auto"/>
            <w:shd w:val="clear" w:color="auto" w:fill="FFFFFF"/>
            <w:tcMar>
              <w:top w:w="120" w:type="dxa"/>
              <w:left w:w="120" w:type="dxa"/>
              <w:bottom w:w="120" w:type="dxa"/>
              <w:right w:w="120" w:type="dxa"/>
            </w:tcMar>
            <w:vAlign w:val="center"/>
            <w:hideMark/>
          </w:tcPr>
          <w:p w14:paraId="1E2FDAF2"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主要内容描述</w:t>
            </w:r>
          </w:p>
        </w:tc>
      </w:tr>
      <w:tr w:rsidR="00C57B79" w:rsidRPr="00B160B0" w14:paraId="7B877D73" w14:textId="77777777" w:rsidTr="00642415">
        <w:trPr>
          <w:trHeight w:val="1387"/>
        </w:trPr>
        <w:tc>
          <w:tcPr>
            <w:tcW w:w="0" w:type="auto"/>
            <w:shd w:val="clear" w:color="auto" w:fill="F7F7F7"/>
            <w:tcMar>
              <w:top w:w="120" w:type="dxa"/>
              <w:left w:w="120" w:type="dxa"/>
              <w:bottom w:w="120" w:type="dxa"/>
              <w:right w:w="120" w:type="dxa"/>
            </w:tcMar>
            <w:vAlign w:val="center"/>
            <w:hideMark/>
          </w:tcPr>
          <w:p w14:paraId="6EFF6865" w14:textId="77777777" w:rsidR="00C57B79" w:rsidRPr="00B160B0" w:rsidRDefault="00C57B79" w:rsidP="00642415">
            <w:pPr>
              <w:widowControl/>
              <w:jc w:val="left"/>
              <w:rPr>
                <w:rFonts w:ascii="黑体" w:eastAsia="黑体" w:hAnsi="黑体" w:cs="宋体"/>
                <w:kern w:val="0"/>
                <w:sz w:val="18"/>
                <w:szCs w:val="18"/>
              </w:rPr>
            </w:pPr>
            <w:r>
              <w:rPr>
                <w:rFonts w:ascii="黑体" w:eastAsia="黑体" w:hAnsi="黑体" w:cs="宋体" w:hint="eastAsia"/>
                <w:kern w:val="0"/>
                <w:sz w:val="18"/>
                <w:szCs w:val="18"/>
              </w:rPr>
              <w:t>C</w:t>
            </w:r>
            <w:r>
              <w:rPr>
                <w:rFonts w:ascii="黑体" w:eastAsia="黑体" w:hAnsi="黑体" w:cs="宋体"/>
                <w:kern w:val="0"/>
                <w:sz w:val="18"/>
                <w:szCs w:val="18"/>
              </w:rPr>
              <w:t>SDN</w:t>
            </w:r>
          </w:p>
        </w:tc>
        <w:tc>
          <w:tcPr>
            <w:tcW w:w="0" w:type="auto"/>
            <w:shd w:val="clear" w:color="auto" w:fill="F7F7F7"/>
            <w:tcMar>
              <w:top w:w="120" w:type="dxa"/>
              <w:left w:w="120" w:type="dxa"/>
              <w:bottom w:w="120" w:type="dxa"/>
              <w:right w:w="120" w:type="dxa"/>
            </w:tcMar>
            <w:vAlign w:val="center"/>
            <w:hideMark/>
          </w:tcPr>
          <w:p w14:paraId="5754CB6C"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http</w:t>
            </w:r>
            <w:r>
              <w:rPr>
                <w:rFonts w:ascii="黑体" w:eastAsia="黑体" w:hAnsi="黑体" w:cs="宋体"/>
                <w:kern w:val="0"/>
                <w:sz w:val="18"/>
                <w:szCs w:val="18"/>
              </w:rPr>
              <w:t>s</w:t>
            </w:r>
            <w:r w:rsidRPr="00B160B0">
              <w:rPr>
                <w:rFonts w:ascii="黑体" w:eastAsia="黑体" w:hAnsi="黑体" w:cs="宋体"/>
                <w:kern w:val="0"/>
                <w:sz w:val="18"/>
                <w:szCs w:val="18"/>
              </w:rPr>
              <w:t>://www.csdn.net/</w:t>
            </w:r>
          </w:p>
        </w:tc>
        <w:tc>
          <w:tcPr>
            <w:tcW w:w="0" w:type="auto"/>
            <w:shd w:val="clear" w:color="auto" w:fill="F7F7F7"/>
            <w:tcMar>
              <w:top w:w="120" w:type="dxa"/>
              <w:left w:w="120" w:type="dxa"/>
              <w:bottom w:w="120" w:type="dxa"/>
              <w:right w:w="120" w:type="dxa"/>
            </w:tcMar>
            <w:vAlign w:val="center"/>
            <w:hideMark/>
          </w:tcPr>
          <w:p w14:paraId="6B0CDB41"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中国最大的IT社区和服务平台，为中国的软件开发者和IT从业者提供知</w:t>
            </w:r>
          </w:p>
          <w:p w14:paraId="67443177"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识传播、职业发展、软件开发等全生命周期服务，满足他们在职业发展中</w:t>
            </w:r>
          </w:p>
          <w:p w14:paraId="3E2A8EF4"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学习及共享知识和信息、建立职业发展社交圈、通过软件开发实现技术商</w:t>
            </w:r>
          </w:p>
          <w:p w14:paraId="01BAEFA0"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业化等刚性需求</w:t>
            </w:r>
          </w:p>
        </w:tc>
      </w:tr>
      <w:tr w:rsidR="00C57B79" w:rsidRPr="00B160B0" w14:paraId="65465340" w14:textId="77777777" w:rsidTr="00642415">
        <w:tc>
          <w:tcPr>
            <w:tcW w:w="0" w:type="auto"/>
            <w:shd w:val="clear" w:color="auto" w:fill="F7F7F7"/>
            <w:tcMar>
              <w:top w:w="120" w:type="dxa"/>
              <w:left w:w="120" w:type="dxa"/>
              <w:bottom w:w="120" w:type="dxa"/>
              <w:right w:w="120" w:type="dxa"/>
            </w:tcMar>
            <w:vAlign w:val="center"/>
            <w:hideMark/>
          </w:tcPr>
          <w:p w14:paraId="18AF94C1" w14:textId="77777777" w:rsidR="00082CB3" w:rsidRPr="00082CB3" w:rsidRDefault="00082CB3" w:rsidP="00082CB3">
            <w:r w:rsidRPr="00082CB3">
              <w:t>淘宝</w:t>
            </w:r>
          </w:p>
          <w:p w14:paraId="17E4AB0E" w14:textId="7E658BC2" w:rsidR="00C57B79" w:rsidRPr="00082CB3" w:rsidRDefault="00C57B79" w:rsidP="00082CB3"/>
        </w:tc>
        <w:tc>
          <w:tcPr>
            <w:tcW w:w="0" w:type="auto"/>
            <w:shd w:val="clear" w:color="auto" w:fill="F7F7F7"/>
            <w:tcMar>
              <w:top w:w="120" w:type="dxa"/>
              <w:left w:w="120" w:type="dxa"/>
              <w:bottom w:w="120" w:type="dxa"/>
              <w:right w:w="120" w:type="dxa"/>
            </w:tcMar>
            <w:vAlign w:val="center"/>
            <w:hideMark/>
          </w:tcPr>
          <w:p w14:paraId="48CE84AD" w14:textId="77777777" w:rsidR="00082CB3" w:rsidRPr="00082CB3" w:rsidRDefault="00082CB3" w:rsidP="00082CB3">
            <w:r w:rsidRPr="00082CB3">
              <w:t>https://www.taobao.com/</w:t>
            </w:r>
          </w:p>
          <w:p w14:paraId="3A82EF75" w14:textId="490E6892" w:rsidR="00C57B79" w:rsidRPr="00082CB3" w:rsidRDefault="00C57B79" w:rsidP="00082CB3"/>
        </w:tc>
        <w:tc>
          <w:tcPr>
            <w:tcW w:w="0" w:type="auto"/>
            <w:shd w:val="clear" w:color="auto" w:fill="F7F7F7"/>
            <w:tcMar>
              <w:top w:w="120" w:type="dxa"/>
              <w:left w:w="120" w:type="dxa"/>
              <w:bottom w:w="120" w:type="dxa"/>
              <w:right w:w="120" w:type="dxa"/>
            </w:tcMar>
            <w:vAlign w:val="center"/>
            <w:hideMark/>
          </w:tcPr>
          <w:p w14:paraId="103C8F05" w14:textId="77777777" w:rsidR="00082CB3" w:rsidRPr="00082CB3" w:rsidRDefault="00082CB3" w:rsidP="00082CB3">
            <w:r w:rsidRPr="00082CB3">
              <w:t>淘宝网是</w:t>
            </w:r>
            <w:r w:rsidRPr="00082CB3">
              <w:fldChar w:fldCharType="begin"/>
            </w:r>
            <w:r w:rsidRPr="00082CB3">
              <w:instrText xml:space="preserve"> HYPERLINK "https://baike.baidu.com/item/%E4%BA%9A%E5%A4%AA%E5%9C%B0%E5%8C%BA" </w:instrText>
            </w:r>
            <w:r w:rsidRPr="00082CB3">
              <w:fldChar w:fldCharType="separate"/>
            </w:r>
            <w:r w:rsidRPr="00082CB3">
              <w:rPr>
                <w:rStyle w:val="a4"/>
              </w:rPr>
              <w:t>亚太地区</w:t>
            </w:r>
            <w:r w:rsidRPr="00082CB3">
              <w:fldChar w:fldCharType="end"/>
            </w:r>
            <w:r w:rsidRPr="00082CB3">
              <w:t>较大的网络零售、商圈，由</w:t>
            </w:r>
            <w:r w:rsidRPr="00082CB3">
              <w:fldChar w:fldCharType="begin"/>
            </w:r>
            <w:r w:rsidRPr="00082CB3">
              <w:instrText xml:space="preserve"> HYPERLINK "https://baike.baidu.com/item/%E9%98%BF%E9%87%8C%E5%B7%B4%E5%B7%B4/33" </w:instrText>
            </w:r>
            <w:r w:rsidRPr="00082CB3">
              <w:fldChar w:fldCharType="separate"/>
            </w:r>
            <w:r w:rsidRPr="00082CB3">
              <w:rPr>
                <w:rStyle w:val="a4"/>
              </w:rPr>
              <w:t>阿里巴巴</w:t>
            </w:r>
            <w:r w:rsidRPr="00082CB3">
              <w:fldChar w:fldCharType="end"/>
            </w:r>
            <w:r w:rsidRPr="00082CB3">
              <w:t>集团在2003</w:t>
            </w:r>
            <w:r w:rsidRPr="00082CB3">
              <w:rPr>
                <w:rFonts w:hint="eastAsia"/>
              </w:rPr>
              <w:t>年</w:t>
            </w:r>
            <w:r w:rsidRPr="00082CB3">
              <w:t>5</w:t>
            </w:r>
            <w:r w:rsidRPr="00082CB3">
              <w:rPr>
                <w:rFonts w:hint="eastAsia"/>
              </w:rPr>
              <w:t>月创立</w:t>
            </w:r>
          </w:p>
          <w:p w14:paraId="4C293E42" w14:textId="672BA3EC" w:rsidR="00C57B79" w:rsidRPr="00082CB3" w:rsidRDefault="00C57B79" w:rsidP="00082CB3"/>
        </w:tc>
      </w:tr>
      <w:tr w:rsidR="00C57B79" w:rsidRPr="00B160B0" w14:paraId="248E1039" w14:textId="77777777" w:rsidTr="00642415">
        <w:tc>
          <w:tcPr>
            <w:tcW w:w="0" w:type="auto"/>
            <w:shd w:val="clear" w:color="auto" w:fill="FFFFFF"/>
            <w:tcMar>
              <w:top w:w="120" w:type="dxa"/>
              <w:left w:w="120" w:type="dxa"/>
              <w:bottom w:w="120" w:type="dxa"/>
              <w:right w:w="120" w:type="dxa"/>
            </w:tcMar>
            <w:vAlign w:val="center"/>
            <w:hideMark/>
          </w:tcPr>
          <w:p w14:paraId="55F49FF5"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比特网</w:t>
            </w:r>
          </w:p>
        </w:tc>
        <w:tc>
          <w:tcPr>
            <w:tcW w:w="0" w:type="auto"/>
            <w:shd w:val="clear" w:color="auto" w:fill="FFFFFF"/>
            <w:tcMar>
              <w:top w:w="120" w:type="dxa"/>
              <w:left w:w="120" w:type="dxa"/>
              <w:bottom w:w="120" w:type="dxa"/>
              <w:right w:w="120" w:type="dxa"/>
            </w:tcMar>
            <w:vAlign w:val="center"/>
            <w:hideMark/>
          </w:tcPr>
          <w:p w14:paraId="24A94E73"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http</w:t>
            </w:r>
            <w:r>
              <w:rPr>
                <w:rFonts w:ascii="黑体" w:eastAsia="黑体" w:hAnsi="黑体" w:cs="宋体"/>
                <w:kern w:val="0"/>
                <w:sz w:val="18"/>
                <w:szCs w:val="18"/>
              </w:rPr>
              <w:t>s</w:t>
            </w:r>
            <w:r w:rsidRPr="00B160B0">
              <w:rPr>
                <w:rFonts w:ascii="黑体" w:eastAsia="黑体" w:hAnsi="黑体" w:cs="宋体"/>
                <w:kern w:val="0"/>
                <w:sz w:val="18"/>
                <w:szCs w:val="18"/>
              </w:rPr>
              <w:t>://www.chinabyte.com/</w:t>
            </w:r>
          </w:p>
        </w:tc>
        <w:tc>
          <w:tcPr>
            <w:tcW w:w="0" w:type="auto"/>
            <w:shd w:val="clear" w:color="auto" w:fill="FFFFFF"/>
            <w:tcMar>
              <w:top w:w="120" w:type="dxa"/>
              <w:left w:w="120" w:type="dxa"/>
              <w:bottom w:w="120" w:type="dxa"/>
              <w:right w:w="120" w:type="dxa"/>
            </w:tcMar>
            <w:vAlign w:val="center"/>
            <w:hideMark/>
          </w:tcPr>
          <w:p w14:paraId="0E336075"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舆论高地，商务IT。中国最具影响力和商业价值的门户，对话意见领</w:t>
            </w:r>
          </w:p>
          <w:p w14:paraId="64081157" w14:textId="77777777" w:rsidR="00C57B79" w:rsidRPr="00B160B0" w:rsidRDefault="00C57B79" w:rsidP="00642415">
            <w:pPr>
              <w:widowControl/>
              <w:jc w:val="left"/>
              <w:rPr>
                <w:rFonts w:ascii="黑体" w:eastAsia="黑体" w:hAnsi="黑体" w:cs="宋体"/>
                <w:kern w:val="0"/>
                <w:sz w:val="18"/>
                <w:szCs w:val="18"/>
              </w:rPr>
            </w:pPr>
            <w:r w:rsidRPr="00B160B0">
              <w:rPr>
                <w:rFonts w:ascii="黑体" w:eastAsia="黑体" w:hAnsi="黑体" w:cs="宋体"/>
                <w:kern w:val="0"/>
                <w:sz w:val="18"/>
                <w:szCs w:val="18"/>
              </w:rPr>
              <w:t>袖、引导产业风向、关注IT商务应用及企业应用、创造客户价值。</w:t>
            </w:r>
          </w:p>
        </w:tc>
      </w:tr>
      <w:tr w:rsidR="00C57B79" w:rsidRPr="00B160B0" w14:paraId="0450D368" w14:textId="77777777" w:rsidTr="00642415">
        <w:tc>
          <w:tcPr>
            <w:tcW w:w="0" w:type="auto"/>
            <w:shd w:val="clear" w:color="auto" w:fill="FFFFFF"/>
            <w:tcMar>
              <w:top w:w="120" w:type="dxa"/>
              <w:left w:w="120" w:type="dxa"/>
              <w:bottom w:w="120" w:type="dxa"/>
              <w:right w:w="120" w:type="dxa"/>
            </w:tcMar>
            <w:vAlign w:val="center"/>
          </w:tcPr>
          <w:p w14:paraId="79111779" w14:textId="77777777" w:rsidR="00C57B79" w:rsidRPr="00B160B0" w:rsidRDefault="00C57B79" w:rsidP="00642415">
            <w:pPr>
              <w:widowControl/>
              <w:jc w:val="left"/>
              <w:rPr>
                <w:rFonts w:ascii="黑体" w:eastAsia="黑体" w:hAnsi="黑体" w:cs="宋体"/>
                <w:kern w:val="0"/>
                <w:sz w:val="18"/>
                <w:szCs w:val="18"/>
              </w:rPr>
            </w:pPr>
            <w:r>
              <w:rPr>
                <w:rFonts w:ascii="黑体" w:eastAsia="黑体" w:hAnsi="黑体" w:cs="宋体" w:hint="eastAsia"/>
                <w:kern w:val="0"/>
                <w:sz w:val="18"/>
                <w:szCs w:val="18"/>
              </w:rPr>
              <w:t>博客园</w:t>
            </w:r>
          </w:p>
        </w:tc>
        <w:tc>
          <w:tcPr>
            <w:tcW w:w="0" w:type="auto"/>
            <w:shd w:val="clear" w:color="auto" w:fill="FFFFFF"/>
            <w:tcMar>
              <w:top w:w="120" w:type="dxa"/>
              <w:left w:w="120" w:type="dxa"/>
              <w:bottom w:w="120" w:type="dxa"/>
              <w:right w:w="120" w:type="dxa"/>
            </w:tcMar>
            <w:vAlign w:val="center"/>
          </w:tcPr>
          <w:p w14:paraId="1FBE62B6" w14:textId="77777777" w:rsidR="00C57B79" w:rsidRPr="00B160B0" w:rsidRDefault="00C57B79" w:rsidP="00642415">
            <w:pPr>
              <w:widowControl/>
              <w:jc w:val="left"/>
              <w:rPr>
                <w:rFonts w:ascii="黑体" w:eastAsia="黑体" w:hAnsi="黑体" w:cs="宋体"/>
                <w:kern w:val="0"/>
                <w:sz w:val="18"/>
                <w:szCs w:val="18"/>
              </w:rPr>
            </w:pPr>
            <w:r>
              <w:rPr>
                <w:rFonts w:ascii="黑体" w:eastAsia="黑体" w:hAnsi="黑体" w:cs="宋体" w:hint="eastAsia"/>
                <w:kern w:val="0"/>
                <w:sz w:val="18"/>
                <w:szCs w:val="18"/>
              </w:rPr>
              <w:t>http</w:t>
            </w:r>
            <w:r>
              <w:rPr>
                <w:rFonts w:ascii="黑体" w:eastAsia="黑体" w:hAnsi="黑体" w:cs="宋体"/>
                <w:kern w:val="0"/>
                <w:sz w:val="18"/>
                <w:szCs w:val="18"/>
              </w:rPr>
              <w:t>s://</w:t>
            </w:r>
            <w:r w:rsidRPr="005553A1">
              <w:rPr>
                <w:rFonts w:ascii="黑体" w:eastAsia="黑体" w:hAnsi="黑体" w:cs="宋体"/>
                <w:kern w:val="0"/>
                <w:sz w:val="18"/>
                <w:szCs w:val="18"/>
              </w:rPr>
              <w:t>www.cnblogs.com</w:t>
            </w:r>
          </w:p>
        </w:tc>
        <w:tc>
          <w:tcPr>
            <w:tcW w:w="0" w:type="auto"/>
            <w:shd w:val="clear" w:color="auto" w:fill="FFFFFF"/>
            <w:tcMar>
              <w:top w:w="120" w:type="dxa"/>
              <w:left w:w="120" w:type="dxa"/>
              <w:bottom w:w="120" w:type="dxa"/>
              <w:right w:w="120" w:type="dxa"/>
            </w:tcMar>
            <w:vAlign w:val="center"/>
          </w:tcPr>
          <w:p w14:paraId="65DDAD5E" w14:textId="77777777" w:rsidR="00C57B79" w:rsidRPr="00B160B0" w:rsidRDefault="00C57B79" w:rsidP="00642415">
            <w:pPr>
              <w:widowControl/>
              <w:jc w:val="left"/>
              <w:rPr>
                <w:rFonts w:ascii="黑体" w:eastAsia="黑体" w:hAnsi="黑体" w:cs="宋体"/>
                <w:kern w:val="0"/>
                <w:sz w:val="18"/>
                <w:szCs w:val="18"/>
              </w:rPr>
            </w:pPr>
            <w:r w:rsidRPr="008257FB">
              <w:rPr>
                <w:rFonts w:ascii="黑体" w:eastAsia="黑体" w:hAnsi="黑体" w:cs="宋体" w:hint="eastAsia"/>
                <w:kern w:val="0"/>
                <w:sz w:val="18"/>
                <w:szCs w:val="18"/>
              </w:rPr>
              <w:t>是面向程序员的高品质</w:t>
            </w:r>
            <w:r w:rsidRPr="008257FB">
              <w:rPr>
                <w:rFonts w:ascii="黑体" w:eastAsia="黑体" w:hAnsi="黑体" w:cs="宋体"/>
                <w:kern w:val="0"/>
                <w:sz w:val="18"/>
                <w:szCs w:val="18"/>
              </w:rPr>
              <w:t>IT技术学习社区，是程序员学习成长的地方。</w:t>
            </w:r>
          </w:p>
        </w:tc>
      </w:tr>
    </w:tbl>
    <w:p w14:paraId="583C2739"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Calibri" w:eastAsia="黑体" w:hAnsi="Calibri" w:cs="Calibri"/>
          <w:kern w:val="0"/>
          <w:sz w:val="18"/>
          <w:szCs w:val="18"/>
        </w:rPr>
        <w:t> </w:t>
      </w:r>
    </w:p>
    <w:p w14:paraId="16B98E6D"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w:t>
      </w:r>
      <w:r w:rsidRPr="00B160B0">
        <w:rPr>
          <w:rFonts w:ascii="黑体" w:eastAsia="黑体" w:hAnsi="黑体" w:cs="Arial"/>
          <w:kern w:val="0"/>
          <w:sz w:val="18"/>
          <w:szCs w:val="18"/>
        </w:rPr>
        <w:t>4）在本次实验中你感觉比较重要的3个软件体系结构与设计技术网站是：</w:t>
      </w:r>
    </w:p>
    <w:p w14:paraId="6799A178" w14:textId="5EF425F1" w:rsidR="00C57B79" w:rsidRPr="00B160B0" w:rsidRDefault="00C57B79" w:rsidP="00C57B79">
      <w:pPr>
        <w:widowControl/>
        <w:shd w:val="clear" w:color="auto" w:fill="FFFFFF"/>
        <w:spacing w:after="240"/>
        <w:ind w:firstLine="420"/>
        <w:jc w:val="left"/>
        <w:rPr>
          <w:rFonts w:ascii="黑体" w:eastAsia="黑体" w:hAnsi="黑体" w:cs="Arial"/>
          <w:kern w:val="0"/>
          <w:sz w:val="18"/>
          <w:szCs w:val="18"/>
        </w:rPr>
      </w:pPr>
      <w:r w:rsidRPr="00B160B0">
        <w:rPr>
          <w:rFonts w:ascii="黑体" w:eastAsia="黑体" w:hAnsi="黑体" w:cs="Arial"/>
          <w:kern w:val="0"/>
          <w:sz w:val="18"/>
          <w:szCs w:val="18"/>
        </w:rPr>
        <w:t>网站名称：</w:t>
      </w:r>
      <w:proofErr w:type="spellStart"/>
      <w:r w:rsidR="00A97FAA">
        <w:rPr>
          <w:rFonts w:ascii="黑体" w:eastAsia="黑体" w:hAnsi="黑体" w:cs="Arial" w:hint="eastAsia"/>
          <w:kern w:val="0"/>
          <w:sz w:val="18"/>
          <w:szCs w:val="18"/>
        </w:rPr>
        <w:t>c</w:t>
      </w:r>
      <w:r w:rsidR="00A97FAA">
        <w:rPr>
          <w:rFonts w:ascii="黑体" w:eastAsia="黑体" w:hAnsi="黑体" w:cs="Arial"/>
          <w:kern w:val="0"/>
          <w:sz w:val="18"/>
          <w:szCs w:val="18"/>
        </w:rPr>
        <w:t>sdn</w:t>
      </w:r>
      <w:proofErr w:type="spellEnd"/>
      <w:r>
        <w:rPr>
          <w:rFonts w:ascii="黑体" w:eastAsia="黑体" w:hAnsi="黑体" w:cs="Arial" w:hint="eastAsia"/>
          <w:kern w:val="0"/>
          <w:sz w:val="18"/>
          <w:szCs w:val="18"/>
        </w:rPr>
        <w:t>、</w:t>
      </w:r>
      <w:proofErr w:type="spellStart"/>
      <w:r w:rsidR="00A97FAA">
        <w:rPr>
          <w:rFonts w:ascii="黑体" w:eastAsia="黑体" w:hAnsi="黑体" w:cs="Arial" w:hint="eastAsia"/>
          <w:kern w:val="0"/>
          <w:sz w:val="18"/>
          <w:szCs w:val="18"/>
        </w:rPr>
        <w:t>g</w:t>
      </w:r>
      <w:r w:rsidR="00A97FAA">
        <w:rPr>
          <w:rFonts w:ascii="黑体" w:eastAsia="黑体" w:hAnsi="黑体" w:cs="Arial"/>
          <w:kern w:val="0"/>
          <w:sz w:val="18"/>
          <w:szCs w:val="18"/>
        </w:rPr>
        <w:t>ithub</w:t>
      </w:r>
      <w:proofErr w:type="spellEnd"/>
      <w:r>
        <w:rPr>
          <w:rFonts w:ascii="黑体" w:eastAsia="黑体" w:hAnsi="黑体" w:cs="Arial" w:hint="eastAsia"/>
          <w:kern w:val="0"/>
          <w:sz w:val="18"/>
          <w:szCs w:val="18"/>
        </w:rPr>
        <w:t>、博客园</w:t>
      </w:r>
    </w:p>
    <w:p w14:paraId="0BD46970"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w:t>
      </w:r>
      <w:r w:rsidRPr="00B160B0">
        <w:rPr>
          <w:rFonts w:ascii="黑体" w:eastAsia="黑体" w:hAnsi="黑体" w:cs="Arial"/>
          <w:kern w:val="0"/>
          <w:sz w:val="18"/>
          <w:szCs w:val="18"/>
        </w:rPr>
        <w:t>5）你认为软件体系结构与设计技术专业网站当前的技术热点是：</w:t>
      </w:r>
    </w:p>
    <w:p w14:paraId="6EDDB64A" w14:textId="77777777" w:rsidR="00C57B79"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kern w:val="0"/>
          <w:sz w:val="18"/>
          <w:szCs w:val="18"/>
        </w:rPr>
        <w:t>1）名称：</w:t>
      </w:r>
      <w:r w:rsidRPr="008257FB">
        <w:rPr>
          <w:rFonts w:ascii="黑体" w:eastAsia="黑体" w:hAnsi="黑体" w:cs="Arial"/>
          <w:kern w:val="0"/>
          <w:sz w:val="18"/>
          <w:szCs w:val="18"/>
        </w:rPr>
        <w:t>CSDN</w:t>
      </w:r>
    </w:p>
    <w:p w14:paraId="4AA73576"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技术热点：</w:t>
      </w:r>
      <w:r w:rsidRPr="008257FB">
        <w:rPr>
          <w:rFonts w:ascii="黑体" w:eastAsia="黑体" w:hAnsi="黑体" w:cs="Arial"/>
          <w:kern w:val="0"/>
          <w:sz w:val="18"/>
          <w:szCs w:val="18"/>
        </w:rPr>
        <w:t>Android、人工智能基础、React</w:t>
      </w:r>
    </w:p>
    <w:p w14:paraId="0BBABE05"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kern w:val="0"/>
          <w:sz w:val="18"/>
          <w:szCs w:val="18"/>
        </w:rPr>
        <w:t>2）名称：</w:t>
      </w:r>
      <w:r w:rsidRPr="008257FB">
        <w:rPr>
          <w:rFonts w:ascii="黑体" w:eastAsia="黑体" w:hAnsi="黑体" w:cs="Arial" w:hint="eastAsia"/>
          <w:kern w:val="0"/>
          <w:sz w:val="18"/>
          <w:szCs w:val="18"/>
        </w:rPr>
        <w:t>博客园</w:t>
      </w:r>
    </w:p>
    <w:p w14:paraId="16188A9A" w14:textId="77777777" w:rsidR="00C57B79"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技术热点：</w:t>
      </w:r>
      <w:r w:rsidRPr="008257FB">
        <w:rPr>
          <w:rFonts w:ascii="黑体" w:eastAsia="黑体" w:hAnsi="黑体" w:cs="Arial"/>
          <w:kern w:val="0"/>
          <w:sz w:val="18"/>
          <w:szCs w:val="18"/>
        </w:rPr>
        <w:t>.NET技术、web前端、编程语言</w:t>
      </w:r>
    </w:p>
    <w:p w14:paraId="468A060B" w14:textId="77777777" w:rsidR="00C57B79" w:rsidRDefault="00C57B79" w:rsidP="00C57B79">
      <w:pPr>
        <w:widowControl/>
        <w:shd w:val="clear" w:color="auto" w:fill="FFFFFF"/>
        <w:jc w:val="left"/>
        <w:rPr>
          <w:rFonts w:ascii="黑体" w:eastAsia="黑体" w:hAnsi="黑体" w:cs="Arial"/>
          <w:kern w:val="0"/>
          <w:sz w:val="18"/>
          <w:szCs w:val="18"/>
        </w:rPr>
      </w:pPr>
      <w:r>
        <w:rPr>
          <w:rFonts w:ascii="黑体" w:eastAsia="黑体" w:hAnsi="黑体" w:cs="Arial" w:hint="eastAsia"/>
          <w:kern w:val="0"/>
          <w:sz w:val="18"/>
          <w:szCs w:val="18"/>
        </w:rPr>
        <w:t>3）</w:t>
      </w:r>
      <w:r w:rsidRPr="00B160B0">
        <w:rPr>
          <w:rFonts w:ascii="黑体" w:eastAsia="黑体" w:hAnsi="黑体" w:cs="Arial"/>
          <w:kern w:val="0"/>
          <w:sz w:val="18"/>
          <w:szCs w:val="18"/>
        </w:rPr>
        <w:t>名称：</w:t>
      </w:r>
      <w:r w:rsidRPr="008257FB">
        <w:rPr>
          <w:rFonts w:ascii="黑体" w:eastAsia="黑体" w:hAnsi="黑体" w:cs="Arial"/>
          <w:kern w:val="0"/>
          <w:sz w:val="18"/>
          <w:szCs w:val="18"/>
        </w:rPr>
        <w:t>UML软件工程组织</w:t>
      </w:r>
    </w:p>
    <w:p w14:paraId="3816B481"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t>技术热点：</w:t>
      </w:r>
      <w:r w:rsidRPr="008257FB">
        <w:rPr>
          <w:rFonts w:ascii="黑体" w:eastAsia="黑体" w:hAnsi="黑体" w:cs="Arial"/>
          <w:kern w:val="0"/>
          <w:sz w:val="18"/>
          <w:szCs w:val="18"/>
        </w:rPr>
        <w:t>人工智能、微服务、大数据</w:t>
      </w:r>
    </w:p>
    <w:p w14:paraId="5A1790E7" w14:textId="77777777" w:rsidR="00C57B79" w:rsidRPr="00B160B0" w:rsidRDefault="00C57B79" w:rsidP="00C57B79">
      <w:pPr>
        <w:widowControl/>
        <w:shd w:val="clear" w:color="auto" w:fill="FFFFFF"/>
        <w:jc w:val="left"/>
        <w:rPr>
          <w:rFonts w:ascii="黑体" w:eastAsia="黑体" w:hAnsi="黑体" w:cs="Arial"/>
          <w:kern w:val="0"/>
          <w:sz w:val="18"/>
          <w:szCs w:val="18"/>
        </w:rPr>
      </w:pPr>
    </w:p>
    <w:p w14:paraId="551ED82A"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黑体" w:eastAsia="黑体" w:hAnsi="黑体" w:cs="Arial"/>
          <w:kern w:val="0"/>
          <w:sz w:val="18"/>
          <w:szCs w:val="18"/>
        </w:rPr>
        <w:t>3.案例分析：需不需要资源建设</w:t>
      </w:r>
    </w:p>
    <w:p w14:paraId="1B57B2D4"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hint="eastAsia"/>
          <w:kern w:val="0"/>
          <w:sz w:val="18"/>
          <w:szCs w:val="18"/>
        </w:rPr>
        <w:lastRenderedPageBreak/>
        <w:t>（</w:t>
      </w:r>
      <w:r w:rsidRPr="00B160B0">
        <w:rPr>
          <w:rFonts w:ascii="黑体" w:eastAsia="黑体" w:hAnsi="黑体" w:cs="Arial"/>
          <w:kern w:val="0"/>
          <w:sz w:val="18"/>
          <w:szCs w:val="18"/>
        </w:rPr>
        <w:t>1）该市决定采取物理集中的统一管理各个委、办、局的信息管理系统，一些部门对此提出了异议。主要管理部门对业务应用不了解，难以保证对本单位业务进行有力支持。</w:t>
      </w:r>
      <w:r w:rsidRPr="00B160B0">
        <w:rPr>
          <w:rFonts w:ascii="黑体" w:eastAsia="黑体" w:hAnsi="黑体" w:cs="Arial" w:hint="eastAsia"/>
          <w:kern w:val="0"/>
          <w:sz w:val="18"/>
          <w:szCs w:val="18"/>
        </w:rPr>
        <w:t>请用</w:t>
      </w:r>
      <w:r w:rsidRPr="00B160B0">
        <w:rPr>
          <w:rFonts w:ascii="黑体" w:eastAsia="黑体" w:hAnsi="黑体" w:cs="Arial"/>
          <w:kern w:val="0"/>
          <w:sz w:val="18"/>
          <w:szCs w:val="18"/>
        </w:rPr>
        <w:t>300字以内文字，从技术角度论述该市实现信息系统统一管理是否可行。</w:t>
      </w:r>
    </w:p>
    <w:p w14:paraId="0E743441"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黑体" w:eastAsia="黑体" w:hAnsi="黑体" w:cs="Arial"/>
          <w:kern w:val="0"/>
          <w:sz w:val="18"/>
          <w:szCs w:val="18"/>
        </w:rPr>
        <w:t>答：</w:t>
      </w:r>
      <w:r w:rsidRPr="008257FB">
        <w:rPr>
          <w:rFonts w:ascii="黑体" w:eastAsia="黑体" w:hAnsi="黑体" w:cs="Arial" w:hint="eastAsia"/>
          <w:kern w:val="0"/>
          <w:sz w:val="18"/>
          <w:szCs w:val="18"/>
        </w:rPr>
        <w:t>该市实行各个委办局信息系统统一管理可行。该市电子政务网性能优良，信息系统物理部署点位置不会影响应用，也不存在信息传输瓶颈。集中管理后，不仅能共享网络、主机的硬件设备，还能集中进行高可靠性配置、安全管理，以较低的成本向各个应用系统提供较高的可用性和安全性。集中管理后，各个部门的运行维护和管理的费用将大大降低，可节省该市用于政府部门信息系统维护的整体费用。应用系统位于信息系统层次结构的上层，底层的集中共享能够对业务提供更好的支撑。而各个部门的应用对信息系统的要求可由本部门提出，纳入到集中管理部门对信息系统的统一规划中。</w:t>
      </w:r>
    </w:p>
    <w:p w14:paraId="1B054ECC"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黑体" w:eastAsia="黑体" w:hAnsi="黑体" w:cs="Arial"/>
          <w:kern w:val="0"/>
          <w:sz w:val="18"/>
          <w:szCs w:val="18"/>
        </w:rPr>
        <w:t>（2）在信息系统集中管理建设过程中，该市需要重点规划建设哪些内容？</w:t>
      </w:r>
    </w:p>
    <w:p w14:paraId="35ACAFE4" w14:textId="77777777" w:rsidR="00C57B79" w:rsidRPr="00B160B0" w:rsidRDefault="00C57B79" w:rsidP="00C57B79">
      <w:pPr>
        <w:widowControl/>
        <w:shd w:val="clear" w:color="auto" w:fill="FFFFFF"/>
        <w:spacing w:after="240"/>
        <w:jc w:val="left"/>
        <w:rPr>
          <w:rFonts w:ascii="黑体" w:eastAsia="黑体" w:hAnsi="黑体" w:cs="Arial"/>
          <w:kern w:val="0"/>
          <w:sz w:val="18"/>
          <w:szCs w:val="18"/>
        </w:rPr>
      </w:pPr>
      <w:r w:rsidRPr="00B160B0">
        <w:rPr>
          <w:rFonts w:ascii="黑体" w:eastAsia="黑体" w:hAnsi="黑体" w:cs="Arial"/>
          <w:kern w:val="0"/>
          <w:sz w:val="18"/>
          <w:szCs w:val="18"/>
        </w:rPr>
        <w:t>答：</w:t>
      </w:r>
      <w:r w:rsidRPr="008257FB">
        <w:rPr>
          <w:rFonts w:ascii="黑体" w:eastAsia="黑体" w:hAnsi="黑体" w:cs="Arial"/>
          <w:kern w:val="0"/>
          <w:sz w:val="18"/>
          <w:szCs w:val="18"/>
        </w:rPr>
        <w:t>灾备系统（容灾系统）</w:t>
      </w:r>
      <w:r>
        <w:rPr>
          <w:rFonts w:ascii="黑体" w:eastAsia="黑体" w:hAnsi="黑体" w:cs="Arial" w:hint="eastAsia"/>
          <w:kern w:val="0"/>
          <w:sz w:val="18"/>
          <w:szCs w:val="18"/>
        </w:rPr>
        <w:t>、</w:t>
      </w:r>
      <w:r w:rsidRPr="008257FB">
        <w:rPr>
          <w:rFonts w:ascii="黑体" w:eastAsia="黑体" w:hAnsi="黑体" w:cs="Arial"/>
          <w:kern w:val="0"/>
          <w:sz w:val="18"/>
          <w:szCs w:val="18"/>
        </w:rPr>
        <w:t>CA认证系统（身份识别系统）</w:t>
      </w:r>
      <w:r>
        <w:rPr>
          <w:rFonts w:ascii="黑体" w:eastAsia="黑体" w:hAnsi="黑体" w:cs="Arial" w:hint="eastAsia"/>
          <w:kern w:val="0"/>
          <w:sz w:val="18"/>
          <w:szCs w:val="18"/>
        </w:rPr>
        <w:t>、</w:t>
      </w:r>
      <w:r w:rsidRPr="008257FB">
        <w:rPr>
          <w:rFonts w:ascii="黑体" w:eastAsia="黑体" w:hAnsi="黑体" w:cs="Arial"/>
          <w:kern w:val="0"/>
          <w:sz w:val="18"/>
          <w:szCs w:val="18"/>
        </w:rPr>
        <w:t>入侵检测系统</w:t>
      </w:r>
      <w:r>
        <w:rPr>
          <w:rFonts w:ascii="黑体" w:eastAsia="黑体" w:hAnsi="黑体" w:cs="Arial" w:hint="eastAsia"/>
          <w:kern w:val="0"/>
          <w:sz w:val="18"/>
          <w:szCs w:val="18"/>
        </w:rPr>
        <w:t>、</w:t>
      </w:r>
      <w:r w:rsidRPr="008257FB">
        <w:rPr>
          <w:rFonts w:ascii="黑体" w:eastAsia="黑体" w:hAnsi="黑体" w:cs="Arial"/>
          <w:kern w:val="0"/>
          <w:sz w:val="18"/>
          <w:szCs w:val="18"/>
        </w:rPr>
        <w:t>安全审计系统</w:t>
      </w:r>
      <w:r>
        <w:rPr>
          <w:rFonts w:ascii="黑体" w:eastAsia="黑体" w:hAnsi="黑体" w:cs="Arial" w:hint="eastAsia"/>
          <w:kern w:val="0"/>
          <w:sz w:val="18"/>
          <w:szCs w:val="18"/>
        </w:rPr>
        <w:t>、</w:t>
      </w:r>
      <w:r w:rsidRPr="008257FB">
        <w:rPr>
          <w:rFonts w:ascii="黑体" w:eastAsia="黑体" w:hAnsi="黑体" w:cs="Arial"/>
          <w:kern w:val="0"/>
          <w:sz w:val="18"/>
          <w:szCs w:val="18"/>
        </w:rPr>
        <w:t>防火、防盗等物理安全措施</w:t>
      </w:r>
      <w:r>
        <w:rPr>
          <w:rFonts w:ascii="黑体" w:eastAsia="黑体" w:hAnsi="黑体" w:cs="Arial" w:hint="eastAsia"/>
          <w:kern w:val="0"/>
          <w:sz w:val="18"/>
          <w:szCs w:val="18"/>
        </w:rPr>
        <w:t>、</w:t>
      </w:r>
      <w:r w:rsidRPr="008257FB">
        <w:rPr>
          <w:rFonts w:ascii="黑体" w:eastAsia="黑体" w:hAnsi="黑体" w:cs="Arial"/>
          <w:kern w:val="0"/>
          <w:sz w:val="18"/>
          <w:szCs w:val="18"/>
        </w:rPr>
        <w:t>高可用性设施（如多机集群、网络冗余和电源冗余等）</w:t>
      </w:r>
      <w:r>
        <w:rPr>
          <w:rFonts w:ascii="黑体" w:eastAsia="黑体" w:hAnsi="黑体" w:cs="Arial" w:hint="eastAsia"/>
          <w:kern w:val="0"/>
          <w:sz w:val="18"/>
          <w:szCs w:val="18"/>
        </w:rPr>
        <w:t>、</w:t>
      </w:r>
      <w:r w:rsidRPr="008257FB">
        <w:rPr>
          <w:rFonts w:ascii="黑体" w:eastAsia="黑体" w:hAnsi="黑体" w:cs="Arial"/>
          <w:kern w:val="0"/>
          <w:sz w:val="18"/>
          <w:szCs w:val="18"/>
        </w:rPr>
        <w:t>较好性能的网络管理系统，监控网络流量。</w:t>
      </w:r>
    </w:p>
    <w:p w14:paraId="3CE4981E" w14:textId="77777777" w:rsidR="00C57B79" w:rsidRPr="00B160B0" w:rsidRDefault="00C57B79" w:rsidP="00C57B79">
      <w:pPr>
        <w:widowControl/>
        <w:shd w:val="clear" w:color="auto" w:fill="FFFFFF"/>
        <w:jc w:val="left"/>
        <w:rPr>
          <w:rFonts w:ascii="黑体" w:eastAsia="黑体" w:hAnsi="黑体" w:cs="Arial"/>
          <w:kern w:val="0"/>
          <w:sz w:val="18"/>
          <w:szCs w:val="18"/>
        </w:rPr>
      </w:pPr>
      <w:r w:rsidRPr="00B160B0">
        <w:rPr>
          <w:rFonts w:ascii="黑体" w:eastAsia="黑体" w:hAnsi="黑体" w:cs="Arial"/>
          <w:kern w:val="0"/>
          <w:sz w:val="18"/>
          <w:szCs w:val="18"/>
        </w:rPr>
        <w:t>（3）</w:t>
      </w:r>
      <w:r w:rsidRPr="00B160B0">
        <w:rPr>
          <w:rFonts w:ascii="黑体" w:eastAsia="黑体" w:hAnsi="黑体" w:cs="Arial" w:hint="eastAsia"/>
          <w:kern w:val="0"/>
          <w:sz w:val="18"/>
          <w:szCs w:val="18"/>
        </w:rPr>
        <w:t>发挥信息系统效益的关键是信息资源的有机共享，请给出该市政务信息资源共享的建议（</w:t>
      </w:r>
      <w:r w:rsidRPr="00B160B0">
        <w:rPr>
          <w:rFonts w:ascii="黑体" w:eastAsia="黑体" w:hAnsi="黑体" w:cs="Arial"/>
          <w:kern w:val="0"/>
          <w:sz w:val="18"/>
          <w:szCs w:val="18"/>
        </w:rPr>
        <w:t>200字以内）</w:t>
      </w:r>
    </w:p>
    <w:p w14:paraId="28AC8C05" w14:textId="77777777" w:rsidR="00C57B79" w:rsidRDefault="00C57B79" w:rsidP="00C57B79">
      <w:pPr>
        <w:widowControl/>
        <w:shd w:val="clear" w:color="auto" w:fill="FFFFFF"/>
        <w:spacing w:after="240"/>
        <w:jc w:val="left"/>
        <w:rPr>
          <w:rFonts w:ascii="黑体" w:eastAsia="黑体" w:hAnsi="黑体" w:cs="Arial"/>
          <w:kern w:val="0"/>
          <w:sz w:val="18"/>
          <w:szCs w:val="18"/>
        </w:rPr>
      </w:pPr>
      <w:r w:rsidRPr="00B160B0">
        <w:rPr>
          <w:rFonts w:ascii="黑体" w:eastAsia="黑体" w:hAnsi="黑体" w:cs="Arial"/>
          <w:kern w:val="0"/>
          <w:sz w:val="18"/>
          <w:szCs w:val="18"/>
        </w:rPr>
        <w:t>答：</w:t>
      </w:r>
      <w:r>
        <w:rPr>
          <w:rFonts w:ascii="黑体" w:eastAsia="黑体" w:hAnsi="黑体" w:cs="Arial" w:hint="eastAsia"/>
          <w:kern w:val="0"/>
          <w:sz w:val="18"/>
          <w:szCs w:val="18"/>
        </w:rPr>
        <w:t>1、</w:t>
      </w:r>
      <w:r w:rsidRPr="008257FB">
        <w:rPr>
          <w:rFonts w:ascii="黑体" w:eastAsia="黑体" w:hAnsi="黑体" w:cs="Arial"/>
          <w:kern w:val="0"/>
          <w:sz w:val="18"/>
          <w:szCs w:val="18"/>
        </w:rPr>
        <w:t>全市政务信息的分类、分级标准。</w:t>
      </w:r>
      <w:r>
        <w:rPr>
          <w:rFonts w:ascii="黑体" w:eastAsia="黑体" w:hAnsi="黑体" w:cs="Arial" w:hint="eastAsia"/>
          <w:kern w:val="0"/>
          <w:sz w:val="18"/>
          <w:szCs w:val="18"/>
        </w:rPr>
        <w:t>2、</w:t>
      </w:r>
      <w:r w:rsidRPr="008257FB">
        <w:rPr>
          <w:rFonts w:ascii="黑体" w:eastAsia="黑体" w:hAnsi="黑体" w:cs="Arial"/>
          <w:kern w:val="0"/>
          <w:sz w:val="18"/>
          <w:szCs w:val="18"/>
        </w:rPr>
        <w:t>合各部门的职责，制定信息的采集原则，如关键业务产生关键信息，权威部门产生权威信息，从源头上保证信息的质量。</w:t>
      </w:r>
      <w:r>
        <w:rPr>
          <w:rFonts w:ascii="黑体" w:eastAsia="黑体" w:hAnsi="黑体" w:cs="Arial" w:hint="eastAsia"/>
          <w:kern w:val="0"/>
          <w:sz w:val="18"/>
          <w:szCs w:val="18"/>
        </w:rPr>
        <w:t>3、</w:t>
      </w:r>
      <w:r w:rsidRPr="008257FB">
        <w:rPr>
          <w:rFonts w:ascii="黑体" w:eastAsia="黑体" w:hAnsi="黑体" w:cs="Arial"/>
          <w:kern w:val="0"/>
          <w:sz w:val="18"/>
          <w:szCs w:val="18"/>
        </w:rPr>
        <w:t>制定信息的维护、更新原则，如谁生产谁维护。</w:t>
      </w:r>
      <w:r>
        <w:rPr>
          <w:rFonts w:ascii="黑体" w:eastAsia="黑体" w:hAnsi="黑体" w:cs="Arial" w:hint="eastAsia"/>
          <w:kern w:val="0"/>
          <w:sz w:val="18"/>
          <w:szCs w:val="18"/>
        </w:rPr>
        <w:t>4、</w:t>
      </w:r>
      <w:r w:rsidRPr="008257FB">
        <w:rPr>
          <w:rFonts w:ascii="黑体" w:eastAsia="黑体" w:hAnsi="黑体" w:cs="Arial"/>
          <w:kern w:val="0"/>
          <w:sz w:val="18"/>
          <w:szCs w:val="18"/>
        </w:rPr>
        <w:t>建设信息的交换平台，规划信息交换目录，制定信息的交换办法。</w:t>
      </w:r>
      <w:r>
        <w:rPr>
          <w:rFonts w:ascii="黑体" w:eastAsia="黑体" w:hAnsi="黑体" w:cs="Arial" w:hint="eastAsia"/>
          <w:kern w:val="0"/>
          <w:sz w:val="18"/>
          <w:szCs w:val="18"/>
        </w:rPr>
        <w:t>5、</w:t>
      </w:r>
      <w:r w:rsidRPr="008257FB">
        <w:rPr>
          <w:rFonts w:ascii="黑体" w:eastAsia="黑体" w:hAnsi="黑体" w:cs="Arial"/>
          <w:kern w:val="0"/>
          <w:sz w:val="18"/>
          <w:szCs w:val="18"/>
        </w:rPr>
        <w:t>建设政务信息仓库，开发信息资源的综合应用。</w:t>
      </w:r>
      <w:r>
        <w:rPr>
          <w:rFonts w:ascii="黑体" w:eastAsia="黑体" w:hAnsi="黑体" w:cs="Arial" w:hint="eastAsia"/>
          <w:kern w:val="0"/>
          <w:sz w:val="18"/>
          <w:szCs w:val="18"/>
        </w:rPr>
        <w:t>6、</w:t>
      </w:r>
      <w:r w:rsidRPr="008257FB">
        <w:rPr>
          <w:rFonts w:ascii="黑体" w:eastAsia="黑体" w:hAnsi="黑体" w:cs="Arial"/>
          <w:kern w:val="0"/>
          <w:sz w:val="18"/>
          <w:szCs w:val="18"/>
        </w:rPr>
        <w:t>优化政务流程。</w:t>
      </w:r>
    </w:p>
    <w:p w14:paraId="7E845C7A" w14:textId="77777777" w:rsidR="00C57B79" w:rsidRDefault="00C57B79" w:rsidP="00C57B79">
      <w:pPr>
        <w:widowControl/>
        <w:shd w:val="clear" w:color="auto" w:fill="FFFFFF"/>
        <w:spacing w:after="240"/>
        <w:jc w:val="left"/>
        <w:rPr>
          <w:rFonts w:ascii="黑体" w:eastAsia="黑体" w:hAnsi="黑体" w:cs="Arial"/>
          <w:kern w:val="0"/>
          <w:sz w:val="18"/>
          <w:szCs w:val="18"/>
        </w:rPr>
      </w:pPr>
      <w:r>
        <w:rPr>
          <w:rFonts w:ascii="黑体" w:eastAsia="黑体" w:hAnsi="黑体" w:cs="Arial" w:hint="eastAsia"/>
          <w:kern w:val="0"/>
          <w:sz w:val="18"/>
          <w:szCs w:val="18"/>
        </w:rPr>
        <w:t>三</w:t>
      </w:r>
      <w:r w:rsidRPr="008257FB">
        <w:rPr>
          <w:rFonts w:ascii="黑体" w:eastAsia="黑体" w:hAnsi="黑体" w:cs="Arial" w:hint="eastAsia"/>
          <w:kern w:val="0"/>
          <w:sz w:val="18"/>
          <w:szCs w:val="18"/>
        </w:rPr>
        <w:t>、总结</w:t>
      </w:r>
    </w:p>
    <w:p w14:paraId="36DCAB28" w14:textId="0DD13ECE" w:rsidR="00C57B79" w:rsidRPr="002C1083" w:rsidRDefault="00C57B79" w:rsidP="00C57B79">
      <w:pPr>
        <w:widowControl/>
        <w:shd w:val="clear" w:color="auto" w:fill="FFFFFF"/>
        <w:spacing w:after="240"/>
        <w:jc w:val="left"/>
        <w:rPr>
          <w:rFonts w:ascii="黑体" w:eastAsia="黑体" w:hAnsi="黑体" w:cs="Arial"/>
          <w:kern w:val="0"/>
          <w:sz w:val="18"/>
          <w:szCs w:val="18"/>
        </w:rPr>
      </w:pPr>
      <w:r>
        <w:rPr>
          <w:rFonts w:ascii="黑体" w:eastAsia="黑体" w:hAnsi="黑体" w:cs="Arial"/>
          <w:kern w:val="0"/>
          <w:sz w:val="18"/>
          <w:szCs w:val="18"/>
        </w:rPr>
        <w:tab/>
      </w:r>
      <w:r>
        <w:rPr>
          <w:rFonts w:ascii="黑体" w:eastAsia="黑体" w:hAnsi="黑体" w:cs="Arial" w:hint="eastAsia"/>
          <w:kern w:val="0"/>
          <w:sz w:val="18"/>
          <w:szCs w:val="18"/>
        </w:rPr>
        <w:t>通过这次实验，我初步认识了软件体系结构设计，对于这门学科有了更深的理解。</w:t>
      </w:r>
    </w:p>
    <w:p w14:paraId="0CF76D1C" w14:textId="77777777" w:rsidR="0081414C" w:rsidRPr="00C57B79" w:rsidRDefault="00D62BF8"/>
    <w:sectPr w:rsidR="0081414C" w:rsidRPr="00C57B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5A"/>
    <w:rsid w:val="00082CB3"/>
    <w:rsid w:val="00211D5A"/>
    <w:rsid w:val="00400197"/>
    <w:rsid w:val="00A97FAA"/>
    <w:rsid w:val="00C57B79"/>
    <w:rsid w:val="00D62BF8"/>
    <w:rsid w:val="00E8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9EFAAB"/>
  <w15:chartTrackingRefBased/>
  <w15:docId w15:val="{876F56C9-A46E-6B4E-930A-68AA3C25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B79"/>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7B7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57B79"/>
  </w:style>
  <w:style w:type="character" w:styleId="a4">
    <w:name w:val="Hyperlink"/>
    <w:basedOn w:val="a0"/>
    <w:uiPriority w:val="99"/>
    <w:unhideWhenUsed/>
    <w:rsid w:val="0008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781192">
      <w:bodyDiv w:val="1"/>
      <w:marLeft w:val="0"/>
      <w:marRight w:val="0"/>
      <w:marTop w:val="0"/>
      <w:marBottom w:val="0"/>
      <w:divBdr>
        <w:top w:val="none" w:sz="0" w:space="0" w:color="auto"/>
        <w:left w:val="none" w:sz="0" w:space="0" w:color="auto"/>
        <w:bottom w:val="none" w:sz="0" w:space="0" w:color="auto"/>
        <w:right w:val="none" w:sz="0" w:space="0" w:color="auto"/>
      </w:divBdr>
    </w:div>
    <w:div w:id="1024284618">
      <w:bodyDiv w:val="1"/>
      <w:marLeft w:val="0"/>
      <w:marRight w:val="0"/>
      <w:marTop w:val="0"/>
      <w:marBottom w:val="0"/>
      <w:divBdr>
        <w:top w:val="none" w:sz="0" w:space="0" w:color="auto"/>
        <w:left w:val="none" w:sz="0" w:space="0" w:color="auto"/>
        <w:bottom w:val="none" w:sz="0" w:space="0" w:color="auto"/>
        <w:right w:val="none" w:sz="0" w:space="0" w:color="auto"/>
      </w:divBdr>
    </w:div>
    <w:div w:id="1393503050">
      <w:bodyDiv w:val="1"/>
      <w:marLeft w:val="0"/>
      <w:marRight w:val="0"/>
      <w:marTop w:val="0"/>
      <w:marBottom w:val="0"/>
      <w:divBdr>
        <w:top w:val="none" w:sz="0" w:space="0" w:color="auto"/>
        <w:left w:val="none" w:sz="0" w:space="0" w:color="auto"/>
        <w:bottom w:val="none" w:sz="0" w:space="0" w:color="auto"/>
        <w:right w:val="none" w:sz="0" w:space="0" w:color="auto"/>
      </w:divBdr>
    </w:div>
    <w:div w:id="166654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17175</dc:creator>
  <cp:keywords/>
  <dc:description/>
  <cp:lastModifiedBy>17175</cp:lastModifiedBy>
  <cp:revision>2</cp:revision>
  <dcterms:created xsi:type="dcterms:W3CDTF">2020-10-09T04:28:00Z</dcterms:created>
  <dcterms:modified xsi:type="dcterms:W3CDTF">2020-10-09T04:28:00Z</dcterms:modified>
</cp:coreProperties>
</file>