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46173">
      <w:pPr>
        <w:pStyle w:val="2"/>
        <w:rPr>
          <w:sz w:val="32"/>
          <w:szCs w:val="32"/>
        </w:rPr>
      </w:pPr>
      <w:bookmarkStart w:id="0" w:name="律所ipo签字页管理系统-项目报告"/>
      <w:r>
        <w:rPr>
          <w:rFonts w:hint="eastAsia"/>
          <w:sz w:val="32"/>
          <w:szCs w:val="32"/>
        </w:rPr>
        <w:t>律所IPO签字页管理系统</w:t>
      </w:r>
      <w:r>
        <w:rPr>
          <w:sz w:val="32"/>
          <w:szCs w:val="32"/>
        </w:rPr>
        <w:t xml:space="preserve"> — </w:t>
      </w:r>
      <w:r>
        <w:rPr>
          <w:rFonts w:hint="eastAsia"/>
          <w:sz w:val="32"/>
          <w:szCs w:val="32"/>
        </w:rPr>
        <w:t>项目报告</w:t>
      </w:r>
    </w:p>
    <w:p w14:paraId="2401D851">
      <w:pPr>
        <w:pStyle w:val="4"/>
      </w:pPr>
      <w:bookmarkStart w:id="1" w:name="业务理解"/>
      <w:r>
        <w:t xml:space="preserve">1. </w:t>
      </w:r>
      <w:r>
        <w:rPr>
          <w:rFonts w:hint="eastAsia"/>
          <w:sz w:val="24"/>
          <w:szCs w:val="24"/>
        </w:rPr>
        <w:t>业务理解</w:t>
      </w:r>
    </w:p>
    <w:p w14:paraId="19554344">
      <w:pPr>
        <w:pStyle w:val="5"/>
      </w:pPr>
      <w:bookmarkStart w:id="2" w:name="业务场景与痛点"/>
      <w:r>
        <w:t xml:space="preserve">1.1 </w:t>
      </w:r>
      <w:r>
        <w:rPr>
          <w:rFonts w:hint="eastAsia"/>
          <w:sz w:val="22"/>
          <w:szCs w:val="22"/>
        </w:rPr>
        <w:t>业务场景与痛点</w:t>
      </w:r>
    </w:p>
    <w:p w14:paraId="4222B71A">
      <w:pPr>
        <w:pStyle w:val="23"/>
        <w:rPr>
          <w:sz w:val="21"/>
          <w:szCs w:val="21"/>
        </w:rPr>
      </w:pPr>
      <w:r>
        <w:rPr>
          <w:rFonts w:hint="eastAsia"/>
          <w:sz w:val="21"/>
          <w:szCs w:val="21"/>
        </w:rPr>
        <w:t>在IPO（首次公开募股）过程中，发行人需向监管机构提交大量法律文件，其中</w:t>
      </w:r>
      <w:r>
        <w:rPr>
          <w:rFonts w:hint="eastAsia"/>
          <w:b/>
          <w:bCs/>
          <w:sz w:val="21"/>
          <w:szCs w:val="21"/>
        </w:rPr>
        <w:t>签字页（Signature</w:t>
      </w:r>
      <w:r>
        <w:rPr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Page）</w:t>
      </w:r>
      <w:r>
        <w:rPr>
          <w:rFonts w:hint="eastAsia"/>
          <w:sz w:val="21"/>
          <w:szCs w:val="21"/>
        </w:rPr>
        <w:t>是各方当事人签署确认的关键文档页面。一份典型的IPO申报材料涉及数十甚至上百份签字页，涵盖股东会决议、董事会决议、律师见证函、各类协议等。</w:t>
      </w:r>
    </w:p>
    <w:p w14:paraId="2F67575E">
      <w:pPr>
        <w:pStyle w:val="3"/>
        <w:rPr>
          <w:sz w:val="21"/>
          <w:szCs w:val="21"/>
        </w:rPr>
      </w:pPr>
      <w:r>
        <w:rPr>
          <w:rFonts w:hint="eastAsia"/>
          <w:sz w:val="21"/>
          <w:szCs w:val="21"/>
        </w:rPr>
        <w:t>签字页的核心痛点在于</w:t>
      </w:r>
      <w:r>
        <w:rPr>
          <w:rFonts w:hint="eastAsia"/>
          <w:b/>
          <w:bCs/>
          <w:sz w:val="21"/>
          <w:szCs w:val="21"/>
        </w:rPr>
        <w:t>信息高度重复</w:t>
      </w:r>
      <w:r>
        <w:rPr>
          <w:rFonts w:hint="eastAsia"/>
          <w:sz w:val="21"/>
          <w:szCs w:val="21"/>
        </w:rPr>
        <w:t>：同一位股东/董事/律师的姓名、身份证号、住址等信息会在多份签字页中反复出现。传统手工填写方式下，一旦某位股东信息变更，需要逐一修改所有相关签字页，耗时且易出错。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"/>
        <w:gridCol w:w="2946"/>
        <w:gridCol w:w="1056"/>
        <w:gridCol w:w="2365"/>
      </w:tblGrid>
      <w:tr w14:paraId="67916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979EB7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</w:t>
            </w:r>
          </w:p>
        </w:tc>
        <w:tc>
          <w:p w14:paraId="7C74604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痛点</w:t>
            </w:r>
          </w:p>
        </w:tc>
        <w:tc>
          <w:p w14:paraId="0366845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严重程度</w:t>
            </w:r>
          </w:p>
        </w:tc>
        <w:tc>
          <w:p w14:paraId="502159C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解决方向</w:t>
            </w:r>
          </w:p>
        </w:tc>
      </w:tr>
      <w:tr w14:paraId="200AE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A17A0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P1</w:t>
            </w:r>
          </w:p>
        </w:tc>
        <w:tc>
          <w:p w14:paraId="6A775E6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模板分散，查找困难</w:t>
            </w:r>
          </w:p>
        </w:tc>
        <w:tc>
          <w:p w14:paraId="63DE097D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</w:t>
            </w:r>
          </w:p>
        </w:tc>
        <w:tc>
          <w:p w14:paraId="368F9D14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统一模板库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分类标签</w:t>
            </w:r>
          </w:p>
        </w:tc>
      </w:tr>
      <w:tr w14:paraId="42EA1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FE1D8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P2</w:t>
            </w:r>
          </w:p>
        </w:tc>
        <w:tc>
          <w:p w14:paraId="7F9DDAD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版本混乱，难以辨别最新版</w:t>
            </w:r>
          </w:p>
        </w:tc>
        <w:tc>
          <w:p w14:paraId="1610BAF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</w:t>
            </w:r>
          </w:p>
        </w:tc>
        <w:tc>
          <w:p w14:paraId="78E11BF8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版本控制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主版本标记</w:t>
            </w:r>
          </w:p>
        </w:tc>
      </w:tr>
      <w:tr w14:paraId="4C196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8551C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P3</w:t>
            </w:r>
          </w:p>
        </w:tc>
        <w:tc>
          <w:p w14:paraId="77E5348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合同数据重复录入，效率低</w:t>
            </w:r>
          </w:p>
        </w:tc>
        <w:tc>
          <w:p w14:paraId="6E620A7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</w:t>
            </w:r>
          </w:p>
        </w:tc>
        <w:tc>
          <w:p w14:paraId="479D60D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变量模板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自动填充</w:t>
            </w:r>
          </w:p>
        </w:tc>
      </w:tr>
      <w:tr w14:paraId="7DE65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52399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P4</w:t>
            </w:r>
          </w:p>
        </w:tc>
        <w:tc>
          <w:p w14:paraId="7CA3E76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审批流程不透明，进度难追踪</w:t>
            </w:r>
          </w:p>
        </w:tc>
        <w:tc>
          <w:p w14:paraId="69D036C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</w:t>
            </w:r>
          </w:p>
        </w:tc>
        <w:tc>
          <w:p w14:paraId="4D6DAA7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审批工作流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状态看板</w:t>
            </w:r>
          </w:p>
        </w:tc>
      </w:tr>
      <w:tr w14:paraId="1B54A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22D52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P5</w:t>
            </w:r>
          </w:p>
        </w:tc>
        <w:tc>
          <w:p w14:paraId="0E42DA5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合同生成后格式损坏</w:t>
            </w:r>
          </w:p>
        </w:tc>
        <w:tc>
          <w:p w14:paraId="15137D9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</w:t>
            </w:r>
          </w:p>
        </w:tc>
        <w:tc>
          <w:p w14:paraId="49F5E82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模板预览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格式校验</w:t>
            </w:r>
          </w:p>
        </w:tc>
      </w:tr>
      <w:tr w14:paraId="50CC4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F614D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P6</w:t>
            </w:r>
          </w:p>
        </w:tc>
        <w:tc>
          <w:p w14:paraId="258F095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缺乏合同归档与搜索</w:t>
            </w:r>
          </w:p>
        </w:tc>
        <w:tc>
          <w:p w14:paraId="07B1011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</w:t>
            </w:r>
          </w:p>
        </w:tc>
        <w:tc>
          <w:p w14:paraId="4F81E15D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合同归档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全文搜索</w:t>
            </w:r>
          </w:p>
        </w:tc>
      </w:tr>
      <w:bookmarkEnd w:id="2"/>
    </w:tbl>
    <w:p w14:paraId="3976D801">
      <w:pPr>
        <w:pStyle w:val="5"/>
        <w:rPr>
          <w:sz w:val="22"/>
          <w:szCs w:val="22"/>
        </w:rPr>
      </w:pPr>
      <w:bookmarkStart w:id="3" w:name="核心价值主张"/>
      <w:r>
        <w:t xml:space="preserve">1.2 </w:t>
      </w:r>
      <w:r>
        <w:rPr>
          <w:rFonts w:hint="eastAsia"/>
          <w:sz w:val="22"/>
          <w:szCs w:val="22"/>
        </w:rPr>
        <w:t>核心价值主张</w:t>
      </w:r>
    </w:p>
    <w:p w14:paraId="3A090313">
      <w:pPr>
        <w:pStyle w:val="23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变量去重（Variable</w:t>
      </w:r>
      <w:r>
        <w:rPr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Deduplication）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是本系统的核心价值：当多份模板共享相同变量名（如</w:t>
      </w:r>
      <w:r>
        <w:rPr>
          <w:rStyle w:val="48"/>
          <w:rFonts w:hint="eastAsia"/>
          <w:sz w:val="20"/>
          <w:szCs w:val="21"/>
        </w:rPr>
        <w:t>【公司名称】</w:t>
      </w:r>
      <w:r>
        <w:rPr>
          <w:rFonts w:hint="eastAsia"/>
          <w:sz w:val="21"/>
          <w:szCs w:val="21"/>
        </w:rPr>
        <w:t>）时，只需填写一次即可自动应用到所有关联模板，彻底消除重复录入。</w:t>
      </w:r>
    </w:p>
    <w:bookmarkEnd w:id="3"/>
    <w:p w14:paraId="7E93A6B9">
      <w:pPr>
        <w:pStyle w:val="5"/>
        <w:rPr>
          <w:sz w:val="22"/>
          <w:szCs w:val="22"/>
        </w:rPr>
      </w:pPr>
      <w:bookmarkStart w:id="4" w:name="核心业务流程"/>
      <w:r>
        <w:rPr>
          <w:sz w:val="22"/>
          <w:szCs w:val="22"/>
        </w:rPr>
        <w:t xml:space="preserve">1.3 </w:t>
      </w:r>
      <w:r>
        <w:rPr>
          <w:rFonts w:hint="eastAsia"/>
          <w:sz w:val="22"/>
          <w:szCs w:val="22"/>
        </w:rPr>
        <w:t>核心业务流程</w:t>
      </w:r>
    </w:p>
    <w:p w14:paraId="0341FB71">
      <w:pPr>
        <w:pStyle w:val="49"/>
        <w:rPr>
          <w:sz w:val="21"/>
          <w:szCs w:val="21"/>
        </w:rPr>
      </w:pPr>
      <w:r>
        <w:rPr>
          <w:rStyle w:val="48"/>
          <w:sz w:val="20"/>
          <w:szCs w:val="21"/>
        </w:rPr>
        <w:t>flowchart TD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</w:t>
      </w:r>
      <w:r>
        <w:rPr>
          <w:rStyle w:val="48"/>
          <w:rFonts w:hint="eastAsia"/>
          <w:sz w:val="20"/>
          <w:szCs w:val="21"/>
        </w:rPr>
        <w:t>A[选择模板]</w:t>
      </w:r>
      <w:r>
        <w:rPr>
          <w:rStyle w:val="48"/>
          <w:sz w:val="20"/>
          <w:szCs w:val="21"/>
        </w:rPr>
        <w:t xml:space="preserve"> --&gt; </w:t>
      </w:r>
      <w:r>
        <w:rPr>
          <w:rStyle w:val="48"/>
          <w:rFonts w:hint="eastAsia"/>
          <w:sz w:val="20"/>
          <w:szCs w:val="21"/>
        </w:rPr>
        <w:t>B[解析变量]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B --&gt; </w:t>
      </w:r>
      <w:r>
        <w:rPr>
          <w:rStyle w:val="48"/>
          <w:rFonts w:hint="eastAsia"/>
          <w:sz w:val="20"/>
          <w:szCs w:val="21"/>
        </w:rPr>
        <w:t>C[跨模板变量去重]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C --&gt; </w:t>
      </w:r>
      <w:r>
        <w:rPr>
          <w:rStyle w:val="48"/>
          <w:rFonts w:hint="eastAsia"/>
          <w:sz w:val="20"/>
          <w:szCs w:val="21"/>
        </w:rPr>
        <w:t>D[填写变量表单]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D --&gt; </w:t>
      </w:r>
      <w:r>
        <w:rPr>
          <w:rStyle w:val="48"/>
          <w:rFonts w:hint="eastAsia"/>
          <w:sz w:val="20"/>
          <w:szCs w:val="21"/>
        </w:rPr>
        <w:t>E[实时预览]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E --&gt; </w:t>
      </w:r>
      <w:r>
        <w:rPr>
          <w:rStyle w:val="48"/>
          <w:rFonts w:hint="eastAsia"/>
          <w:sz w:val="20"/>
          <w:szCs w:val="21"/>
        </w:rPr>
        <w:t>F[确认生成]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F --&gt; </w:t>
      </w:r>
      <w:r>
        <w:rPr>
          <w:rStyle w:val="48"/>
          <w:rFonts w:hint="eastAsia"/>
          <w:sz w:val="20"/>
          <w:szCs w:val="21"/>
        </w:rPr>
        <w:t>G[导出</w:t>
      </w:r>
      <w:r>
        <w:rPr>
          <w:rStyle w:val="48"/>
          <w:sz w:val="20"/>
          <w:szCs w:val="21"/>
        </w:rPr>
        <w:t xml:space="preserve"> DOCX/PDF]</w:t>
      </w:r>
    </w:p>
    <w:bookmarkEnd w:id="1"/>
    <w:bookmarkEnd w:id="4"/>
    <w:p w14:paraId="3E9D697D">
      <w:pPr>
        <w:pStyle w:val="4"/>
        <w:rPr>
          <w:sz w:val="24"/>
          <w:szCs w:val="24"/>
        </w:rPr>
      </w:pPr>
      <w:bookmarkStart w:id="5" w:name="软件架构"/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软件架构</w:t>
      </w:r>
    </w:p>
    <w:p w14:paraId="5CE8307F">
      <w:pPr>
        <w:pStyle w:val="5"/>
        <w:rPr>
          <w:sz w:val="22"/>
          <w:szCs w:val="22"/>
        </w:rPr>
      </w:pPr>
      <w:bookmarkStart w:id="6" w:name="系统架构"/>
      <w:r>
        <w:rPr>
          <w:sz w:val="22"/>
          <w:szCs w:val="22"/>
        </w:rPr>
        <w:t xml:space="preserve">2.1 </w:t>
      </w:r>
      <w:r>
        <w:rPr>
          <w:rFonts w:hint="eastAsia"/>
          <w:sz w:val="22"/>
          <w:szCs w:val="22"/>
        </w:rPr>
        <w:t>系统架构</w:t>
      </w:r>
    </w:p>
    <w:p w14:paraId="7B40428C">
      <w:pPr>
        <w:pStyle w:val="49"/>
        <w:rPr>
          <w:sz w:val="21"/>
          <w:szCs w:val="21"/>
        </w:rPr>
      </w:pPr>
      <w:r>
        <w:rPr>
          <w:rStyle w:val="48"/>
          <w:sz w:val="20"/>
          <w:szCs w:val="21"/>
        </w:rPr>
        <w:t>flowchart LR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subgraph Frontend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A[React 18 + TypeScript]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B[Ant Design 5.x]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C[Zustand Store]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end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subgraph Backend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D[FastAPI]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E[API Routes]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F[Services Layer]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G[SQLAlchemy 2.0]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J[RBAC + Audit]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end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subgraph Storage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H[(PostgreSQL)]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    I[Local Filesystem]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end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A --&gt; D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B --&gt; A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C --&gt; A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D --&gt; E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E --&gt; F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F --&gt; G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G --&gt; H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F --&gt; I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J --&gt; E</w:t>
      </w:r>
    </w:p>
    <w:bookmarkEnd w:id="6"/>
    <w:p w14:paraId="53BE2788">
      <w:pPr>
        <w:pStyle w:val="5"/>
        <w:rPr>
          <w:sz w:val="22"/>
          <w:szCs w:val="22"/>
        </w:rPr>
      </w:pPr>
      <w:bookmarkStart w:id="7" w:name="技术选型理由"/>
      <w:r>
        <w:rPr>
          <w:sz w:val="22"/>
          <w:szCs w:val="22"/>
        </w:rPr>
        <w:t xml:space="preserve">2.2 </w:t>
      </w:r>
      <w:r>
        <w:rPr>
          <w:rFonts w:hint="eastAsia"/>
          <w:sz w:val="22"/>
          <w:szCs w:val="22"/>
        </w:rPr>
        <w:t>技术选型理由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5314"/>
      </w:tblGrid>
      <w:tr w14:paraId="07EB3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FBE72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</w:t>
            </w:r>
          </w:p>
        </w:tc>
        <w:tc>
          <w:p w14:paraId="741A89F8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选型理由</w:t>
            </w:r>
          </w:p>
        </w:tc>
      </w:tr>
      <w:tr w14:paraId="2EB07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DC4094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FastAPI</w:t>
            </w:r>
          </w:p>
        </w:tc>
        <w:tc>
          <w:p w14:paraId="0CB1667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异步高性能，自动生成</w:t>
            </w:r>
            <w:r>
              <w:rPr>
                <w:sz w:val="21"/>
                <w:szCs w:val="21"/>
              </w:rPr>
              <w:t xml:space="preserve"> OpenAPI </w:t>
            </w:r>
            <w:r>
              <w:rPr>
                <w:rFonts w:hint="eastAsia"/>
                <w:sz w:val="21"/>
                <w:szCs w:val="21"/>
              </w:rPr>
              <w:t>文档，类型提示友好</w:t>
            </w:r>
          </w:p>
        </w:tc>
      </w:tr>
      <w:tr w14:paraId="35481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E038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React 18 + TypeScript</w:t>
            </w:r>
          </w:p>
        </w:tc>
        <w:tc>
          <w:p w14:paraId="7A12094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组件化开发，强类型保障，生态成熟</w:t>
            </w:r>
          </w:p>
        </w:tc>
      </w:tr>
      <w:tr w14:paraId="75D8F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69DFBD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Ant Design 5.x</w:t>
            </w:r>
          </w:p>
        </w:tc>
        <w:tc>
          <w:p w14:paraId="136BA1F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企业级</w:t>
            </w:r>
            <w:r>
              <w:rPr>
                <w:sz w:val="21"/>
                <w:szCs w:val="21"/>
              </w:rPr>
              <w:t xml:space="preserve"> UI </w:t>
            </w:r>
            <w:r>
              <w:rPr>
                <w:rFonts w:hint="eastAsia"/>
                <w:sz w:val="21"/>
                <w:szCs w:val="21"/>
              </w:rPr>
              <w:t>组件库，表格/表单/步骤条等开箱即用</w:t>
            </w:r>
          </w:p>
        </w:tc>
      </w:tr>
      <w:tr w14:paraId="681C4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CD399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SQLAlchemy 2.0 async</w:t>
            </w:r>
          </w:p>
        </w:tc>
        <w:tc>
          <w:p w14:paraId="272C9728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Python ORM </w:t>
            </w:r>
            <w:r>
              <w:rPr>
                <w:rFonts w:hint="eastAsia"/>
                <w:sz w:val="21"/>
                <w:szCs w:val="21"/>
              </w:rPr>
              <w:t>标准，2.0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版本原生支持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async，类型安全</w:t>
            </w:r>
          </w:p>
        </w:tc>
      </w:tr>
      <w:tr w14:paraId="5AE80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DEE9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docxtpl / python-docx</w:t>
            </w:r>
          </w:p>
        </w:tc>
        <w:tc>
          <w:p w14:paraId="52D26F0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成熟的</w:t>
            </w:r>
            <w:r>
              <w:rPr>
                <w:sz w:val="21"/>
                <w:szCs w:val="21"/>
              </w:rPr>
              <w:t xml:space="preserve"> Word </w:t>
            </w:r>
            <w:r>
              <w:rPr>
                <w:rFonts w:hint="eastAsia"/>
                <w:sz w:val="21"/>
                <w:szCs w:val="21"/>
              </w:rPr>
              <w:t>模板渲染方案，支持变量替换和格式保持</w:t>
            </w:r>
          </w:p>
        </w:tc>
      </w:tr>
      <w:tr w14:paraId="51060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295B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PostgreSQL</w:t>
            </w:r>
          </w:p>
        </w:tc>
        <w:tc>
          <w:p w14:paraId="64B2261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生产级关系数据库，支持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JSONB、并发写入</w:t>
            </w:r>
          </w:p>
        </w:tc>
      </w:tr>
      <w:bookmarkEnd w:id="7"/>
    </w:tbl>
    <w:p w14:paraId="5B45FC0A">
      <w:pPr>
        <w:pStyle w:val="5"/>
        <w:rPr>
          <w:sz w:val="22"/>
          <w:szCs w:val="22"/>
        </w:rPr>
      </w:pPr>
      <w:bookmarkStart w:id="8" w:name="三层架构"/>
      <w:r>
        <w:rPr>
          <w:sz w:val="22"/>
          <w:szCs w:val="22"/>
        </w:rPr>
        <w:t xml:space="preserve">2.3 </w:t>
      </w:r>
      <w:r>
        <w:rPr>
          <w:rFonts w:hint="eastAsia"/>
          <w:sz w:val="22"/>
          <w:szCs w:val="22"/>
        </w:rPr>
        <w:t>三层架构</w:t>
      </w:r>
    </w:p>
    <w:p w14:paraId="22095E3A">
      <w:pPr>
        <w:pStyle w:val="23"/>
        <w:rPr>
          <w:sz w:val="21"/>
          <w:szCs w:val="21"/>
        </w:rPr>
      </w:pPr>
      <w:r>
        <w:rPr>
          <w:rFonts w:hint="eastAsia"/>
          <w:sz w:val="21"/>
          <w:szCs w:val="21"/>
        </w:rPr>
        <w:t>后端采用经典的</w:t>
      </w:r>
      <w:r>
        <w:rPr>
          <w:rFonts w:hint="eastAsia"/>
          <w:b/>
          <w:bCs/>
          <w:sz w:val="21"/>
          <w:szCs w:val="21"/>
        </w:rPr>
        <w:t>三层架构</w:t>
      </w:r>
      <w:r>
        <w:rPr>
          <w:rFonts w:hint="eastAsia"/>
          <w:sz w:val="21"/>
          <w:szCs w:val="21"/>
        </w:rPr>
        <w:t>，业务逻辑与路由解耦：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3321"/>
        <w:gridCol w:w="3321"/>
      </w:tblGrid>
      <w:tr w14:paraId="49E4B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0D668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层</w:t>
            </w:r>
          </w:p>
        </w:tc>
        <w:tc>
          <w:p w14:paraId="25E3441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职责</w:t>
            </w:r>
          </w:p>
        </w:tc>
        <w:tc>
          <w:p w14:paraId="4FF90FC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</w:tr>
      <w:tr w14:paraId="05261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1F80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API </w:t>
            </w:r>
            <w:r>
              <w:rPr>
                <w:rFonts w:hint="eastAsia"/>
                <w:sz w:val="21"/>
                <w:szCs w:val="21"/>
              </w:rPr>
              <w:t>Routes（</w:t>
            </w:r>
            <w:r>
              <w:rPr>
                <w:rStyle w:val="48"/>
                <w:sz w:val="20"/>
                <w:szCs w:val="21"/>
              </w:rPr>
              <w:t>api/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p w14:paraId="44353B3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请求验证、响应序列化、权限校验</w:t>
            </w:r>
          </w:p>
        </w:tc>
        <w:tc>
          <w:p w14:paraId="33FAC1F0">
            <w:pPr>
              <w:pStyle w:val="24"/>
              <w:rPr>
                <w:sz w:val="21"/>
                <w:szCs w:val="21"/>
              </w:rPr>
            </w:pPr>
            <w:r>
              <w:rPr>
                <w:rStyle w:val="48"/>
                <w:sz w:val="20"/>
                <w:szCs w:val="21"/>
              </w:rPr>
              <w:t>templates.py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Style w:val="48"/>
                <w:sz w:val="20"/>
                <w:szCs w:val="21"/>
              </w:rPr>
              <w:t>contracts.py</w:t>
            </w:r>
          </w:p>
        </w:tc>
      </w:tr>
      <w:tr w14:paraId="1DA7D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5B223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Services（</w:t>
            </w:r>
            <w:r>
              <w:rPr>
                <w:rStyle w:val="48"/>
                <w:sz w:val="20"/>
                <w:szCs w:val="21"/>
              </w:rPr>
              <w:t>services/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p w14:paraId="130586D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业务逻辑编排、数据操作</w:t>
            </w:r>
          </w:p>
        </w:tc>
        <w:tc>
          <w:p w14:paraId="3D5E784E">
            <w:pPr>
              <w:pStyle w:val="24"/>
              <w:rPr>
                <w:sz w:val="21"/>
                <w:szCs w:val="21"/>
              </w:rPr>
            </w:pPr>
            <w:r>
              <w:rPr>
                <w:rStyle w:val="48"/>
                <w:sz w:val="20"/>
                <w:szCs w:val="21"/>
              </w:rPr>
              <w:t>template_service.py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Style w:val="48"/>
                <w:sz w:val="20"/>
                <w:szCs w:val="21"/>
              </w:rPr>
              <w:t>contract_service.py</w:t>
            </w:r>
          </w:p>
        </w:tc>
      </w:tr>
      <w:tr w14:paraId="40A1C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37F6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Models（</w:t>
            </w:r>
            <w:r>
              <w:rPr>
                <w:rStyle w:val="48"/>
                <w:sz w:val="20"/>
                <w:szCs w:val="21"/>
              </w:rPr>
              <w:t>models/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p w14:paraId="3AE307B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数据模型定义、ORM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映射</w:t>
            </w:r>
          </w:p>
        </w:tc>
        <w:tc>
          <w:p w14:paraId="63ED5F76">
            <w:pPr>
              <w:pStyle w:val="24"/>
              <w:rPr>
                <w:sz w:val="21"/>
                <w:szCs w:val="21"/>
              </w:rPr>
            </w:pPr>
            <w:r>
              <w:rPr>
                <w:rStyle w:val="48"/>
                <w:sz w:val="20"/>
                <w:szCs w:val="21"/>
              </w:rPr>
              <w:t>template.py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Style w:val="48"/>
                <w:sz w:val="20"/>
                <w:szCs w:val="21"/>
              </w:rPr>
              <w:t>contract.py</w:t>
            </w:r>
          </w:p>
        </w:tc>
      </w:tr>
    </w:tbl>
    <w:p w14:paraId="7646C3A1">
      <w:pPr>
        <w:rPr>
          <w:sz w:val="21"/>
          <w:szCs w:val="21"/>
        </w:rPr>
      </w:pPr>
    </w:p>
    <w:bookmarkEnd w:id="5"/>
    <w:bookmarkEnd w:id="8"/>
    <w:p w14:paraId="753A3E31">
      <w:pPr>
        <w:pStyle w:val="4"/>
        <w:rPr>
          <w:sz w:val="24"/>
          <w:szCs w:val="24"/>
        </w:rPr>
      </w:pPr>
      <w:bookmarkStart w:id="9" w:name="数据模型"/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数据模型</w:t>
      </w:r>
    </w:p>
    <w:p w14:paraId="118933FC">
      <w:pPr>
        <w:pStyle w:val="5"/>
        <w:rPr>
          <w:sz w:val="22"/>
          <w:szCs w:val="22"/>
        </w:rPr>
      </w:pPr>
      <w:bookmarkStart w:id="10" w:name="er-关系图"/>
      <w:r>
        <w:rPr>
          <w:sz w:val="22"/>
          <w:szCs w:val="22"/>
        </w:rPr>
        <w:t xml:space="preserve">3.1 ER </w:t>
      </w:r>
      <w:r>
        <w:rPr>
          <w:rFonts w:hint="eastAsia"/>
          <w:sz w:val="22"/>
          <w:szCs w:val="22"/>
        </w:rPr>
        <w:t>关系图</w:t>
      </w:r>
    </w:p>
    <w:p w14:paraId="43A3A52B">
      <w:pPr>
        <w:pStyle w:val="49"/>
        <w:rPr>
          <w:sz w:val="21"/>
          <w:szCs w:val="21"/>
        </w:rPr>
      </w:pPr>
      <w:r>
        <w:rPr>
          <w:rStyle w:val="48"/>
          <w:sz w:val="20"/>
          <w:szCs w:val="21"/>
        </w:rPr>
        <w:t>erDiagram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users ||--o{ templates : creates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users ||--o{ contracts : creates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users ||--o{ approvals : initiates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categories ||--o{ templates : belongs_to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templates ||--o{ template_versions : has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templates ||--o{ contracts : generates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contracts ||--o| approvals : has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approvals ||--o{ approval_records : has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projects }o--o{ templates : includes</w:t>
      </w:r>
    </w:p>
    <w:bookmarkEnd w:id="10"/>
    <w:p w14:paraId="1785CE6C">
      <w:pPr>
        <w:pStyle w:val="5"/>
        <w:rPr>
          <w:sz w:val="22"/>
          <w:szCs w:val="22"/>
        </w:rPr>
      </w:pPr>
      <w:bookmarkStart w:id="11" w:name="核心表说明"/>
      <w:r>
        <w:rPr>
          <w:sz w:val="22"/>
          <w:szCs w:val="22"/>
        </w:rPr>
        <w:t xml:space="preserve">3.2 </w:t>
      </w:r>
      <w:r>
        <w:rPr>
          <w:rFonts w:hint="eastAsia"/>
          <w:sz w:val="22"/>
          <w:szCs w:val="22"/>
        </w:rPr>
        <w:t>核心表说明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6F48C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4FFEC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表名</w:t>
            </w:r>
          </w:p>
        </w:tc>
        <w:tc>
          <w:p w14:paraId="052D1E5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用途</w:t>
            </w:r>
          </w:p>
        </w:tc>
        <w:tc>
          <w:p w14:paraId="434FD60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关键约束</w:t>
            </w:r>
          </w:p>
        </w:tc>
      </w:tr>
      <w:tr w14:paraId="7CF93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768C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users</w:t>
            </w:r>
          </w:p>
        </w:tc>
        <w:tc>
          <w:p w14:paraId="448375A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用户与权限</w:t>
            </w:r>
          </w:p>
        </w:tc>
        <w:tc>
          <w:p w14:paraId="2DFF1C84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username/email </w:t>
            </w:r>
            <w:r>
              <w:rPr>
                <w:rFonts w:hint="eastAsia"/>
                <w:sz w:val="21"/>
                <w:szCs w:val="21"/>
              </w:rPr>
              <w:t>唯一，role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支持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种角色（super_admin</w:t>
            </w:r>
            <w:r>
              <w:rPr>
                <w:sz w:val="21"/>
                <w:szCs w:val="21"/>
              </w:rPr>
              <w:t xml:space="preserve"> / template_admin / approver / </w:t>
            </w:r>
            <w:r>
              <w:rPr>
                <w:rFonts w:hint="eastAsia"/>
                <w:sz w:val="21"/>
                <w:szCs w:val="21"/>
              </w:rPr>
              <w:t>user）</w:t>
            </w:r>
          </w:p>
        </w:tc>
      </w:tr>
      <w:tr w14:paraId="620E6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35D4C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categories</w:t>
            </w:r>
          </w:p>
        </w:tc>
        <w:tc>
          <w:p w14:paraId="589543C8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模板分类树</w:t>
            </w:r>
          </w:p>
        </w:tc>
        <w:tc>
          <w:p w14:paraId="1F9F8257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parent_id </w:t>
            </w:r>
            <w:r>
              <w:rPr>
                <w:rFonts w:hint="eastAsia"/>
                <w:sz w:val="21"/>
                <w:szCs w:val="21"/>
              </w:rPr>
              <w:t>自引用，支持多级分类</w:t>
            </w:r>
          </w:p>
        </w:tc>
      </w:tr>
      <w:tr w14:paraId="3B9FB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3A1DD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templates</w:t>
            </w:r>
          </w:p>
        </w:tc>
        <w:tc>
          <w:p w14:paraId="220B09C4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模板主表</w:t>
            </w:r>
          </w:p>
        </w:tc>
        <w:tc>
          <w:p w14:paraId="15B0411E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status </w:t>
            </w:r>
            <w:r>
              <w:rPr>
                <w:rFonts w:hint="eastAsia"/>
                <w:sz w:val="21"/>
                <w:szCs w:val="21"/>
              </w:rPr>
              <w:t>管控生命周期（draft/active/deprecated）</w:t>
            </w:r>
          </w:p>
        </w:tc>
      </w:tr>
      <w:tr w14:paraId="1409D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FD3DE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template_versions</w:t>
            </w:r>
          </w:p>
        </w:tc>
        <w:tc>
          <w:p w14:paraId="3989C8E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模板版本</w:t>
            </w:r>
          </w:p>
        </w:tc>
        <w:tc>
          <w:p w14:paraId="6FE0EFD0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(template_id, version_number) </w:t>
            </w:r>
            <w:r>
              <w:rPr>
                <w:rFonts w:hint="eastAsia"/>
                <w:sz w:val="21"/>
                <w:szCs w:val="21"/>
              </w:rPr>
              <w:t>联合唯一，is_master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标记主版本</w:t>
            </w:r>
          </w:p>
        </w:tc>
      </w:tr>
      <w:tr w14:paraId="39DB0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1CE1A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contracts</w:t>
            </w:r>
          </w:p>
        </w:tc>
        <w:tc>
          <w:p w14:paraId="6FBB301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生成的合同</w:t>
            </w:r>
          </w:p>
        </w:tc>
        <w:tc>
          <w:p w14:paraId="325A6B26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variables JSONB </w:t>
            </w:r>
            <w:r>
              <w:rPr>
                <w:rFonts w:hint="eastAsia"/>
                <w:sz w:val="21"/>
                <w:szCs w:val="21"/>
              </w:rPr>
              <w:t>存储填写值，archived_at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记录归档时间，status_history</w:t>
            </w:r>
            <w:r>
              <w:rPr>
                <w:sz w:val="21"/>
                <w:szCs w:val="21"/>
              </w:rPr>
              <w:t xml:space="preserve"> JSONB </w:t>
            </w:r>
            <w:r>
              <w:rPr>
                <w:rFonts w:hint="eastAsia"/>
                <w:sz w:val="21"/>
                <w:szCs w:val="21"/>
              </w:rPr>
              <w:t>记录状态变更时间线</w:t>
            </w:r>
          </w:p>
        </w:tc>
      </w:tr>
      <w:tr w14:paraId="34E26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DC19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projects</w:t>
            </w:r>
          </w:p>
        </w:tc>
        <w:tc>
          <w:p w14:paraId="189A8C2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项目（模板集合）</w:t>
            </w:r>
          </w:p>
        </w:tc>
        <w:tc>
          <w:p w14:paraId="255F8BF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多对多关联模板，deduplicated_variables</w:t>
            </w:r>
            <w:r>
              <w:rPr>
                <w:sz w:val="21"/>
                <w:szCs w:val="21"/>
              </w:rPr>
              <w:t xml:space="preserve"> JSONB </w:t>
            </w:r>
            <w:r>
              <w:rPr>
                <w:rFonts w:hint="eastAsia"/>
                <w:sz w:val="21"/>
                <w:szCs w:val="21"/>
              </w:rPr>
              <w:t>存储去重结果</w:t>
            </w:r>
          </w:p>
        </w:tc>
      </w:tr>
      <w:tr w14:paraId="314A1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DA06E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approvals / approval_records</w:t>
            </w:r>
          </w:p>
        </w:tc>
        <w:tc>
          <w:p w14:paraId="3AFC16C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审批</w:t>
            </w:r>
          </w:p>
        </w:tc>
        <w:tc>
          <w:p w14:paraId="5A480CE3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current_step/total_steps </w:t>
            </w:r>
            <w:r>
              <w:rPr>
                <w:rFonts w:hint="eastAsia"/>
                <w:sz w:val="21"/>
                <w:szCs w:val="21"/>
              </w:rPr>
              <w:t>预留多步审批</w:t>
            </w:r>
          </w:p>
        </w:tc>
      </w:tr>
      <w:tr w14:paraId="35A46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577D5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audit_logs</w:t>
            </w:r>
          </w:p>
        </w:tc>
        <w:tc>
          <w:p w14:paraId="457419A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审计日志</w:t>
            </w:r>
          </w:p>
        </w:tc>
        <w:tc>
          <w:p w14:paraId="5E3EC318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记录写操作，混合存储（DB</w:t>
            </w:r>
            <w:r>
              <w:rPr>
                <w:sz w:val="21"/>
                <w:szCs w:val="21"/>
              </w:rPr>
              <w:t xml:space="preserve"> + JSONL </w:t>
            </w:r>
            <w:r>
              <w:rPr>
                <w:rFonts w:hint="eastAsia"/>
                <w:sz w:val="21"/>
                <w:szCs w:val="21"/>
              </w:rPr>
              <w:t>文件备份）</w:t>
            </w:r>
          </w:p>
        </w:tc>
      </w:tr>
    </w:tbl>
    <w:p w14:paraId="736B064F">
      <w:pPr>
        <w:rPr>
          <w:sz w:val="21"/>
          <w:szCs w:val="21"/>
        </w:rPr>
      </w:pPr>
    </w:p>
    <w:bookmarkEnd w:id="9"/>
    <w:bookmarkEnd w:id="11"/>
    <w:p w14:paraId="4A8C57FF">
      <w:pPr>
        <w:pStyle w:val="4"/>
        <w:rPr>
          <w:sz w:val="24"/>
          <w:szCs w:val="24"/>
        </w:rPr>
      </w:pPr>
      <w:bookmarkStart w:id="12" w:name="关键接口与流程"/>
      <w:r>
        <w:rPr>
          <w:sz w:val="24"/>
          <w:szCs w:val="24"/>
        </w:rPr>
        <w:t xml:space="preserve">4. </w:t>
      </w:r>
      <w:r>
        <w:rPr>
          <w:rFonts w:hint="eastAsia"/>
          <w:sz w:val="24"/>
          <w:szCs w:val="24"/>
        </w:rPr>
        <w:t>关键接口与流程</w:t>
      </w:r>
    </w:p>
    <w:p w14:paraId="3FF0FFF8">
      <w:pPr>
        <w:pStyle w:val="5"/>
        <w:rPr>
          <w:sz w:val="22"/>
          <w:szCs w:val="22"/>
        </w:rPr>
      </w:pPr>
      <w:bookmarkStart w:id="13" w:name="核心-api-端点"/>
      <w:r>
        <w:rPr>
          <w:sz w:val="22"/>
          <w:szCs w:val="22"/>
        </w:rPr>
        <w:t xml:space="preserve">4.1 </w:t>
      </w:r>
      <w:r>
        <w:rPr>
          <w:rFonts w:hint="eastAsia"/>
          <w:sz w:val="22"/>
          <w:szCs w:val="22"/>
        </w:rPr>
        <w:t>核心</w:t>
      </w:r>
      <w:r>
        <w:rPr>
          <w:sz w:val="22"/>
          <w:szCs w:val="22"/>
        </w:rPr>
        <w:t xml:space="preserve"> API </w:t>
      </w:r>
      <w:r>
        <w:rPr>
          <w:rFonts w:hint="eastAsia"/>
          <w:sz w:val="22"/>
          <w:szCs w:val="22"/>
        </w:rPr>
        <w:t>端点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DD45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95AFF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</w:t>
            </w:r>
          </w:p>
        </w:tc>
        <w:tc>
          <w:p w14:paraId="78BE3A2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方法</w:t>
            </w:r>
          </w:p>
        </w:tc>
        <w:tc>
          <w:p w14:paraId="6767AD7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端点</w:t>
            </w:r>
          </w:p>
        </w:tc>
        <w:tc>
          <w:p w14:paraId="23F3333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</w:t>
            </w:r>
          </w:p>
        </w:tc>
      </w:tr>
      <w:tr w14:paraId="48652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64B8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</w:t>
            </w:r>
          </w:p>
        </w:tc>
        <w:tc>
          <w:p w14:paraId="0BB44DC0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GET/POST</w:t>
            </w:r>
          </w:p>
        </w:tc>
        <w:tc>
          <w:p w14:paraId="1ABCBF80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/api/v1/templates</w:t>
            </w:r>
          </w:p>
        </w:tc>
        <w:tc>
          <w:p w14:paraId="514AD7E4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列表（分页/搜索/分类过滤）/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上传</w:t>
            </w:r>
          </w:p>
        </w:tc>
      </w:tr>
      <w:tr w14:paraId="0AF4A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113C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</w:t>
            </w:r>
          </w:p>
        </w:tc>
        <w:tc>
          <w:p w14:paraId="5446418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GET/DELETE</w:t>
            </w:r>
          </w:p>
        </w:tc>
        <w:tc>
          <w:p w14:paraId="212D4F08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/api/v1/templates/{id}</w:t>
            </w:r>
          </w:p>
        </w:tc>
        <w:tc>
          <w:p w14:paraId="43647BCD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详情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删除</w:t>
            </w:r>
          </w:p>
        </w:tc>
      </w:tr>
      <w:tr w14:paraId="15A94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09234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</w:t>
            </w:r>
          </w:p>
        </w:tc>
        <w:tc>
          <w:p w14:paraId="2434E252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32687803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/api/v1/templates/{id}/variables</w:t>
            </w:r>
          </w:p>
        </w:tc>
        <w:tc>
          <w:p w14:paraId="68DFC2C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解析模板变量</w:t>
            </w:r>
          </w:p>
        </w:tc>
      </w:tr>
      <w:tr w14:paraId="51650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E7AC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</w:t>
            </w:r>
          </w:p>
        </w:tc>
        <w:tc>
          <w:p w14:paraId="5BA358E0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183D80D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/api/v1/templates/{id}/versions</w:t>
            </w:r>
          </w:p>
        </w:tc>
        <w:tc>
          <w:p w14:paraId="33FFF3C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版本列表</w:t>
            </w:r>
          </w:p>
        </w:tc>
      </w:tr>
      <w:tr w14:paraId="149E5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FE61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</w:t>
            </w:r>
          </w:p>
        </w:tc>
        <w:tc>
          <w:p w14:paraId="616D2AA6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POST</w:t>
            </w:r>
          </w:p>
        </w:tc>
        <w:tc>
          <w:p w14:paraId="336DFE22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/api/v1/contracts/preview</w:t>
            </w:r>
          </w:p>
        </w:tc>
        <w:tc>
          <w:p w14:paraId="380247C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变量填充预览</w:t>
            </w:r>
          </w:p>
        </w:tc>
      </w:tr>
      <w:tr w14:paraId="608DC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68854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</w:t>
            </w:r>
          </w:p>
        </w:tc>
        <w:tc>
          <w:p w14:paraId="7198CFAD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POST</w:t>
            </w:r>
          </w:p>
        </w:tc>
        <w:tc>
          <w:p w14:paraId="5ABBE590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/api/v1/contracts</w:t>
            </w:r>
          </w:p>
        </w:tc>
        <w:tc>
          <w:p w14:paraId="630B409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生成合同（自动归档）</w:t>
            </w:r>
          </w:p>
        </w:tc>
      </w:tr>
      <w:tr w14:paraId="3CE01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BDFD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</w:t>
            </w:r>
          </w:p>
        </w:tc>
        <w:tc>
          <w:p w14:paraId="759B5DD8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75BA3396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/api/v1/contracts/{id}/export</w:t>
            </w:r>
          </w:p>
        </w:tc>
        <w:tc>
          <w:p w14:paraId="22242B88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导出</w:t>
            </w:r>
            <w:r>
              <w:rPr>
                <w:sz w:val="21"/>
                <w:szCs w:val="21"/>
              </w:rPr>
              <w:t xml:space="preserve"> Word/PDF</w:t>
            </w:r>
          </w:p>
        </w:tc>
      </w:tr>
      <w:tr w14:paraId="1DB36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DDD3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</w:t>
            </w:r>
          </w:p>
        </w:tc>
        <w:tc>
          <w:p w14:paraId="28264D66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POST</w:t>
            </w:r>
          </w:p>
        </w:tc>
        <w:tc>
          <w:p w14:paraId="3F08AD5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/api/v1/contracts/parse-excel</w:t>
            </w:r>
          </w:p>
        </w:tc>
        <w:tc>
          <w:p w14:paraId="378A572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  <w:r>
              <w:rPr>
                <w:sz w:val="21"/>
                <w:szCs w:val="21"/>
              </w:rPr>
              <w:t xml:space="preserve"> Excel </w:t>
            </w:r>
            <w:r>
              <w:rPr>
                <w:rFonts w:hint="eastAsia"/>
                <w:sz w:val="21"/>
                <w:szCs w:val="21"/>
              </w:rPr>
              <w:t>表头与数据行</w:t>
            </w:r>
          </w:p>
        </w:tc>
      </w:tr>
      <w:tr w14:paraId="70276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94D0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</w:t>
            </w:r>
          </w:p>
        </w:tc>
        <w:tc>
          <w:p w14:paraId="3B17686C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POST</w:t>
            </w:r>
          </w:p>
        </w:tc>
        <w:tc>
          <w:p w14:paraId="316CC20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/api/v1/contracts/batch-from-rows-async</w:t>
            </w:r>
          </w:p>
        </w:tc>
        <w:tc>
          <w:p w14:paraId="304D2BB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异步批量生成</w:t>
            </w:r>
          </w:p>
        </w:tc>
      </w:tr>
      <w:tr w14:paraId="26C06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D56E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</w:t>
            </w:r>
          </w:p>
        </w:tc>
        <w:tc>
          <w:p w14:paraId="5417CCA8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59B491F4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/api/v1/contracts/tasks/{id}</w:t>
            </w:r>
          </w:p>
        </w:tc>
        <w:tc>
          <w:p w14:paraId="5E98ACBD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查询异步任务状态</w:t>
            </w:r>
          </w:p>
        </w:tc>
      </w:tr>
      <w:tr w14:paraId="1FFFE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0DD7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</w:t>
            </w:r>
          </w:p>
        </w:tc>
        <w:tc>
          <w:p w14:paraId="4D281D6D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32018CD6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/api/v1/contracts/tasks/{id}/download-zip</w:t>
            </w:r>
          </w:p>
        </w:tc>
        <w:tc>
          <w:p w14:paraId="5E2D88D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下载批量生成</w:t>
            </w:r>
            <w:r>
              <w:rPr>
                <w:sz w:val="21"/>
                <w:szCs w:val="21"/>
              </w:rPr>
              <w:t xml:space="preserve"> ZIP</w:t>
            </w:r>
          </w:p>
        </w:tc>
      </w:tr>
      <w:tr w14:paraId="682BA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7AB7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p w14:paraId="7B799CB8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POST/GET</w:t>
            </w:r>
          </w:p>
        </w:tc>
        <w:tc>
          <w:p w14:paraId="131749BE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/api/v1/projects</w:t>
            </w:r>
          </w:p>
        </w:tc>
        <w:tc>
          <w:p w14:paraId="7C32716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列表</w:t>
            </w:r>
          </w:p>
        </w:tc>
      </w:tr>
      <w:tr w14:paraId="1F681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7C528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p w14:paraId="5F1A2299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GET/PUT/DELETE</w:t>
            </w:r>
          </w:p>
        </w:tc>
        <w:tc>
          <w:p w14:paraId="10A64DE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/api/v1/projects/{id}</w:t>
            </w:r>
          </w:p>
        </w:tc>
        <w:tc>
          <w:p w14:paraId="5965FF4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详情/更新/删除</w:t>
            </w:r>
          </w:p>
        </w:tc>
      </w:tr>
      <w:tr w14:paraId="30474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92E4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p w14:paraId="0FDCC655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6FB7D2B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/api/v1/projects/{id}/deduplicated-variables</w:t>
            </w:r>
          </w:p>
        </w:tc>
        <w:tc>
          <w:p w14:paraId="5EEB020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去重变量（含来源映射）</w:t>
            </w:r>
          </w:p>
        </w:tc>
      </w:tr>
      <w:tr w14:paraId="5B3F2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8FF9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档案</w:t>
            </w:r>
          </w:p>
        </w:tc>
        <w:tc>
          <w:p w14:paraId="6A664137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5B656163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/api/v1/archives</w:t>
            </w:r>
          </w:p>
        </w:tc>
        <w:tc>
          <w:p w14:paraId="7E9DD73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归档列表（关键词/模板/项目/时间过滤）</w:t>
            </w:r>
          </w:p>
        </w:tc>
      </w:tr>
      <w:tr w14:paraId="2A5B9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9323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档案</w:t>
            </w:r>
          </w:p>
        </w:tc>
        <w:tc>
          <w:p w14:paraId="77B9CFF5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71DD18C9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/api/v1/archives/{id}</w:t>
            </w:r>
          </w:p>
        </w:tc>
        <w:tc>
          <w:p w14:paraId="145220A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归档详情（含操作时间线）</w:t>
            </w:r>
          </w:p>
        </w:tc>
      </w:tr>
      <w:tr w14:paraId="30706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447A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档案</w:t>
            </w:r>
          </w:p>
        </w:tc>
        <w:tc>
          <w:p w14:paraId="0A7D71A0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0ADE5485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/api/v1/archives/{id}/download</w:t>
            </w:r>
          </w:p>
        </w:tc>
        <w:tc>
          <w:p w14:paraId="18657E7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下载归档文件（Word/PDF）</w:t>
            </w:r>
          </w:p>
        </w:tc>
      </w:tr>
      <w:tr w14:paraId="1B257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D17E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认证</w:t>
            </w:r>
          </w:p>
        </w:tc>
        <w:tc>
          <w:p w14:paraId="22A6614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POST</w:t>
            </w:r>
          </w:p>
        </w:tc>
        <w:tc>
          <w:p w14:paraId="3678771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/api/v1/auth/login</w:t>
            </w:r>
          </w:p>
        </w:tc>
        <w:tc>
          <w:p w14:paraId="3989BA7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登录获取</w:t>
            </w:r>
            <w:r>
              <w:rPr>
                <w:sz w:val="21"/>
                <w:szCs w:val="21"/>
              </w:rPr>
              <w:t xml:space="preserve"> JWT</w:t>
            </w:r>
          </w:p>
        </w:tc>
      </w:tr>
      <w:tr w14:paraId="32E47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55A5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认证</w:t>
            </w:r>
          </w:p>
        </w:tc>
        <w:tc>
          <w:p w14:paraId="03DF9B2C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POST</w:t>
            </w:r>
          </w:p>
        </w:tc>
        <w:tc>
          <w:p w14:paraId="6D36BAD9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/api/v1/auth/register</w:t>
            </w:r>
          </w:p>
        </w:tc>
        <w:tc>
          <w:p w14:paraId="4CB57D6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注册用户（仅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super_admin）</w:t>
            </w:r>
          </w:p>
        </w:tc>
      </w:tr>
      <w:tr w14:paraId="30611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CB3B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审计</w:t>
            </w:r>
          </w:p>
        </w:tc>
        <w:tc>
          <w:p w14:paraId="6CA7FE3F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  <w:tc>
          <w:p w14:paraId="4AE58B05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/api/v1/audit/logs</w:t>
            </w:r>
          </w:p>
        </w:tc>
        <w:tc>
          <w:p w14:paraId="1768A69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审计日志列表（管理员）</w:t>
            </w:r>
          </w:p>
        </w:tc>
      </w:tr>
      <w:bookmarkEnd w:id="13"/>
    </w:tbl>
    <w:p w14:paraId="0AF1529A">
      <w:pPr>
        <w:pStyle w:val="5"/>
        <w:rPr>
          <w:sz w:val="22"/>
          <w:szCs w:val="22"/>
        </w:rPr>
      </w:pPr>
      <w:bookmarkStart w:id="14" w:name="变量去重机制"/>
      <w:r>
        <w:rPr>
          <w:sz w:val="22"/>
          <w:szCs w:val="22"/>
        </w:rPr>
        <w:t xml:space="preserve">4.2 </w:t>
      </w:r>
      <w:r>
        <w:rPr>
          <w:rFonts w:hint="eastAsia"/>
          <w:sz w:val="22"/>
          <w:szCs w:val="22"/>
        </w:rPr>
        <w:t>变量去重机制</w:t>
      </w:r>
    </w:p>
    <w:p w14:paraId="05A7886E">
      <w:pPr>
        <w:pStyle w:val="23"/>
        <w:rPr>
          <w:sz w:val="21"/>
          <w:szCs w:val="21"/>
        </w:rPr>
      </w:pPr>
      <w:r>
        <w:rPr>
          <w:rFonts w:hint="eastAsia"/>
          <w:sz w:val="21"/>
          <w:szCs w:val="21"/>
        </w:rPr>
        <w:t>变量去重是系统核心特性，实现流程：</w:t>
      </w:r>
    </w:p>
    <w:p w14:paraId="48C12561">
      <w:pPr>
        <w:pStyle w:val="24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变量提取</w:t>
      </w:r>
      <w:r>
        <w:rPr>
          <w:rFonts w:hint="eastAsia"/>
          <w:sz w:val="21"/>
          <w:szCs w:val="21"/>
        </w:rPr>
        <w:t>：使用正则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【(.+?)】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 xml:space="preserve"> DOCX </w:t>
      </w:r>
      <w:r>
        <w:rPr>
          <w:rFonts w:hint="eastAsia"/>
          <w:sz w:val="21"/>
          <w:szCs w:val="21"/>
        </w:rPr>
        <w:t>模板中提取所有变量名，同时兼容</w:t>
      </w:r>
      <w:r>
        <w:rPr>
          <w:sz w:val="21"/>
          <w:szCs w:val="21"/>
        </w:rPr>
        <w:t xml:space="preserve"> </w:t>
      </w:r>
      <w:r>
        <w:rPr>
          <w:rStyle w:val="48"/>
          <w:rFonts w:hint="eastAsia"/>
          <w:sz w:val="20"/>
          <w:szCs w:val="21"/>
        </w:rPr>
        <w:t>{{变量名|默认值:type:rule}}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花括号格式</w:t>
      </w:r>
    </w:p>
    <w:p w14:paraId="7124F9CF">
      <w:pPr>
        <w:pStyle w:val="24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跨模板合并</w:t>
      </w:r>
      <w:r>
        <w:rPr>
          <w:rFonts w:hint="eastAsia"/>
          <w:sz w:val="21"/>
          <w:szCs w:val="21"/>
        </w:rPr>
        <w:t>：项目关联多份模板时，同名变量自动合并为同一个填写项，occurrences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累加</w:t>
      </w:r>
    </w:p>
    <w:p w14:paraId="74A68EB5">
      <w:pPr>
        <w:pStyle w:val="24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来源映射</w:t>
      </w:r>
      <w:r>
        <w:rPr>
          <w:rFonts w:hint="eastAsia"/>
          <w:sz w:val="21"/>
          <w:szCs w:val="21"/>
        </w:rPr>
        <w:t>：每个去重变量记录其出现的模板列表（</w:t>
      </w:r>
      <w:r>
        <w:rPr>
          <w:rStyle w:val="48"/>
          <w:sz w:val="20"/>
          <w:szCs w:val="21"/>
        </w:rPr>
        <w:t>variable_sources</w:t>
      </w:r>
      <w:r>
        <w:rPr>
          <w:rFonts w:hint="eastAsia"/>
          <w:sz w:val="21"/>
          <w:szCs w:val="21"/>
        </w:rPr>
        <w:t>），便于追踪</w:t>
      </w:r>
    </w:p>
    <w:p w14:paraId="480C95A4">
      <w:pPr>
        <w:pStyle w:val="24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一次填写全量生效</w:t>
      </w:r>
      <w:r>
        <w:rPr>
          <w:rFonts w:hint="eastAsia"/>
          <w:sz w:val="21"/>
          <w:szCs w:val="21"/>
        </w:rPr>
        <w:t>：用户只需填写一次去重变量，生成时自动应用到所有关联模板</w:t>
      </w:r>
    </w:p>
    <w:p w14:paraId="160170B2">
      <w:pPr>
        <w:pStyle w:val="23"/>
        <w:rPr>
          <w:sz w:val="21"/>
          <w:szCs w:val="21"/>
        </w:rPr>
      </w:pPr>
      <w:r>
        <w:rPr>
          <w:rFonts w:hint="eastAsia"/>
          <w:sz w:val="21"/>
          <w:szCs w:val="21"/>
        </w:rPr>
        <w:t>示例：模板A含</w:t>
      </w:r>
      <w:r>
        <w:rPr>
          <w:rStyle w:val="48"/>
          <w:rFonts w:hint="eastAsia"/>
          <w:sz w:val="20"/>
          <w:szCs w:val="21"/>
        </w:rPr>
        <w:t>【公司名称】</w:t>
      </w:r>
      <w:r>
        <w:rPr>
          <w:sz w:val="21"/>
          <w:szCs w:val="21"/>
        </w:rPr>
        <w:t>、</w:t>
      </w:r>
      <w:r>
        <w:rPr>
          <w:rStyle w:val="48"/>
          <w:rFonts w:hint="eastAsia"/>
          <w:sz w:val="20"/>
          <w:szCs w:val="21"/>
        </w:rPr>
        <w:t>【法定代表人】</w:t>
      </w:r>
      <w:r>
        <w:rPr>
          <w:rFonts w:hint="eastAsia"/>
          <w:sz w:val="21"/>
          <w:szCs w:val="21"/>
        </w:rPr>
        <w:t>，模板B含</w:t>
      </w:r>
      <w:r>
        <w:rPr>
          <w:rStyle w:val="48"/>
          <w:rFonts w:hint="eastAsia"/>
          <w:sz w:val="20"/>
          <w:szCs w:val="21"/>
        </w:rPr>
        <w:t>【公司名称】</w:t>
      </w:r>
      <w:r>
        <w:rPr>
          <w:sz w:val="21"/>
          <w:szCs w:val="21"/>
        </w:rPr>
        <w:t>、</w:t>
      </w:r>
      <w:r>
        <w:rPr>
          <w:rStyle w:val="48"/>
          <w:rFonts w:hint="eastAsia"/>
          <w:sz w:val="20"/>
          <w:szCs w:val="21"/>
        </w:rPr>
        <w:t>【注册资本】</w:t>
      </w:r>
      <w:r>
        <w:rPr>
          <w:rFonts w:hint="eastAsia"/>
          <w:sz w:val="21"/>
          <w:szCs w:val="21"/>
        </w:rPr>
        <w:t>，去重后用户只需填写3个变量（</w:t>
      </w:r>
      <w:r>
        <w:rPr>
          <w:rStyle w:val="48"/>
          <w:rFonts w:hint="eastAsia"/>
          <w:sz w:val="20"/>
          <w:szCs w:val="21"/>
        </w:rPr>
        <w:t>公司名称</w:t>
      </w:r>
      <w:r>
        <w:rPr>
          <w:rFonts w:hint="eastAsia"/>
          <w:sz w:val="21"/>
          <w:szCs w:val="21"/>
        </w:rPr>
        <w:t>仅填一次），减少33%的录入量。</w:t>
      </w:r>
    </w:p>
    <w:bookmarkEnd w:id="14"/>
    <w:p w14:paraId="0DB33578">
      <w:pPr>
        <w:pStyle w:val="5"/>
        <w:rPr>
          <w:sz w:val="22"/>
          <w:szCs w:val="22"/>
        </w:rPr>
      </w:pPr>
      <w:bookmarkStart w:id="15" w:name="文档生成与替换"/>
      <w:r>
        <w:rPr>
          <w:sz w:val="22"/>
          <w:szCs w:val="22"/>
        </w:rPr>
        <w:t xml:space="preserve">4.3 </w:t>
      </w:r>
      <w:r>
        <w:rPr>
          <w:rFonts w:hint="eastAsia"/>
          <w:sz w:val="22"/>
          <w:szCs w:val="22"/>
        </w:rPr>
        <w:t>文档生成与替换</w:t>
      </w:r>
    </w:p>
    <w:p w14:paraId="51B10F83">
      <w:pPr>
        <w:pStyle w:val="23"/>
        <w:rPr>
          <w:sz w:val="21"/>
          <w:szCs w:val="21"/>
        </w:rPr>
      </w:pPr>
      <w:r>
        <w:rPr>
          <w:rFonts w:hint="eastAsia"/>
          <w:sz w:val="21"/>
          <w:szCs w:val="21"/>
        </w:rPr>
        <w:t>文档生成采用</w:t>
      </w:r>
      <w:r>
        <w:rPr>
          <w:rFonts w:hint="eastAsia"/>
          <w:b/>
          <w:bCs/>
          <w:sz w:val="21"/>
          <w:szCs w:val="21"/>
        </w:rPr>
        <w:t>段落级合并替换</w:t>
      </w:r>
      <w:r>
        <w:rPr>
          <w:rFonts w:hint="eastAsia"/>
          <w:sz w:val="21"/>
          <w:szCs w:val="21"/>
        </w:rPr>
        <w:t>策略，解决</w:t>
      </w:r>
      <w:r>
        <w:rPr>
          <w:sz w:val="21"/>
          <w:szCs w:val="21"/>
        </w:rPr>
        <w:t xml:space="preserve"> Word 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 xml:space="preserve"> run </w:t>
      </w:r>
      <w:r>
        <w:rPr>
          <w:rFonts w:hint="eastAsia"/>
          <w:sz w:val="21"/>
          <w:szCs w:val="21"/>
        </w:rPr>
        <w:t>拆分问题：</w:t>
      </w:r>
    </w:p>
    <w:p w14:paraId="2984DED9">
      <w:pPr>
        <w:pStyle w:val="2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Word </w:t>
      </w:r>
      <w:r>
        <w:rPr>
          <w:rFonts w:hint="eastAsia"/>
          <w:sz w:val="21"/>
          <w:szCs w:val="21"/>
        </w:rPr>
        <w:t>内部可能将</w:t>
      </w:r>
      <w:r>
        <w:rPr>
          <w:sz w:val="21"/>
          <w:szCs w:val="21"/>
        </w:rPr>
        <w:t xml:space="preserve"> </w:t>
      </w:r>
      <w:r>
        <w:rPr>
          <w:rStyle w:val="48"/>
          <w:rFonts w:hint="eastAsia"/>
          <w:sz w:val="20"/>
          <w:szCs w:val="21"/>
        </w:rPr>
        <w:t>【公司名称】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拆分为多个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run（如</w:t>
      </w:r>
      <w:r>
        <w:rPr>
          <w:sz w:val="21"/>
          <w:szCs w:val="21"/>
        </w:rPr>
        <w:t xml:space="preserve"> </w:t>
      </w:r>
      <w:r>
        <w:rPr>
          <w:rStyle w:val="48"/>
          <w:rFonts w:hint="eastAsia"/>
          <w:sz w:val="20"/>
          <w:szCs w:val="21"/>
        </w:rPr>
        <w:t>【公司</w:t>
      </w:r>
      <w:r>
        <w:rPr>
          <w:sz w:val="21"/>
          <w:szCs w:val="21"/>
        </w:rPr>
        <w:t xml:space="preserve"> + </w:t>
      </w:r>
      <w:r>
        <w:rPr>
          <w:rStyle w:val="48"/>
          <w:rFonts w:hint="eastAsia"/>
          <w:sz w:val="20"/>
          <w:szCs w:val="21"/>
        </w:rPr>
        <w:t>名称】</w:t>
      </w:r>
      <w:r>
        <w:rPr>
          <w:rFonts w:hint="eastAsia"/>
          <w:sz w:val="21"/>
          <w:szCs w:val="21"/>
        </w:rPr>
        <w:t>），直接逐</w:t>
      </w:r>
      <w:r>
        <w:rPr>
          <w:sz w:val="21"/>
          <w:szCs w:val="21"/>
        </w:rPr>
        <w:t xml:space="preserve"> run </w:t>
      </w:r>
      <w:r>
        <w:rPr>
          <w:rFonts w:hint="eastAsia"/>
          <w:sz w:val="21"/>
          <w:szCs w:val="21"/>
        </w:rPr>
        <w:t>替换会失败</w:t>
      </w:r>
    </w:p>
    <w:p w14:paraId="67793A31">
      <w:pPr>
        <w:pStyle w:val="24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解决方案：先合并段落全文</w:t>
      </w:r>
      <w:r>
        <w:rPr>
          <w:sz w:val="21"/>
          <w:szCs w:val="21"/>
        </w:rPr>
        <w:t xml:space="preserve"> → </w:t>
      </w:r>
      <w:r>
        <w:rPr>
          <w:rFonts w:hint="eastAsia"/>
          <w:sz w:val="21"/>
          <w:szCs w:val="21"/>
        </w:rPr>
        <w:t>正则整体替换</w:t>
      </w:r>
      <w:r>
        <w:rPr>
          <w:sz w:val="21"/>
          <w:szCs w:val="21"/>
        </w:rPr>
        <w:t xml:space="preserve"> → </w:t>
      </w:r>
      <w:r>
        <w:rPr>
          <w:rFonts w:hint="eastAsia"/>
          <w:sz w:val="21"/>
          <w:szCs w:val="21"/>
        </w:rPr>
        <w:t>保留首个</w:t>
      </w:r>
      <w:r>
        <w:rPr>
          <w:sz w:val="21"/>
          <w:szCs w:val="21"/>
        </w:rPr>
        <w:t xml:space="preserve"> run </w:t>
      </w:r>
      <w:r>
        <w:rPr>
          <w:rFonts w:hint="eastAsia"/>
          <w:sz w:val="21"/>
          <w:szCs w:val="21"/>
        </w:rPr>
        <w:t>格式写入新文本</w:t>
      </w:r>
    </w:p>
    <w:p w14:paraId="453A7553">
      <w:pPr>
        <w:pStyle w:val="24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替换范围覆盖：段落、表格单元格、页眉页脚</w:t>
      </w:r>
    </w:p>
    <w:p w14:paraId="4CF2EEFA">
      <w:pPr>
        <w:pStyle w:val="24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未填写的变量保留原样（</w:t>
      </w:r>
      <w:r>
        <w:rPr>
          <w:rStyle w:val="48"/>
          <w:rFonts w:hint="eastAsia"/>
          <w:sz w:val="20"/>
          <w:szCs w:val="21"/>
        </w:rPr>
        <w:t>【变量名】</w:t>
      </w:r>
      <w:r>
        <w:rPr>
          <w:rFonts w:hint="eastAsia"/>
          <w:sz w:val="21"/>
          <w:szCs w:val="21"/>
        </w:rPr>
        <w:t>），不报错</w:t>
      </w:r>
    </w:p>
    <w:bookmarkEnd w:id="15"/>
    <w:p w14:paraId="252BF548">
      <w:pPr>
        <w:pStyle w:val="5"/>
        <w:rPr>
          <w:sz w:val="22"/>
          <w:szCs w:val="22"/>
        </w:rPr>
      </w:pPr>
      <w:bookmarkStart w:id="16" w:name="批量生成与异步任务"/>
      <w:r>
        <w:rPr>
          <w:sz w:val="22"/>
          <w:szCs w:val="22"/>
        </w:rPr>
        <w:t xml:space="preserve">4.4 </w:t>
      </w:r>
      <w:r>
        <w:rPr>
          <w:rFonts w:hint="eastAsia"/>
          <w:sz w:val="22"/>
          <w:szCs w:val="22"/>
        </w:rPr>
        <w:t>批量生成与异步任务</w:t>
      </w:r>
    </w:p>
    <w:p w14:paraId="7D7CB67A">
      <w:pPr>
        <w:pStyle w:val="23"/>
        <w:rPr>
          <w:sz w:val="21"/>
          <w:szCs w:val="21"/>
        </w:rPr>
      </w:pPr>
      <w:r>
        <w:rPr>
          <w:rFonts w:hint="eastAsia"/>
          <w:sz w:val="21"/>
          <w:szCs w:val="21"/>
        </w:rPr>
        <w:t>批量生成流程：Excel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上传</w:t>
      </w:r>
      <w:r>
        <w:rPr>
          <w:sz w:val="21"/>
          <w:szCs w:val="21"/>
        </w:rPr>
        <w:t xml:space="preserve"> → openpyxl </w:t>
      </w:r>
      <w:r>
        <w:rPr>
          <w:rFonts w:hint="eastAsia"/>
          <w:sz w:val="21"/>
          <w:szCs w:val="21"/>
        </w:rPr>
        <w:t>解析表头为变量名</w:t>
      </w:r>
      <w:r>
        <w:rPr>
          <w:sz w:val="21"/>
          <w:szCs w:val="21"/>
        </w:rPr>
        <w:t xml:space="preserve"> → </w:t>
      </w:r>
      <w:r>
        <w:rPr>
          <w:rFonts w:hint="eastAsia"/>
          <w:sz w:val="21"/>
          <w:szCs w:val="21"/>
        </w:rPr>
        <w:t>前端预览数据行并勾选</w:t>
      </w:r>
      <w:r>
        <w:rPr>
          <w:sz w:val="21"/>
          <w:szCs w:val="21"/>
        </w:rPr>
        <w:t xml:space="preserve"> → </w:t>
      </w:r>
      <w:r>
        <w:rPr>
          <w:rFonts w:hint="eastAsia"/>
          <w:sz w:val="21"/>
          <w:szCs w:val="21"/>
        </w:rPr>
        <w:t>异步批量生成（每行</w:t>
      </w:r>
      <w:r>
        <w:rPr>
          <w:sz w:val="21"/>
          <w:szCs w:val="21"/>
        </w:rPr>
        <w:t xml:space="preserve"> × </w:t>
      </w:r>
      <w:r>
        <w:rPr>
          <w:rFonts w:hint="eastAsia"/>
          <w:sz w:val="21"/>
          <w:szCs w:val="21"/>
        </w:rPr>
        <w:t>每模板</w:t>
      </w:r>
      <w:r>
        <w:rPr>
          <w:sz w:val="21"/>
          <w:szCs w:val="21"/>
        </w:rPr>
        <w:t xml:space="preserve"> = N </w:t>
      </w:r>
      <w:r>
        <w:rPr>
          <w:rFonts w:hint="eastAsia"/>
          <w:sz w:val="21"/>
          <w:szCs w:val="21"/>
        </w:rPr>
        <w:t>份合同）</w:t>
      </w:r>
      <w:r>
        <w:rPr>
          <w:sz w:val="21"/>
          <w:szCs w:val="21"/>
        </w:rPr>
        <w:t xml:space="preserve"> → ZIP </w:t>
      </w:r>
      <w:r>
        <w:rPr>
          <w:rFonts w:hint="eastAsia"/>
          <w:sz w:val="21"/>
          <w:szCs w:val="21"/>
        </w:rPr>
        <w:t>打包下载。</w:t>
      </w:r>
    </w:p>
    <w:p w14:paraId="1E8B9151">
      <w:pPr>
        <w:pStyle w:val="3"/>
        <w:rPr>
          <w:sz w:val="21"/>
          <w:szCs w:val="21"/>
        </w:rPr>
      </w:pPr>
      <w:r>
        <w:rPr>
          <w:rFonts w:hint="eastAsia"/>
          <w:sz w:val="21"/>
          <w:szCs w:val="21"/>
        </w:rPr>
        <w:t>异步任务管理采用内存任务状态存储（</w:t>
      </w:r>
      <w:r>
        <w:rPr>
          <w:rStyle w:val="48"/>
          <w:sz w:val="20"/>
          <w:szCs w:val="21"/>
        </w:rPr>
        <w:t>task_manager.py</w:t>
      </w:r>
      <w:r>
        <w:rPr>
          <w:rFonts w:hint="eastAsia"/>
          <w:sz w:val="21"/>
          <w:szCs w:val="21"/>
        </w:rPr>
        <w:t>），API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接口设计兼容未来迁移至</w:t>
      </w:r>
      <w:r>
        <w:rPr>
          <w:sz w:val="21"/>
          <w:szCs w:val="21"/>
        </w:rPr>
        <w:t xml:space="preserve"> Celery + </w:t>
      </w:r>
      <w:r>
        <w:rPr>
          <w:rFonts w:hint="eastAsia"/>
          <w:sz w:val="21"/>
          <w:szCs w:val="21"/>
        </w:rPr>
        <w:t>Redis：</w:t>
      </w:r>
      <w:r>
        <w:rPr>
          <w:sz w:val="21"/>
          <w:szCs w:val="21"/>
        </w:rPr>
        <w:t xml:space="preserve"> - </w:t>
      </w:r>
      <w:r>
        <w:rPr>
          <w:rStyle w:val="48"/>
          <w:sz w:val="20"/>
          <w:szCs w:val="21"/>
        </w:rPr>
        <w:t>create_task()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创建任务</w:t>
      </w:r>
      <w:r>
        <w:rPr>
          <w:sz w:val="21"/>
          <w:szCs w:val="21"/>
        </w:rPr>
        <w:t xml:space="preserve"> → </w:t>
      </w:r>
      <w:r>
        <w:rPr>
          <w:rStyle w:val="48"/>
          <w:sz w:val="20"/>
          <w:szCs w:val="21"/>
        </w:rPr>
        <w:t>run_task()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后台执行协程</w:t>
      </w:r>
      <w:r>
        <w:rPr>
          <w:sz w:val="21"/>
          <w:szCs w:val="21"/>
        </w:rPr>
        <w:t xml:space="preserve"> → </w:t>
      </w:r>
      <w:r>
        <w:rPr>
          <w:rFonts w:hint="eastAsia"/>
          <w:sz w:val="21"/>
          <w:szCs w:val="21"/>
        </w:rPr>
        <w:t>前端轮询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GET /tasks/{id}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获取进度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任务状态：pending</w:t>
      </w:r>
      <w:r>
        <w:rPr>
          <w:sz w:val="21"/>
          <w:szCs w:val="21"/>
        </w:rPr>
        <w:t xml:space="preserve"> → running → completed / failed</w:t>
      </w:r>
    </w:p>
    <w:bookmarkEnd w:id="16"/>
    <w:p w14:paraId="608E28D7">
      <w:pPr>
        <w:pStyle w:val="5"/>
        <w:rPr>
          <w:sz w:val="22"/>
          <w:szCs w:val="22"/>
        </w:rPr>
      </w:pPr>
      <w:bookmarkStart w:id="17" w:name="pdf-导出"/>
      <w:r>
        <w:rPr>
          <w:sz w:val="22"/>
          <w:szCs w:val="22"/>
        </w:rPr>
        <w:t xml:space="preserve">4.5 PDF </w:t>
      </w:r>
      <w:r>
        <w:rPr>
          <w:rFonts w:hint="eastAsia"/>
          <w:sz w:val="22"/>
          <w:szCs w:val="22"/>
        </w:rPr>
        <w:t>导出</w:t>
      </w:r>
    </w:p>
    <w:p w14:paraId="3D464170">
      <w:pPr>
        <w:pStyle w:val="23"/>
        <w:rPr>
          <w:sz w:val="21"/>
          <w:szCs w:val="21"/>
        </w:rPr>
      </w:pPr>
      <w:r>
        <w:rPr>
          <w:rFonts w:hint="eastAsia"/>
          <w:sz w:val="21"/>
          <w:szCs w:val="21"/>
        </w:rPr>
        <w:t>通过</w:t>
      </w:r>
      <w:r>
        <w:rPr>
          <w:sz w:val="21"/>
          <w:szCs w:val="21"/>
        </w:rPr>
        <w:t xml:space="preserve"> LibreOffice CLI </w:t>
      </w:r>
      <w:r>
        <w:rPr>
          <w:rFonts w:hint="eastAsia"/>
          <w:sz w:val="21"/>
          <w:szCs w:val="21"/>
        </w:rPr>
        <w:t>实现</w:t>
      </w:r>
      <w:r>
        <w:rPr>
          <w:sz w:val="21"/>
          <w:szCs w:val="21"/>
        </w:rPr>
        <w:t xml:space="preserve"> DOCX → PDF </w:t>
      </w:r>
      <w:r>
        <w:rPr>
          <w:rFonts w:hint="eastAsia"/>
          <w:sz w:val="21"/>
          <w:szCs w:val="21"/>
        </w:rPr>
        <w:t>即时转换：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首次导出</w:t>
      </w:r>
      <w:r>
        <w:rPr>
          <w:sz w:val="21"/>
          <w:szCs w:val="21"/>
        </w:rPr>
        <w:t xml:space="preserve"> PDF </w:t>
      </w:r>
      <w:r>
        <w:rPr>
          <w:rFonts w:hint="eastAsia"/>
          <w:sz w:val="21"/>
          <w:szCs w:val="21"/>
        </w:rPr>
        <w:t>时调用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soffice --headless --convert-to pdf</w:t>
      </w:r>
      <w:r>
        <w:rPr>
          <w:rFonts w:hint="eastAsia"/>
          <w:sz w:val="21"/>
          <w:szCs w:val="21"/>
        </w:rPr>
        <w:t>，转换结果缓存至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file_path_pdf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字段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后续导出直接返回缓存的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PDF，避免重复转换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 xml:space="preserve"> LibreOffice </w:t>
      </w:r>
      <w:r>
        <w:rPr>
          <w:rFonts w:hint="eastAsia"/>
          <w:sz w:val="21"/>
          <w:szCs w:val="21"/>
        </w:rPr>
        <w:t>不可用，自动降级为仅提供</w:t>
      </w:r>
      <w:r>
        <w:rPr>
          <w:sz w:val="21"/>
          <w:szCs w:val="21"/>
        </w:rPr>
        <w:t xml:space="preserve"> Word </w:t>
      </w:r>
      <w:r>
        <w:rPr>
          <w:rFonts w:hint="eastAsia"/>
          <w:sz w:val="21"/>
          <w:szCs w:val="21"/>
        </w:rPr>
        <w:t>下载</w:t>
      </w:r>
    </w:p>
    <w:bookmarkEnd w:id="17"/>
    <w:p w14:paraId="3851C3B6">
      <w:pPr>
        <w:pStyle w:val="5"/>
        <w:rPr>
          <w:sz w:val="22"/>
          <w:szCs w:val="22"/>
        </w:rPr>
      </w:pPr>
      <w:bookmarkStart w:id="18" w:name="审批状态机"/>
      <w:r>
        <w:rPr>
          <w:sz w:val="22"/>
          <w:szCs w:val="22"/>
        </w:rPr>
        <w:t xml:space="preserve">4.6 </w:t>
      </w:r>
      <w:r>
        <w:rPr>
          <w:rFonts w:hint="eastAsia"/>
          <w:sz w:val="22"/>
          <w:szCs w:val="22"/>
        </w:rPr>
        <w:t>审批状态机</w:t>
      </w:r>
    </w:p>
    <w:p w14:paraId="1CA80E6C">
      <w:pPr>
        <w:pStyle w:val="49"/>
        <w:rPr>
          <w:sz w:val="21"/>
          <w:szCs w:val="21"/>
        </w:rPr>
      </w:pPr>
      <w:r>
        <w:rPr>
          <w:rStyle w:val="48"/>
          <w:sz w:val="20"/>
          <w:szCs w:val="21"/>
        </w:rPr>
        <w:t>stateDiagram-v2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[*] --&gt; </w:t>
      </w:r>
      <w:r>
        <w:rPr>
          <w:rStyle w:val="48"/>
          <w:rFonts w:hint="eastAsia"/>
          <w:sz w:val="20"/>
          <w:szCs w:val="21"/>
        </w:rPr>
        <w:t>草稿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</w:t>
      </w:r>
      <w:r>
        <w:rPr>
          <w:rStyle w:val="48"/>
          <w:rFonts w:hint="eastAsia"/>
          <w:sz w:val="20"/>
          <w:szCs w:val="21"/>
        </w:rPr>
        <w:t>草稿</w:t>
      </w:r>
      <w:r>
        <w:rPr>
          <w:rStyle w:val="48"/>
          <w:sz w:val="20"/>
          <w:szCs w:val="21"/>
        </w:rPr>
        <w:t xml:space="preserve"> --&gt; </w:t>
      </w:r>
      <w:r>
        <w:rPr>
          <w:rStyle w:val="48"/>
          <w:rFonts w:hint="eastAsia"/>
          <w:sz w:val="20"/>
          <w:szCs w:val="21"/>
        </w:rPr>
        <w:t>待审批:</w:t>
      </w:r>
      <w:r>
        <w:rPr>
          <w:rStyle w:val="48"/>
          <w:sz w:val="20"/>
          <w:szCs w:val="21"/>
        </w:rPr>
        <w:t xml:space="preserve"> </w:t>
      </w:r>
      <w:r>
        <w:rPr>
          <w:rStyle w:val="48"/>
          <w:rFonts w:hint="eastAsia"/>
          <w:sz w:val="20"/>
          <w:szCs w:val="21"/>
        </w:rPr>
        <w:t>提交审批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</w:t>
      </w:r>
      <w:r>
        <w:rPr>
          <w:rStyle w:val="48"/>
          <w:rFonts w:hint="eastAsia"/>
          <w:sz w:val="20"/>
          <w:szCs w:val="21"/>
        </w:rPr>
        <w:t>待审批</w:t>
      </w:r>
      <w:r>
        <w:rPr>
          <w:rStyle w:val="48"/>
          <w:sz w:val="20"/>
          <w:szCs w:val="21"/>
        </w:rPr>
        <w:t xml:space="preserve"> --&gt; </w:t>
      </w:r>
      <w:r>
        <w:rPr>
          <w:rStyle w:val="48"/>
          <w:rFonts w:hint="eastAsia"/>
          <w:sz w:val="20"/>
          <w:szCs w:val="21"/>
        </w:rPr>
        <w:t>审批中:</w:t>
      </w:r>
      <w:r>
        <w:rPr>
          <w:rStyle w:val="48"/>
          <w:sz w:val="20"/>
          <w:szCs w:val="21"/>
        </w:rPr>
        <w:t xml:space="preserve"> </w:t>
      </w:r>
      <w:r>
        <w:rPr>
          <w:rStyle w:val="48"/>
          <w:rFonts w:hint="eastAsia"/>
          <w:sz w:val="20"/>
          <w:szCs w:val="21"/>
        </w:rPr>
        <w:t>开始审批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</w:t>
      </w:r>
      <w:r>
        <w:rPr>
          <w:rStyle w:val="48"/>
          <w:rFonts w:hint="eastAsia"/>
          <w:sz w:val="20"/>
          <w:szCs w:val="21"/>
        </w:rPr>
        <w:t>审批中</w:t>
      </w:r>
      <w:r>
        <w:rPr>
          <w:rStyle w:val="48"/>
          <w:sz w:val="20"/>
          <w:szCs w:val="21"/>
        </w:rPr>
        <w:t xml:space="preserve"> --&gt; </w:t>
      </w:r>
      <w:r>
        <w:rPr>
          <w:rStyle w:val="48"/>
          <w:rFonts w:hint="eastAsia"/>
          <w:sz w:val="20"/>
          <w:szCs w:val="21"/>
        </w:rPr>
        <w:t>已通过:</w:t>
      </w:r>
      <w:r>
        <w:rPr>
          <w:rStyle w:val="48"/>
          <w:sz w:val="20"/>
          <w:szCs w:val="21"/>
        </w:rPr>
        <w:t xml:space="preserve"> </w:t>
      </w:r>
      <w:r>
        <w:rPr>
          <w:rStyle w:val="48"/>
          <w:rFonts w:hint="eastAsia"/>
          <w:sz w:val="20"/>
          <w:szCs w:val="21"/>
        </w:rPr>
        <w:t>审批同意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</w:t>
      </w:r>
      <w:r>
        <w:rPr>
          <w:rStyle w:val="48"/>
          <w:rFonts w:hint="eastAsia"/>
          <w:sz w:val="20"/>
          <w:szCs w:val="21"/>
        </w:rPr>
        <w:t>审批中</w:t>
      </w:r>
      <w:r>
        <w:rPr>
          <w:rStyle w:val="48"/>
          <w:sz w:val="20"/>
          <w:szCs w:val="21"/>
        </w:rPr>
        <w:t xml:space="preserve"> --&gt; </w:t>
      </w:r>
      <w:r>
        <w:rPr>
          <w:rStyle w:val="48"/>
          <w:rFonts w:hint="eastAsia"/>
          <w:sz w:val="20"/>
          <w:szCs w:val="21"/>
        </w:rPr>
        <w:t>已驳回:</w:t>
      </w:r>
      <w:r>
        <w:rPr>
          <w:rStyle w:val="48"/>
          <w:sz w:val="20"/>
          <w:szCs w:val="21"/>
        </w:rPr>
        <w:t xml:space="preserve"> </w:t>
      </w:r>
      <w:r>
        <w:rPr>
          <w:rStyle w:val="48"/>
          <w:rFonts w:hint="eastAsia"/>
          <w:sz w:val="20"/>
          <w:szCs w:val="21"/>
        </w:rPr>
        <w:t>审批拒绝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</w:t>
      </w:r>
      <w:r>
        <w:rPr>
          <w:rStyle w:val="48"/>
          <w:rFonts w:hint="eastAsia"/>
          <w:sz w:val="20"/>
          <w:szCs w:val="21"/>
        </w:rPr>
        <w:t>已驳回</w:t>
      </w:r>
      <w:r>
        <w:rPr>
          <w:rStyle w:val="48"/>
          <w:sz w:val="20"/>
          <w:szCs w:val="21"/>
        </w:rPr>
        <w:t xml:space="preserve"> --&gt; </w:t>
      </w:r>
      <w:r>
        <w:rPr>
          <w:rStyle w:val="48"/>
          <w:rFonts w:hint="eastAsia"/>
          <w:sz w:val="20"/>
          <w:szCs w:val="21"/>
        </w:rPr>
        <w:t>草稿:</w:t>
      </w:r>
      <w:r>
        <w:rPr>
          <w:rStyle w:val="48"/>
          <w:sz w:val="20"/>
          <w:szCs w:val="21"/>
        </w:rPr>
        <w:t xml:space="preserve"> </w:t>
      </w:r>
      <w:r>
        <w:rPr>
          <w:rStyle w:val="48"/>
          <w:rFonts w:hint="eastAsia"/>
          <w:sz w:val="20"/>
          <w:szCs w:val="21"/>
        </w:rPr>
        <w:t>修改重新提交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</w:t>
      </w:r>
      <w:r>
        <w:rPr>
          <w:rStyle w:val="48"/>
          <w:rFonts w:hint="eastAsia"/>
          <w:sz w:val="20"/>
          <w:szCs w:val="21"/>
        </w:rPr>
        <w:t>已通过</w:t>
      </w:r>
      <w:r>
        <w:rPr>
          <w:rStyle w:val="48"/>
          <w:sz w:val="20"/>
          <w:szCs w:val="21"/>
        </w:rPr>
        <w:t xml:space="preserve"> --&gt; </w:t>
      </w:r>
      <w:r>
        <w:rPr>
          <w:rStyle w:val="48"/>
          <w:rFonts w:hint="eastAsia"/>
          <w:sz w:val="20"/>
          <w:szCs w:val="21"/>
        </w:rPr>
        <w:t>已归档:</w:t>
      </w:r>
      <w:r>
        <w:rPr>
          <w:rStyle w:val="48"/>
          <w:sz w:val="20"/>
          <w:szCs w:val="21"/>
        </w:rPr>
        <w:t xml:space="preserve"> </w:t>
      </w:r>
      <w:r>
        <w:rPr>
          <w:rStyle w:val="48"/>
          <w:rFonts w:hint="eastAsia"/>
          <w:sz w:val="20"/>
          <w:szCs w:val="21"/>
        </w:rPr>
        <w:t>自动归档</w:t>
      </w:r>
      <w:r>
        <w:rPr>
          <w:sz w:val="21"/>
          <w:szCs w:val="21"/>
        </w:rPr>
        <w:br w:type="textWrapping"/>
      </w:r>
      <w:r>
        <w:rPr>
          <w:rStyle w:val="48"/>
          <w:sz w:val="20"/>
          <w:szCs w:val="21"/>
        </w:rPr>
        <w:t xml:space="preserve">    </w:t>
      </w:r>
      <w:r>
        <w:rPr>
          <w:rStyle w:val="48"/>
          <w:rFonts w:hint="eastAsia"/>
          <w:sz w:val="20"/>
          <w:szCs w:val="21"/>
        </w:rPr>
        <w:t>已归档</w:t>
      </w:r>
      <w:r>
        <w:rPr>
          <w:rStyle w:val="48"/>
          <w:sz w:val="20"/>
          <w:szCs w:val="21"/>
        </w:rPr>
        <w:t xml:space="preserve"> --&gt; [*]</w:t>
      </w:r>
    </w:p>
    <w:p w14:paraId="6F551E2D">
      <w:pPr>
        <w:pStyle w:val="23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当前实现为单步审批，数据库</w:t>
      </w:r>
      <w:r>
        <w:rPr>
          <w:sz w:val="21"/>
          <w:szCs w:val="21"/>
        </w:rPr>
        <w:t xml:space="preserve"> schema </w:t>
      </w:r>
      <w:r>
        <w:rPr>
          <w:rFonts w:hint="eastAsia"/>
          <w:sz w:val="21"/>
          <w:szCs w:val="21"/>
        </w:rPr>
        <w:t>已预留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current_step/total_steps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字段支持多步扩展。</w:t>
      </w:r>
    </w:p>
    <w:p w14:paraId="24DF95A2">
      <w:pPr>
        <w:pStyle w:val="3"/>
      </w:pPr>
    </w:p>
    <w:bookmarkEnd w:id="12"/>
    <w:bookmarkEnd w:id="18"/>
    <w:p w14:paraId="06156493">
      <w:pPr>
        <w:pStyle w:val="4"/>
        <w:rPr>
          <w:sz w:val="24"/>
          <w:szCs w:val="24"/>
        </w:rPr>
      </w:pPr>
      <w:bookmarkStart w:id="19" w:name="实现权衡"/>
      <w:r>
        <w:rPr>
          <w:sz w:val="24"/>
          <w:szCs w:val="24"/>
        </w:rPr>
        <w:t xml:space="preserve">5. </w:t>
      </w:r>
      <w:r>
        <w:rPr>
          <w:rFonts w:hint="eastAsia"/>
          <w:sz w:val="24"/>
          <w:szCs w:val="24"/>
        </w:rPr>
        <w:t>实现权衡</w:t>
      </w:r>
    </w:p>
    <w:p w14:paraId="0B643DDD">
      <w:pPr>
        <w:pStyle w:val="5"/>
        <w:rPr>
          <w:sz w:val="22"/>
          <w:szCs w:val="22"/>
        </w:rPr>
      </w:pPr>
      <w:bookmarkStart w:id="20" w:name="mvp-简化项"/>
      <w:r>
        <w:rPr>
          <w:sz w:val="22"/>
          <w:szCs w:val="22"/>
        </w:rPr>
        <w:t xml:space="preserve">5.1 MVP </w:t>
      </w:r>
      <w:r>
        <w:rPr>
          <w:rFonts w:hint="eastAsia"/>
          <w:sz w:val="22"/>
          <w:szCs w:val="22"/>
        </w:rPr>
        <w:t>简化项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066"/>
        <w:gridCol w:w="3066"/>
      </w:tblGrid>
      <w:tr w14:paraId="72DCD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B81A0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原设计</w:t>
            </w:r>
          </w:p>
        </w:tc>
        <w:tc>
          <w:p w14:paraId="298FC404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MVP </w:t>
            </w:r>
            <w:r>
              <w:rPr>
                <w:rFonts w:hint="eastAsia"/>
                <w:sz w:val="21"/>
                <w:szCs w:val="21"/>
              </w:rPr>
              <w:t>实现</w:t>
            </w:r>
          </w:p>
        </w:tc>
        <w:tc>
          <w:p w14:paraId="74CE379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简化理由</w:t>
            </w:r>
          </w:p>
        </w:tc>
      </w:tr>
      <w:tr w14:paraId="39130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1FCDD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PostgreSQL 15</w:t>
            </w:r>
          </w:p>
        </w:tc>
        <w:tc>
          <w:p w14:paraId="081533C4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SQLite → </w:t>
            </w:r>
            <w:r>
              <w:rPr>
                <w:rFonts w:hint="eastAsia"/>
                <w:sz w:val="21"/>
                <w:szCs w:val="21"/>
              </w:rPr>
              <w:t>已切换</w:t>
            </w:r>
            <w:r>
              <w:rPr>
                <w:sz w:val="21"/>
                <w:szCs w:val="21"/>
              </w:rPr>
              <w:t xml:space="preserve"> PostgreSQL</w:t>
            </w:r>
          </w:p>
        </w:tc>
        <w:tc>
          <w:p w14:paraId="6C5C87F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初期零配置，后切换生产级</w:t>
            </w:r>
          </w:p>
        </w:tc>
      </w:tr>
      <w:tr w14:paraId="3E477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7DABA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MinIO </w:t>
            </w:r>
            <w:r>
              <w:rPr>
                <w:rFonts w:hint="eastAsia"/>
                <w:sz w:val="21"/>
                <w:szCs w:val="21"/>
              </w:rPr>
              <w:t>对象存储</w:t>
            </w:r>
          </w:p>
        </w:tc>
        <w:tc>
          <w:p w14:paraId="744E7D3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本地文件系统</w:t>
            </w:r>
          </w:p>
        </w:tc>
        <w:tc>
          <w:p w14:paraId="7F4E9F76">
            <w:pPr>
              <w:pStyle w:val="24"/>
              <w:rPr>
                <w:sz w:val="21"/>
                <w:szCs w:val="21"/>
              </w:rPr>
            </w:pPr>
            <w:r>
              <w:rPr>
                <w:rStyle w:val="48"/>
                <w:sz w:val="20"/>
                <w:szCs w:val="21"/>
              </w:rPr>
              <w:t>storage.py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抽象层保留切换能力</w:t>
            </w:r>
          </w:p>
        </w:tc>
      </w:tr>
      <w:tr w14:paraId="5F470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B55B6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多步审批流</w:t>
            </w:r>
          </w:p>
        </w:tc>
        <w:tc>
          <w:p w14:paraId="65BF6B3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单步审批</w:t>
            </w:r>
          </w:p>
        </w:tc>
        <w:tc>
          <w:p w14:paraId="21AB213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降低状态机复杂度，schema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已预留多步字段</w:t>
            </w:r>
          </w:p>
        </w:tc>
      </w:tr>
      <w:tr w14:paraId="260F5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4218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Celery + Redis </w:t>
            </w:r>
            <w:r>
              <w:rPr>
                <w:rFonts w:hint="eastAsia"/>
                <w:sz w:val="21"/>
                <w:szCs w:val="21"/>
              </w:rPr>
              <w:t>异步队列</w:t>
            </w:r>
          </w:p>
        </w:tc>
        <w:tc>
          <w:p w14:paraId="096F8AA9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asyncio </w:t>
            </w:r>
            <w:r>
              <w:rPr>
                <w:rFonts w:hint="eastAsia"/>
                <w:sz w:val="21"/>
                <w:szCs w:val="21"/>
              </w:rPr>
              <w:t>后台任务</w:t>
            </w:r>
          </w:p>
        </w:tc>
        <w:tc>
          <w:p w14:paraId="75A4644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减少依赖服务，</w:t>
            </w:r>
            <w:r>
              <w:rPr>
                <w:rStyle w:val="48"/>
                <w:sz w:val="20"/>
                <w:szCs w:val="21"/>
              </w:rPr>
              <w:t>task_manager.py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接口兼容迁移</w:t>
            </w:r>
          </w:p>
        </w:tc>
      </w:tr>
      <w:tr w14:paraId="6D27C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85C1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浏览器内</w:t>
            </w:r>
            <w:r>
              <w:rPr>
                <w:sz w:val="21"/>
                <w:szCs w:val="21"/>
              </w:rPr>
              <w:t xml:space="preserve"> PDF </w:t>
            </w:r>
            <w:r>
              <w:rPr>
                <w:rFonts w:hint="eastAsia"/>
                <w:sz w:val="21"/>
                <w:szCs w:val="21"/>
              </w:rPr>
              <w:t>预览</w:t>
            </w:r>
          </w:p>
        </w:tc>
        <w:tc>
          <w:p w14:paraId="3253C6B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下载后预览</w:t>
            </w:r>
          </w:p>
        </w:tc>
        <w:tc>
          <w:p w14:paraId="7C0EDD6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避免前端</w:t>
            </w:r>
            <w:r>
              <w:rPr>
                <w:sz w:val="21"/>
                <w:szCs w:val="21"/>
              </w:rPr>
              <w:t xml:space="preserve"> PDF </w:t>
            </w:r>
            <w:r>
              <w:rPr>
                <w:rFonts w:hint="eastAsia"/>
                <w:sz w:val="21"/>
                <w:szCs w:val="21"/>
              </w:rPr>
              <w:t>渲染库兼容性问题</w:t>
            </w:r>
          </w:p>
        </w:tc>
      </w:tr>
      <w:tr w14:paraId="18283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D7D1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邮件/应用内通知</w:t>
            </w:r>
          </w:p>
        </w:tc>
        <w:tc>
          <w:p w14:paraId="4130459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无通知</w:t>
            </w:r>
          </w:p>
        </w:tc>
        <w:tc>
          <w:p w14:paraId="190D53DE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MVP </w:t>
            </w:r>
            <w:r>
              <w:rPr>
                <w:rFonts w:hint="eastAsia"/>
                <w:sz w:val="21"/>
                <w:szCs w:val="21"/>
              </w:rPr>
              <w:t>阶段非核心功能</w:t>
            </w:r>
          </w:p>
        </w:tc>
      </w:tr>
      <w:tr w14:paraId="01487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9A47E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RBAC </w:t>
            </w:r>
            <w:r>
              <w:rPr>
                <w:rFonts w:hint="eastAsia"/>
                <w:sz w:val="21"/>
                <w:szCs w:val="21"/>
              </w:rPr>
              <w:t>角色权限</w:t>
            </w:r>
          </w:p>
        </w:tc>
        <w:tc>
          <w:p w14:paraId="33B93D67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→ </w:t>
            </w:r>
            <w:r>
              <w:rPr>
                <w:rFonts w:hint="eastAsia"/>
                <w:sz w:val="21"/>
                <w:szCs w:val="21"/>
              </w:rPr>
              <w:t>已完整实现</w:t>
            </w:r>
          </w:p>
        </w:tc>
        <w:tc>
          <w:p w14:paraId="08E7194D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角色</w:t>
            </w:r>
            <w:r>
              <w:rPr>
                <w:sz w:val="21"/>
                <w:szCs w:val="21"/>
              </w:rPr>
              <w:t xml:space="preserve"> + require_role + </w:t>
            </w:r>
            <w:r>
              <w:rPr>
                <w:rFonts w:hint="eastAsia"/>
                <w:sz w:val="21"/>
                <w:szCs w:val="21"/>
              </w:rPr>
              <w:t>资源级校验</w:t>
            </w:r>
          </w:p>
        </w:tc>
      </w:tr>
      <w:tr w14:paraId="0CF6E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867F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审计日志</w:t>
            </w:r>
          </w:p>
        </w:tc>
        <w:tc>
          <w:p w14:paraId="79D225C6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→ </w:t>
            </w:r>
            <w:r>
              <w:rPr>
                <w:rFonts w:hint="eastAsia"/>
                <w:sz w:val="21"/>
                <w:szCs w:val="21"/>
              </w:rPr>
              <w:t>已完整实现</w:t>
            </w:r>
          </w:p>
        </w:tc>
        <w:tc>
          <w:p w14:paraId="2B9D392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中间件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装饰器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混合存储</w:t>
            </w:r>
          </w:p>
        </w:tc>
      </w:tr>
      <w:tr w14:paraId="4F08E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CDC4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档案归档与检索</w:t>
            </w:r>
          </w:p>
        </w:tc>
        <w:tc>
          <w:p w14:paraId="40A5B9E8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→ </w:t>
            </w:r>
            <w:r>
              <w:rPr>
                <w:rFonts w:hint="eastAsia"/>
                <w:sz w:val="21"/>
                <w:szCs w:val="21"/>
              </w:rPr>
              <w:t>已完整实现</w:t>
            </w:r>
          </w:p>
        </w:tc>
        <w:tc>
          <w:p w14:paraId="589209D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自动归档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多维检索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操作时间线</w:t>
            </w:r>
          </w:p>
        </w:tc>
      </w:tr>
      <w:bookmarkEnd w:id="20"/>
    </w:tbl>
    <w:p w14:paraId="7507C5CC">
      <w:pPr>
        <w:pStyle w:val="5"/>
        <w:rPr>
          <w:sz w:val="22"/>
          <w:szCs w:val="22"/>
        </w:rPr>
      </w:pPr>
      <w:bookmarkStart w:id="21" w:name="rbac-权限系统"/>
      <w:r>
        <w:rPr>
          <w:sz w:val="22"/>
          <w:szCs w:val="22"/>
        </w:rPr>
        <w:t xml:space="preserve">5.2 RBAC </w:t>
      </w:r>
      <w:r>
        <w:rPr>
          <w:rFonts w:hint="eastAsia"/>
          <w:sz w:val="22"/>
          <w:szCs w:val="22"/>
        </w:rPr>
        <w:t>权限系统</w:t>
      </w:r>
    </w:p>
    <w:p w14:paraId="5ED99B38">
      <w:pPr>
        <w:pStyle w:val="23"/>
        <w:rPr>
          <w:sz w:val="21"/>
          <w:szCs w:val="21"/>
        </w:rPr>
      </w:pPr>
      <w:r>
        <w:rPr>
          <w:sz w:val="21"/>
          <w:szCs w:val="21"/>
        </w:rPr>
        <w:t xml:space="preserve">4 </w:t>
      </w:r>
      <w:r>
        <w:rPr>
          <w:rFonts w:hint="eastAsia"/>
          <w:sz w:val="21"/>
          <w:szCs w:val="21"/>
        </w:rPr>
        <w:t>种角色权限矩阵：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399"/>
        <w:gridCol w:w="1709"/>
        <w:gridCol w:w="1050"/>
        <w:gridCol w:w="846"/>
      </w:tblGrid>
      <w:tr w14:paraId="4C053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38D664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操作</w:t>
            </w:r>
          </w:p>
        </w:tc>
        <w:tc>
          <w:p w14:paraId="6A01AA0D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super_admin</w:t>
            </w:r>
          </w:p>
        </w:tc>
        <w:tc>
          <w:p w14:paraId="2D97C052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template_admin</w:t>
            </w:r>
          </w:p>
        </w:tc>
        <w:tc>
          <w:p w14:paraId="1079231C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approver</w:t>
            </w:r>
          </w:p>
        </w:tc>
        <w:tc>
          <w:p w14:paraId="2A95815A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</w:t>
            </w:r>
          </w:p>
        </w:tc>
      </w:tr>
      <w:tr w14:paraId="5886D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15098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用户管理</w:t>
            </w:r>
          </w:p>
        </w:tc>
        <w:tc>
          <w:p w14:paraId="4371E6C8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2209A686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160E5E26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49AA941A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</w:tr>
      <w:tr w14:paraId="44A0E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4329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模板上传</w:t>
            </w:r>
          </w:p>
        </w:tc>
        <w:tc>
          <w:p w14:paraId="7D18C007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6E8978C5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677CBD58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1D665BB4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</w:tr>
      <w:tr w14:paraId="72A10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DD943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模板删除</w:t>
            </w:r>
          </w:p>
        </w:tc>
        <w:tc>
          <w:p w14:paraId="4A3C1FA8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0DE2A8C0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19F97504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7378A539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</w:tr>
      <w:tr w14:paraId="798EA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32A8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项目删除</w:t>
            </w:r>
          </w:p>
        </w:tc>
        <w:tc>
          <w:p w14:paraId="312B89C7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4DA1BD84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1597950C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1D3C321C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</w:tr>
      <w:tr w14:paraId="312F0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B360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合同删除</w:t>
            </w:r>
          </w:p>
        </w:tc>
        <w:tc>
          <w:p w14:paraId="5DC0D10E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655D1BE6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095BDC91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710B65C9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</w:tr>
      <w:tr w14:paraId="27206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F24D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审计日志</w:t>
            </w:r>
          </w:p>
        </w:tc>
        <w:tc>
          <w:p w14:paraId="7D1799BF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4077349D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2B4C10D7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  <w:tc>
          <w:p w14:paraId="091F90AA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✗</w:t>
            </w:r>
          </w:p>
        </w:tc>
      </w:tr>
      <w:tr w14:paraId="6A412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974B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合同生成</w:t>
            </w:r>
          </w:p>
        </w:tc>
        <w:tc>
          <w:p w14:paraId="7BFD7ED0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7D435494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6B02CB44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  <w:tc>
          <w:p w14:paraId="53B8DDB7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✓</w:t>
            </w:r>
          </w:p>
        </w:tc>
      </w:tr>
      <w:tr w14:paraId="429A7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8FE9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资源访问</w:t>
            </w:r>
          </w:p>
        </w:tc>
        <w:tc>
          <w:p w14:paraId="5825C67E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</w:t>
            </w:r>
          </w:p>
        </w:tc>
        <w:tc>
          <w:p w14:paraId="03EF9BE8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仅自己</w:t>
            </w:r>
          </w:p>
        </w:tc>
        <w:tc>
          <w:p w14:paraId="141B99A9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仅自己</w:t>
            </w:r>
          </w:p>
        </w:tc>
        <w:tc>
          <w:p w14:paraId="084DDD92">
            <w:pPr>
              <w:pStyle w:val="24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仅自己</w:t>
            </w:r>
          </w:p>
        </w:tc>
      </w:tr>
    </w:tbl>
    <w:p w14:paraId="297280A2">
      <w:pPr>
        <w:pStyle w:val="3"/>
        <w:rPr>
          <w:sz w:val="21"/>
          <w:szCs w:val="21"/>
        </w:rPr>
      </w:pPr>
      <w:r>
        <w:rPr>
          <w:rFonts w:hint="eastAsia"/>
          <w:sz w:val="21"/>
          <w:szCs w:val="21"/>
        </w:rPr>
        <w:t>实现方式：</w:t>
      </w:r>
      <w:r>
        <w:rPr>
          <w:rStyle w:val="48"/>
          <w:sz w:val="20"/>
          <w:szCs w:val="21"/>
        </w:rPr>
        <w:t>require_role(*allowed_roles)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依赖注入实现接口级权限，</w:t>
      </w:r>
      <w:r>
        <w:rPr>
          <w:rStyle w:val="48"/>
          <w:sz w:val="20"/>
          <w:szCs w:val="21"/>
        </w:rPr>
        <w:t>_can_access()</w:t>
      </w:r>
      <w:r>
        <w:rPr>
          <w:sz w:val="21"/>
          <w:szCs w:val="21"/>
        </w:rPr>
        <w:t xml:space="preserve"> / </w:t>
      </w:r>
      <w:r>
        <w:rPr>
          <w:rStyle w:val="48"/>
          <w:sz w:val="20"/>
          <w:szCs w:val="21"/>
        </w:rPr>
        <w:t>_can_access_contract()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函数实现资源级所有权校验，前端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RoleGuard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组件实现</w:t>
      </w:r>
      <w:r>
        <w:rPr>
          <w:sz w:val="21"/>
          <w:szCs w:val="21"/>
        </w:rPr>
        <w:t xml:space="preserve"> UI </w:t>
      </w:r>
      <w:r>
        <w:rPr>
          <w:rFonts w:hint="eastAsia"/>
          <w:sz w:val="21"/>
          <w:szCs w:val="21"/>
        </w:rPr>
        <w:t>级权限控制。</w:t>
      </w:r>
    </w:p>
    <w:bookmarkEnd w:id="21"/>
    <w:p w14:paraId="4B1573AA">
      <w:pPr>
        <w:pStyle w:val="5"/>
        <w:rPr>
          <w:sz w:val="22"/>
          <w:szCs w:val="22"/>
        </w:rPr>
      </w:pPr>
      <w:bookmarkStart w:id="22" w:name="审计日志系统"/>
      <w:r>
        <w:rPr>
          <w:sz w:val="22"/>
          <w:szCs w:val="22"/>
        </w:rPr>
        <w:t xml:space="preserve">5.3 </w:t>
      </w:r>
      <w:r>
        <w:rPr>
          <w:rFonts w:hint="eastAsia"/>
          <w:sz w:val="22"/>
          <w:szCs w:val="22"/>
        </w:rPr>
        <w:t>审计日志系统</w:t>
      </w:r>
    </w:p>
    <w:p w14:paraId="5257EA7D">
      <w:pPr>
        <w:pStyle w:val="23"/>
        <w:rPr>
          <w:sz w:val="21"/>
          <w:szCs w:val="21"/>
        </w:rPr>
      </w:pPr>
      <w:r>
        <w:rPr>
          <w:rFonts w:hint="eastAsia"/>
          <w:sz w:val="21"/>
          <w:szCs w:val="21"/>
        </w:rPr>
        <w:t>审计中间件（</w:t>
      </w:r>
      <w:r>
        <w:rPr>
          <w:rStyle w:val="48"/>
          <w:sz w:val="20"/>
          <w:szCs w:val="21"/>
        </w:rPr>
        <w:t>AuditMiddleware</w:t>
      </w:r>
      <w:r>
        <w:rPr>
          <w:rFonts w:hint="eastAsia"/>
          <w:sz w:val="21"/>
          <w:szCs w:val="21"/>
        </w:rPr>
        <w:t>）自动拦截写操作（POST/PUT/DELETE/PATCH），记录操作者、资源路径、IP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地址、User-Agent。支持精细化控制：跳过读操作（GET）、跳过登录路径（</w:t>
      </w:r>
      <w:r>
        <w:rPr>
          <w:rStyle w:val="48"/>
          <w:sz w:val="20"/>
          <w:szCs w:val="21"/>
        </w:rPr>
        <w:t>/auth/login</w:t>
      </w:r>
      <w:r>
        <w:rPr>
          <w:rFonts w:hint="eastAsia"/>
          <w:sz w:val="21"/>
          <w:szCs w:val="21"/>
        </w:rPr>
        <w:t>）。采用混合存储策略：DB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支持查询和分页，JSONL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文件提供持久化备份。</w:t>
      </w:r>
    </w:p>
    <w:bookmarkEnd w:id="22"/>
    <w:p w14:paraId="1EC984FF">
      <w:pPr>
        <w:pStyle w:val="5"/>
        <w:rPr>
          <w:sz w:val="22"/>
          <w:szCs w:val="22"/>
        </w:rPr>
      </w:pPr>
      <w:bookmarkStart w:id="23" w:name="设计预留的扩展点"/>
      <w:r>
        <w:rPr>
          <w:sz w:val="22"/>
          <w:szCs w:val="22"/>
        </w:rPr>
        <w:t xml:space="preserve">5.4 </w:t>
      </w:r>
      <w:r>
        <w:rPr>
          <w:rFonts w:hint="eastAsia"/>
          <w:sz w:val="22"/>
          <w:szCs w:val="22"/>
        </w:rPr>
        <w:t>设计预留的扩展点</w:t>
      </w:r>
    </w:p>
    <w:p w14:paraId="22AD8E73">
      <w:pPr>
        <w:pStyle w:val="24"/>
        <w:numPr>
          <w:ilvl w:val="0"/>
          <w:numId w:val="2"/>
        </w:numPr>
        <w:rPr>
          <w:sz w:val="21"/>
          <w:szCs w:val="21"/>
        </w:rPr>
      </w:pPr>
      <w:r>
        <w:rPr>
          <w:rStyle w:val="48"/>
          <w:sz w:val="20"/>
          <w:szCs w:val="21"/>
        </w:rPr>
        <w:t>utils/storage.py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抽象层：可无缝切换至</w:t>
      </w:r>
      <w:r>
        <w:rPr>
          <w:sz w:val="21"/>
          <w:szCs w:val="21"/>
        </w:rPr>
        <w:t xml:space="preserve"> MinIO</w:t>
      </w:r>
    </w:p>
    <w:p w14:paraId="65581129">
      <w:pPr>
        <w:pStyle w:val="24"/>
        <w:numPr>
          <w:ilvl w:val="0"/>
          <w:numId w:val="2"/>
        </w:numPr>
        <w:rPr>
          <w:sz w:val="21"/>
          <w:szCs w:val="21"/>
        </w:rPr>
      </w:pPr>
      <w:r>
        <w:rPr>
          <w:rStyle w:val="48"/>
          <w:sz w:val="20"/>
          <w:szCs w:val="21"/>
        </w:rPr>
        <w:t>task_manager.py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接口兼容：可替换为</w:t>
      </w:r>
      <w:r>
        <w:rPr>
          <w:sz w:val="21"/>
          <w:szCs w:val="21"/>
        </w:rPr>
        <w:t xml:space="preserve"> Celery worker</w:t>
      </w:r>
    </w:p>
    <w:p w14:paraId="2FB9E59A">
      <w:pPr>
        <w:pStyle w:val="24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数据库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approvals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表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current_step/total_steps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字段：已支持多步审批</w:t>
      </w:r>
    </w:p>
    <w:p w14:paraId="1138738B">
      <w:pPr>
        <w:pStyle w:val="2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SQLAlchemy async </w:t>
      </w:r>
      <w:r>
        <w:rPr>
          <w:rFonts w:hint="eastAsia"/>
          <w:sz w:val="21"/>
          <w:szCs w:val="21"/>
        </w:rPr>
        <w:t>engine：可切换至</w:t>
      </w:r>
      <w:r>
        <w:rPr>
          <w:sz w:val="21"/>
          <w:szCs w:val="21"/>
        </w:rPr>
        <w:t xml:space="preserve"> PostgreSQL </w:t>
      </w:r>
      <w:r>
        <w:rPr>
          <w:rFonts w:hint="eastAsia"/>
          <w:sz w:val="21"/>
          <w:szCs w:val="21"/>
        </w:rPr>
        <w:t>连接串</w:t>
      </w:r>
    </w:p>
    <w:p w14:paraId="5B159D5F">
      <w:pPr>
        <w:rPr>
          <w:sz w:val="21"/>
          <w:szCs w:val="21"/>
        </w:rPr>
      </w:pPr>
    </w:p>
    <w:bookmarkEnd w:id="19"/>
    <w:bookmarkEnd w:id="23"/>
    <w:p w14:paraId="49CDDB38">
      <w:pPr>
        <w:pStyle w:val="4"/>
        <w:rPr>
          <w:sz w:val="24"/>
          <w:szCs w:val="24"/>
        </w:rPr>
      </w:pPr>
      <w:bookmarkStart w:id="24" w:name="测试与验证结果"/>
      <w:r>
        <w:rPr>
          <w:sz w:val="24"/>
          <w:szCs w:val="24"/>
        </w:rPr>
        <w:t xml:space="preserve">6. </w:t>
      </w:r>
      <w:r>
        <w:rPr>
          <w:rFonts w:hint="eastAsia"/>
          <w:sz w:val="24"/>
          <w:szCs w:val="24"/>
        </w:rPr>
        <w:t>测试与验证结果</w:t>
      </w:r>
    </w:p>
    <w:p w14:paraId="39B4A819">
      <w:pPr>
        <w:pStyle w:val="5"/>
        <w:rPr>
          <w:sz w:val="22"/>
          <w:szCs w:val="22"/>
        </w:rPr>
      </w:pPr>
      <w:bookmarkStart w:id="25" w:name="测试统计"/>
      <w:r>
        <w:rPr>
          <w:sz w:val="22"/>
          <w:szCs w:val="22"/>
        </w:rPr>
        <w:t xml:space="preserve">6.1 </w:t>
      </w:r>
      <w:r>
        <w:rPr>
          <w:rFonts w:hint="eastAsia"/>
          <w:sz w:val="22"/>
          <w:szCs w:val="22"/>
        </w:rPr>
        <w:t>测试统计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2952"/>
        <w:gridCol w:w="1968"/>
        <w:gridCol w:w="1968"/>
      </w:tblGrid>
      <w:tr w14:paraId="66227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4F0D3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类别</w:t>
            </w:r>
          </w:p>
        </w:tc>
        <w:tc>
          <w:p w14:paraId="3867DD0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测试文件</w:t>
            </w:r>
          </w:p>
        </w:tc>
        <w:tc>
          <w:p w14:paraId="743B4A2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数量</w:t>
            </w:r>
          </w:p>
        </w:tc>
        <w:tc>
          <w:p w14:paraId="4AC34A9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</w:tr>
      <w:tr w14:paraId="2D4B0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9A5B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单元测试</w:t>
            </w:r>
            <w:r>
              <w:rPr>
                <w:sz w:val="21"/>
                <w:szCs w:val="21"/>
              </w:rPr>
              <w:t xml:space="preserve"> - </w:t>
            </w:r>
            <w:r>
              <w:rPr>
                <w:rFonts w:hint="eastAsia"/>
                <w:sz w:val="21"/>
                <w:szCs w:val="21"/>
              </w:rPr>
              <w:t>变量解析</w:t>
            </w:r>
          </w:p>
        </w:tc>
        <w:tc>
          <w:p w14:paraId="2C5E2FB0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test_variable_parser.py</w:t>
            </w:r>
          </w:p>
        </w:tc>
        <w:tc>
          <w:p w14:paraId="32793D67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</w:p>
        </w:tc>
        <w:tc>
          <w:p w14:paraId="529CC60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4D19C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94D8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单元测试</w:t>
            </w:r>
            <w:r>
              <w:rPr>
                <w:sz w:val="21"/>
                <w:szCs w:val="21"/>
              </w:rPr>
              <w:t xml:space="preserve"> - </w:t>
            </w:r>
            <w:r>
              <w:rPr>
                <w:rFonts w:hint="eastAsia"/>
                <w:sz w:val="21"/>
                <w:szCs w:val="21"/>
              </w:rPr>
              <w:t>文档生成</w:t>
            </w:r>
          </w:p>
        </w:tc>
        <w:tc>
          <w:p w14:paraId="5408B609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test_doc_generator.py</w:t>
            </w:r>
          </w:p>
        </w:tc>
        <w:tc>
          <w:p w14:paraId="66B9896C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p w14:paraId="7613E1B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7AEE4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CF91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API </w:t>
            </w: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 xml:space="preserve"> - </w:t>
            </w:r>
            <w:r>
              <w:rPr>
                <w:rFonts w:hint="eastAsia"/>
                <w:sz w:val="21"/>
                <w:szCs w:val="21"/>
              </w:rPr>
              <w:t>认证权限</w:t>
            </w:r>
          </w:p>
        </w:tc>
        <w:tc>
          <w:p w14:paraId="7C61FD94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test_auth.py</w:t>
            </w:r>
          </w:p>
        </w:tc>
        <w:tc>
          <w:p w14:paraId="7CA35F3C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</w:t>
            </w:r>
          </w:p>
        </w:tc>
        <w:tc>
          <w:p w14:paraId="090A28F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18068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284D5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API </w:t>
            </w: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 xml:space="preserve"> - RBAC </w:t>
            </w:r>
            <w:r>
              <w:rPr>
                <w:rFonts w:hint="eastAsia"/>
                <w:sz w:val="21"/>
                <w:szCs w:val="21"/>
              </w:rPr>
              <w:t>权限矩阵</w:t>
            </w:r>
          </w:p>
        </w:tc>
        <w:tc>
          <w:p w14:paraId="5F5A4D0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test_rbac_matrix.py</w:t>
            </w:r>
          </w:p>
        </w:tc>
        <w:tc>
          <w:p w14:paraId="1582B176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</w:t>
            </w:r>
          </w:p>
        </w:tc>
        <w:tc>
          <w:p w14:paraId="618BDB3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035E6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3858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API </w:t>
            </w: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 xml:space="preserve"> - </w:t>
            </w:r>
            <w:r>
              <w:rPr>
                <w:rFonts w:hint="eastAsia"/>
                <w:sz w:val="21"/>
                <w:szCs w:val="21"/>
              </w:rPr>
              <w:t>审计日志</w:t>
            </w:r>
          </w:p>
        </w:tc>
        <w:tc>
          <w:p w14:paraId="70A8386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test_audit.py</w:t>
            </w:r>
          </w:p>
        </w:tc>
        <w:tc>
          <w:p w14:paraId="35789B55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p w14:paraId="622942A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1个已知问题*</w:t>
            </w:r>
          </w:p>
        </w:tc>
      </w:tr>
      <w:tr w14:paraId="2AC75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4A985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API </w:t>
            </w: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 xml:space="preserve"> - </w:t>
            </w:r>
            <w:r>
              <w:rPr>
                <w:rFonts w:hint="eastAsia"/>
                <w:sz w:val="21"/>
                <w:szCs w:val="21"/>
              </w:rPr>
              <w:t>模板管理</w:t>
            </w:r>
          </w:p>
        </w:tc>
        <w:tc>
          <w:p w14:paraId="7E922177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test_templates_api.py</w:t>
            </w:r>
          </w:p>
        </w:tc>
        <w:tc>
          <w:p w14:paraId="181B8C13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p w14:paraId="1883B5C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58D46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5E4B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API </w:t>
            </w: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 xml:space="preserve"> - </w:t>
            </w:r>
            <w:r>
              <w:rPr>
                <w:rFonts w:hint="eastAsia"/>
                <w:sz w:val="21"/>
                <w:szCs w:val="21"/>
              </w:rPr>
              <w:t>项目管理</w:t>
            </w:r>
          </w:p>
        </w:tc>
        <w:tc>
          <w:p w14:paraId="0FFE428A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test_projects_api.py</w:t>
            </w:r>
          </w:p>
        </w:tc>
        <w:tc>
          <w:p w14:paraId="702BC38E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p w14:paraId="196549A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24EEA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9BF44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API </w:t>
            </w: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 xml:space="preserve"> - </w:t>
            </w:r>
            <w:r>
              <w:rPr>
                <w:rFonts w:hint="eastAsia"/>
                <w:sz w:val="21"/>
                <w:szCs w:val="21"/>
              </w:rPr>
              <w:t>合同生成</w:t>
            </w:r>
          </w:p>
        </w:tc>
        <w:tc>
          <w:p w14:paraId="3A869166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test_contracts_api.py</w:t>
            </w:r>
          </w:p>
        </w:tc>
        <w:tc>
          <w:p w14:paraId="45CC3320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p w14:paraId="50FDC0D4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4428F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AA22D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API </w:t>
            </w: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 xml:space="preserve"> - </w:t>
            </w:r>
            <w:r>
              <w:rPr>
                <w:rFonts w:hint="eastAsia"/>
                <w:sz w:val="21"/>
                <w:szCs w:val="21"/>
              </w:rPr>
              <w:t>档案归档</w:t>
            </w:r>
          </w:p>
        </w:tc>
        <w:tc>
          <w:p w14:paraId="5C80228F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test_archives_api.py</w:t>
            </w:r>
          </w:p>
        </w:tc>
        <w:tc>
          <w:p w14:paraId="74B66D8E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p w14:paraId="03881EC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5B3AB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E952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端到端测试</w:t>
            </w:r>
          </w:p>
        </w:tc>
        <w:tc>
          <w:p w14:paraId="7197C5DC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test_e2e_flow.py</w:t>
            </w:r>
          </w:p>
        </w:tc>
        <w:tc>
          <w:p w14:paraId="2A4D98AA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p w14:paraId="64291F4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3B7F7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23FC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后端合计</w:t>
            </w:r>
          </w:p>
        </w:tc>
        <w:tc>
          <w:p w14:paraId="4131852B">
            <w:pPr>
              <w:pStyle w:val="24"/>
              <w:rPr>
                <w:sz w:val="21"/>
                <w:szCs w:val="21"/>
              </w:rPr>
            </w:pPr>
          </w:p>
        </w:tc>
        <w:tc>
          <w:p w14:paraId="3E6CFC2E">
            <w:pPr>
              <w:pStyle w:val="24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126</w:t>
            </w:r>
          </w:p>
        </w:tc>
        <w:tc>
          <w:p w14:paraId="69836C91">
            <w:pPr>
              <w:pStyle w:val="24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125 </w:t>
            </w:r>
            <w:r>
              <w:rPr>
                <w:rFonts w:hint="eastAsia"/>
                <w:b/>
                <w:bCs/>
                <w:sz w:val="21"/>
                <w:szCs w:val="21"/>
              </w:rPr>
              <w:t>通过</w:t>
            </w:r>
          </w:p>
        </w:tc>
      </w:tr>
      <w:tr w14:paraId="22C99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BE97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前端组件测试</w:t>
            </w:r>
          </w:p>
        </w:tc>
        <w:tc>
          <w:p w14:paraId="7BEBFA81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Home/TemplateManage/ContractGenerate/ProjectManage</w:t>
            </w:r>
          </w:p>
        </w:tc>
        <w:tc>
          <w:p w14:paraId="202BB1D8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</w:t>
            </w:r>
          </w:p>
        </w:tc>
        <w:tc>
          <w:p w14:paraId="5AC775F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全部通过</w:t>
            </w:r>
          </w:p>
        </w:tc>
      </w:tr>
      <w:tr w14:paraId="0A75D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BEDE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总计</w:t>
            </w:r>
          </w:p>
        </w:tc>
        <w:tc>
          <w:p w14:paraId="70009F84">
            <w:pPr>
              <w:pStyle w:val="24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144</w:t>
            </w:r>
          </w:p>
        </w:tc>
        <w:tc>
          <w:p w14:paraId="16A8E306">
            <w:pPr>
              <w:pStyle w:val="24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143 </w:t>
            </w:r>
            <w:r>
              <w:rPr>
                <w:rFonts w:hint="eastAsia"/>
                <w:b/>
                <w:bCs/>
                <w:sz w:val="21"/>
                <w:szCs w:val="21"/>
              </w:rPr>
              <w:t>通过</w:t>
            </w:r>
          </w:p>
        </w:tc>
        <w:tc>
          <w:p w14:paraId="23375A4C">
            <w:pPr>
              <w:pStyle w:val="24"/>
              <w:rPr>
                <w:sz w:val="21"/>
                <w:szCs w:val="21"/>
              </w:rPr>
            </w:pPr>
          </w:p>
        </w:tc>
      </w:tr>
    </w:tbl>
    <w:p w14:paraId="0B25981E">
      <w:pPr>
        <w:pStyle w:val="3"/>
        <w:rPr>
          <w:sz w:val="21"/>
          <w:szCs w:val="21"/>
        </w:rPr>
      </w:pPr>
      <w:r>
        <w:rPr>
          <w:sz w:val="21"/>
          <w:szCs w:val="21"/>
        </w:rPr>
        <w:t xml:space="preserve">* </w:t>
      </w:r>
      <w:r>
        <w:rPr>
          <w:rFonts w:hint="eastAsia"/>
          <w:sz w:val="21"/>
          <w:szCs w:val="21"/>
        </w:rPr>
        <w:t>审计中间件写入记录测试因</w:t>
      </w:r>
      <w:r>
        <w:rPr>
          <w:sz w:val="21"/>
          <w:szCs w:val="21"/>
        </w:rPr>
        <w:t xml:space="preserve"> DB session </w:t>
      </w:r>
      <w:r>
        <w:rPr>
          <w:rFonts w:hint="eastAsia"/>
          <w:sz w:val="21"/>
          <w:szCs w:val="21"/>
        </w:rPr>
        <w:t>生命周期与中间件交互时序问题偶发失败，生产环境不受影响。</w:t>
      </w:r>
    </w:p>
    <w:bookmarkEnd w:id="25"/>
    <w:p w14:paraId="32420D6A">
      <w:pPr>
        <w:pStyle w:val="5"/>
        <w:rPr>
          <w:sz w:val="22"/>
          <w:szCs w:val="22"/>
        </w:rPr>
      </w:pPr>
      <w:bookmarkStart w:id="26" w:name="测试覆盖范围"/>
      <w:r>
        <w:rPr>
          <w:sz w:val="22"/>
          <w:szCs w:val="22"/>
        </w:rPr>
        <w:t xml:space="preserve">6.2 </w:t>
      </w:r>
      <w:r>
        <w:rPr>
          <w:rFonts w:hint="eastAsia"/>
          <w:sz w:val="22"/>
          <w:szCs w:val="22"/>
        </w:rPr>
        <w:t>测试覆盖范围</w:t>
      </w:r>
    </w:p>
    <w:p w14:paraId="1B62E57A">
      <w:pPr>
        <w:pStyle w:val="23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后端测试覆盖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变量解析：中文方括号</w:t>
      </w:r>
      <w:r>
        <w:rPr>
          <w:rStyle w:val="48"/>
          <w:rFonts w:hint="eastAsia"/>
          <w:sz w:val="20"/>
          <w:szCs w:val="21"/>
        </w:rPr>
        <w:t>【变量名】</w:t>
      </w:r>
      <w:r>
        <w:rPr>
          <w:rFonts w:hint="eastAsia"/>
          <w:sz w:val="21"/>
          <w:szCs w:val="21"/>
        </w:rPr>
        <w:t>提取、多变量、去重、花括号格式兼容、样例模板验证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文档生成：变量替换、多变量替换、未填变量保留、输出文件有效性、批量生成、预览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认证权限：密码哈希、JWT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创建/解码/过期、登录成功/失败、用户注册、角色权限控制、无</w:t>
      </w:r>
      <w:r>
        <w:rPr>
          <w:sz w:val="21"/>
          <w:szCs w:val="21"/>
        </w:rPr>
        <w:t xml:space="preserve"> token </w:t>
      </w:r>
      <w:r>
        <w:rPr>
          <w:rFonts w:hint="eastAsia"/>
          <w:sz w:val="21"/>
          <w:szCs w:val="21"/>
        </w:rPr>
        <w:t>保护</w:t>
      </w:r>
      <w:r>
        <w:rPr>
          <w:sz w:val="21"/>
          <w:szCs w:val="21"/>
        </w:rPr>
        <w:t xml:space="preserve"> - RBAC </w:t>
      </w:r>
      <w:r>
        <w:rPr>
          <w:rFonts w:hint="eastAsia"/>
          <w:sz w:val="21"/>
          <w:szCs w:val="21"/>
        </w:rPr>
        <w:t>权限矩阵：无</w:t>
      </w:r>
      <w:r>
        <w:rPr>
          <w:sz w:val="21"/>
          <w:szCs w:val="21"/>
        </w:rPr>
        <w:t xml:space="preserve"> token </w:t>
      </w:r>
      <w:r>
        <w:rPr>
          <w:rFonts w:hint="eastAsia"/>
          <w:sz w:val="21"/>
          <w:szCs w:val="21"/>
        </w:rPr>
        <w:t>保护(7)</w:t>
      </w:r>
      <w:r>
        <w:rPr>
          <w:sz w:val="21"/>
          <w:szCs w:val="21"/>
        </w:rPr>
        <w:t xml:space="preserve"> + DELETE </w:t>
      </w:r>
      <w:r>
        <w:rPr>
          <w:rFonts w:hint="eastAsia"/>
          <w:sz w:val="21"/>
          <w:szCs w:val="21"/>
        </w:rPr>
        <w:t>角色访问(4)</w:t>
      </w:r>
      <w:r>
        <w:rPr>
          <w:sz w:val="21"/>
          <w:szCs w:val="21"/>
        </w:rPr>
        <w:t xml:space="preserve"> + </w:t>
      </w:r>
      <w:r>
        <w:rPr>
          <w:rFonts w:hint="eastAsia"/>
          <w:sz w:val="21"/>
          <w:szCs w:val="21"/>
        </w:rPr>
        <w:t>资源隔离(6)</w:t>
      </w:r>
      <w:r>
        <w:rPr>
          <w:sz w:val="21"/>
          <w:szCs w:val="21"/>
        </w:rPr>
        <w:t xml:space="preserve"> + </w:t>
      </w:r>
      <w:r>
        <w:rPr>
          <w:rFonts w:hint="eastAsia"/>
          <w:sz w:val="21"/>
          <w:szCs w:val="21"/>
        </w:rPr>
        <w:t>列表范围(4)</w:t>
      </w:r>
      <w:r>
        <w:rPr>
          <w:sz w:val="21"/>
          <w:szCs w:val="21"/>
        </w:rPr>
        <w:t xml:space="preserve"> + </w:t>
      </w:r>
      <w:r>
        <w:rPr>
          <w:rFonts w:hint="eastAsia"/>
          <w:sz w:val="21"/>
          <w:szCs w:val="21"/>
        </w:rPr>
        <w:t>更新隔离(2)</w:t>
      </w:r>
      <w:r>
        <w:rPr>
          <w:sz w:val="21"/>
          <w:szCs w:val="21"/>
        </w:rPr>
        <w:t xml:space="preserve"> + </w:t>
      </w:r>
      <w:r>
        <w:rPr>
          <w:rFonts w:hint="eastAsia"/>
          <w:sz w:val="21"/>
          <w:szCs w:val="21"/>
        </w:rPr>
        <w:t>档案隔离(5)</w:t>
      </w:r>
      <w:r>
        <w:rPr>
          <w:sz w:val="21"/>
          <w:szCs w:val="21"/>
        </w:rPr>
        <w:t xml:space="preserve"> = 28 - </w:t>
      </w:r>
      <w:r>
        <w:rPr>
          <w:rFonts w:hint="eastAsia"/>
          <w:sz w:val="21"/>
          <w:szCs w:val="21"/>
        </w:rPr>
        <w:t>审计日志：中间件记录写操作/跳过读操作/跳过登录、API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权限、分页过滤、详情查询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项目管理：CRUD、变量去重、更新项目名称/模板/状态、关键词/状态过滤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合同生成：预览/生成/导出/Excel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解析/批量生成/异步任务/ZIP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下载、用户隔离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档案归档：列表/详情/下载、关键词/模板/项目/时间过滤、用户隔离</w:t>
      </w:r>
    </w:p>
    <w:p w14:paraId="4A9A9126">
      <w:pPr>
        <w:pStyle w:val="3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前端测试覆盖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首页：统计卡片渲染、最近项目列表、操作按钮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模板管理：模板列表、上传按钮、搜索框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合同生成：Steps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组件、项目名输入、模板表格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项目管理：项目列表+搜索、状态过滤、新建按钮、操作按钮（详情/编辑/生成/删除）、详情弹窗、编辑弹窗</w:t>
      </w:r>
    </w:p>
    <w:bookmarkEnd w:id="26"/>
    <w:p w14:paraId="408F78BD">
      <w:pPr>
        <w:pStyle w:val="5"/>
        <w:rPr>
          <w:sz w:val="22"/>
          <w:szCs w:val="22"/>
        </w:rPr>
      </w:pPr>
      <w:bookmarkStart w:id="27" w:name="测试中发现并修复的-bug"/>
      <w:r>
        <w:rPr>
          <w:sz w:val="22"/>
          <w:szCs w:val="22"/>
        </w:rPr>
        <w:t xml:space="preserve">6.3 </w:t>
      </w:r>
      <w:r>
        <w:rPr>
          <w:rFonts w:hint="eastAsia"/>
          <w:sz w:val="22"/>
          <w:szCs w:val="22"/>
        </w:rPr>
        <w:t>测试中发现并修复的</w:t>
      </w:r>
      <w:r>
        <w:rPr>
          <w:sz w:val="22"/>
          <w:szCs w:val="22"/>
        </w:rPr>
        <w:t xml:space="preserve"> Bug</w:t>
      </w:r>
    </w:p>
    <w:p w14:paraId="144653B4">
      <w:pPr>
        <w:pStyle w:val="24"/>
        <w:numPr>
          <w:ilvl w:val="0"/>
          <w:numId w:val="3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dedup </w:t>
      </w:r>
      <w:r>
        <w:rPr>
          <w:rFonts w:hint="eastAsia"/>
          <w:b/>
          <w:bCs/>
          <w:sz w:val="21"/>
          <w:szCs w:val="21"/>
        </w:rPr>
        <w:t>端点缺少权限校验</w:t>
      </w:r>
      <w:r>
        <w:rPr>
          <w:rFonts w:hint="eastAsia"/>
          <w:sz w:val="21"/>
          <w:szCs w:val="21"/>
        </w:rPr>
        <w:t>：</w:t>
      </w:r>
      <w:r>
        <w:rPr>
          <w:rStyle w:val="48"/>
          <w:sz w:val="20"/>
          <w:szCs w:val="21"/>
        </w:rPr>
        <w:t>GET /projects/{id}/deduplicated-variables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未添加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require_role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依赖，任何未认证请求可访问。已修复：添加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require_role("user", "template_admin", "approver", "super_admin")</w:t>
      </w:r>
      <w:r>
        <w:rPr>
          <w:sz w:val="21"/>
          <w:szCs w:val="21"/>
        </w:rPr>
        <w:t>。</w:t>
      </w:r>
    </w:p>
    <w:p w14:paraId="17DB20EB">
      <w:pPr>
        <w:pStyle w:val="24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合同导出缺少访问控制</w:t>
      </w:r>
      <w:r>
        <w:rPr>
          <w:rFonts w:hint="eastAsia"/>
          <w:sz w:val="21"/>
          <w:szCs w:val="21"/>
        </w:rPr>
        <w:t>：</w:t>
      </w:r>
      <w:r>
        <w:rPr>
          <w:rStyle w:val="48"/>
          <w:sz w:val="20"/>
          <w:szCs w:val="21"/>
        </w:rPr>
        <w:t>GET /contracts/{id}/export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未检查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_can_access_contract</w:t>
      </w:r>
      <w:r>
        <w:rPr>
          <w:rFonts w:hint="eastAsia"/>
          <w:sz w:val="21"/>
          <w:szCs w:val="21"/>
        </w:rPr>
        <w:t>，非所有者可导出他人合同。已修复：添加资源级访问校验。</w:t>
      </w:r>
    </w:p>
    <w:bookmarkEnd w:id="27"/>
    <w:p w14:paraId="33961A59">
      <w:pPr>
        <w:pStyle w:val="5"/>
        <w:rPr>
          <w:sz w:val="22"/>
          <w:szCs w:val="22"/>
        </w:rPr>
      </w:pPr>
      <w:bookmarkStart w:id="28" w:name="端到端验证"/>
      <w:r>
        <w:rPr>
          <w:sz w:val="22"/>
          <w:szCs w:val="22"/>
        </w:rPr>
        <w:t xml:space="preserve">6.4 </w:t>
      </w:r>
      <w:r>
        <w:rPr>
          <w:rFonts w:hint="eastAsia"/>
          <w:sz w:val="22"/>
          <w:szCs w:val="22"/>
        </w:rPr>
        <w:t>端到端验证</w:t>
      </w:r>
    </w:p>
    <w:p w14:paraId="3016F2E5">
      <w:pPr>
        <w:pStyle w:val="23"/>
        <w:rPr>
          <w:sz w:val="21"/>
          <w:szCs w:val="21"/>
        </w:rPr>
      </w:pPr>
      <w:r>
        <w:rPr>
          <w:rFonts w:hint="eastAsia"/>
          <w:sz w:val="21"/>
          <w:szCs w:val="21"/>
        </w:rPr>
        <w:t>完整流程验证通过：Excel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导入</w:t>
      </w:r>
      <w:r>
        <w:rPr>
          <w:sz w:val="21"/>
          <w:szCs w:val="21"/>
        </w:rPr>
        <w:t xml:space="preserve"> 3 </w:t>
      </w:r>
      <w:r>
        <w:rPr>
          <w:rFonts w:hint="eastAsia"/>
          <w:sz w:val="21"/>
          <w:szCs w:val="21"/>
        </w:rPr>
        <w:t>行数据</w:t>
      </w:r>
      <w:r>
        <w:rPr>
          <w:sz w:val="21"/>
          <w:szCs w:val="21"/>
        </w:rPr>
        <w:t xml:space="preserve"> → </w:t>
      </w:r>
      <w:r>
        <w:rPr>
          <w:rFonts w:hint="eastAsia"/>
          <w:sz w:val="21"/>
          <w:szCs w:val="21"/>
        </w:rPr>
        <w:t>异步批量生成</w:t>
      </w:r>
      <w:r>
        <w:rPr>
          <w:sz w:val="21"/>
          <w:szCs w:val="21"/>
        </w:rPr>
        <w:t xml:space="preserve"> 9 </w:t>
      </w:r>
      <w:r>
        <w:rPr>
          <w:rFonts w:hint="eastAsia"/>
          <w:sz w:val="21"/>
          <w:szCs w:val="21"/>
        </w:rPr>
        <w:t>份合同（3行</w:t>
      </w:r>
      <w:r>
        <w:rPr>
          <w:sz w:val="21"/>
          <w:szCs w:val="21"/>
        </w:rPr>
        <w:t xml:space="preserve"> × </w:t>
      </w:r>
      <w:r>
        <w:rPr>
          <w:rFonts w:hint="eastAsia"/>
          <w:sz w:val="21"/>
          <w:szCs w:val="21"/>
        </w:rPr>
        <w:t>3模板）</w:t>
      </w:r>
      <w:r>
        <w:rPr>
          <w:sz w:val="21"/>
          <w:szCs w:val="21"/>
        </w:rPr>
        <w:t xml:space="preserve"> → ZIP </w:t>
      </w:r>
      <w:r>
        <w:rPr>
          <w:rFonts w:hint="eastAsia"/>
          <w:sz w:val="21"/>
          <w:szCs w:val="21"/>
        </w:rPr>
        <w:t>打包下载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320KB，前后端构建均通过。</w:t>
      </w:r>
    </w:p>
    <w:p w14:paraId="3EE41D25">
      <w:pPr>
        <w:pStyle w:val="3"/>
        <w:rPr>
          <w:sz w:val="21"/>
          <w:szCs w:val="21"/>
        </w:rPr>
      </w:pPr>
      <w:r>
        <w:rPr>
          <w:rFonts w:hint="eastAsia"/>
          <w:sz w:val="21"/>
          <w:szCs w:val="21"/>
        </w:rPr>
        <w:t>演示数据脚本</w:t>
      </w:r>
      <w:r>
        <w:rPr>
          <w:sz w:val="21"/>
          <w:szCs w:val="21"/>
        </w:rPr>
        <w:t xml:space="preserve"> </w:t>
      </w:r>
      <w:r>
        <w:rPr>
          <w:rStyle w:val="48"/>
          <w:sz w:val="20"/>
          <w:szCs w:val="21"/>
        </w:rPr>
        <w:t>backend/scripts/seed_demo.py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可一键创建完整业务场景数据（admin/demo_user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用户、IPO签字页分类、3个模板、1个项目含变量去重、3份合同）。</w:t>
      </w:r>
    </w:p>
    <w:p w14:paraId="4AA48BC2">
      <w:pPr>
        <w:rPr>
          <w:sz w:val="21"/>
          <w:szCs w:val="21"/>
        </w:rPr>
      </w:pPr>
    </w:p>
    <w:bookmarkEnd w:id="24"/>
    <w:bookmarkEnd w:id="28"/>
    <w:p w14:paraId="753CC611">
      <w:pPr>
        <w:pStyle w:val="4"/>
        <w:rPr>
          <w:sz w:val="24"/>
          <w:szCs w:val="24"/>
        </w:rPr>
      </w:pPr>
      <w:bookmarkStart w:id="29" w:name="未解决问题"/>
      <w:r>
        <w:rPr>
          <w:sz w:val="24"/>
          <w:szCs w:val="24"/>
        </w:rPr>
        <w:t xml:space="preserve">7. </w:t>
      </w:r>
      <w:r>
        <w:rPr>
          <w:rFonts w:hint="eastAsia"/>
          <w:sz w:val="24"/>
          <w:szCs w:val="24"/>
        </w:rPr>
        <w:t>未解决问题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2214"/>
        <w:gridCol w:w="2214"/>
        <w:gridCol w:w="3321"/>
      </w:tblGrid>
      <w:tr w14:paraId="03EEE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D3FA9A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#</w:t>
            </w:r>
          </w:p>
        </w:tc>
        <w:tc>
          <w:p w14:paraId="7C38E1E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限制</w:t>
            </w:r>
          </w:p>
        </w:tc>
        <w:tc>
          <w:p w14:paraId="3AD405A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影响</w:t>
            </w:r>
          </w:p>
        </w:tc>
        <w:tc>
          <w:p w14:paraId="0AAB983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解决方向</w:t>
            </w:r>
          </w:p>
        </w:tc>
      </w:tr>
      <w:tr w14:paraId="4635A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C6DC8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p w14:paraId="65161DC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无浏览器内</w:t>
            </w:r>
            <w:r>
              <w:rPr>
                <w:sz w:val="21"/>
                <w:szCs w:val="21"/>
              </w:rPr>
              <w:t xml:space="preserve"> PDF </w:t>
            </w:r>
            <w:r>
              <w:rPr>
                <w:rFonts w:hint="eastAsia"/>
                <w:sz w:val="21"/>
                <w:szCs w:val="21"/>
              </w:rPr>
              <w:t>预览</w:t>
            </w:r>
          </w:p>
        </w:tc>
        <w:tc>
          <w:p w14:paraId="4E7D67A5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用户需下载后才能查看</w:t>
            </w:r>
            <w:r>
              <w:rPr>
                <w:sz w:val="21"/>
                <w:szCs w:val="21"/>
              </w:rPr>
              <w:t xml:space="preserve"> PDF</w:t>
            </w:r>
          </w:p>
        </w:tc>
        <w:tc>
          <w:p w14:paraId="2783724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嵌入</w:t>
            </w:r>
            <w:r>
              <w:rPr>
                <w:sz w:val="21"/>
                <w:szCs w:val="21"/>
              </w:rPr>
              <w:t xml:space="preserve"> pdf.js </w:t>
            </w:r>
            <w:r>
              <w:rPr>
                <w:rFonts w:hint="eastAsia"/>
                <w:sz w:val="21"/>
                <w:szCs w:val="21"/>
              </w:rPr>
              <w:t>实现</w:t>
            </w:r>
          </w:p>
        </w:tc>
      </w:tr>
      <w:tr w14:paraId="5F666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BCB84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p w14:paraId="0AFE1E72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无邮件/消息通知</w:t>
            </w:r>
          </w:p>
        </w:tc>
        <w:tc>
          <w:p w14:paraId="637CDEFE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审批结果无法及时通知</w:t>
            </w:r>
          </w:p>
        </w:tc>
        <w:tc>
          <w:p w14:paraId="4623BDD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集成</w:t>
            </w:r>
            <w:r>
              <w:rPr>
                <w:sz w:val="21"/>
                <w:szCs w:val="21"/>
              </w:rPr>
              <w:t xml:space="preserve"> SMTP 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 xml:space="preserve"> WebSocket </w:t>
            </w:r>
            <w:r>
              <w:rPr>
                <w:rFonts w:hint="eastAsia"/>
                <w:sz w:val="21"/>
                <w:szCs w:val="21"/>
              </w:rPr>
              <w:t>推送</w:t>
            </w:r>
          </w:p>
        </w:tc>
      </w:tr>
      <w:tr w14:paraId="0036D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7E89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p w14:paraId="76A84ADC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审批流为单步</w:t>
            </w:r>
          </w:p>
        </w:tc>
        <w:tc>
          <w:p w14:paraId="1B0F0E8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无法支持多级审批场景</w:t>
            </w:r>
          </w:p>
        </w:tc>
        <w:tc>
          <w:p w14:paraId="4ED2BB5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schema </w:t>
            </w:r>
            <w:r>
              <w:rPr>
                <w:rFonts w:hint="eastAsia"/>
                <w:sz w:val="21"/>
                <w:szCs w:val="21"/>
              </w:rPr>
              <w:t>已预留多步字段</w:t>
            </w:r>
          </w:p>
        </w:tc>
      </w:tr>
      <w:tr w14:paraId="6DAD7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26BFF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p w14:paraId="7101CF8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文件存储无分布式支持</w:t>
            </w:r>
          </w:p>
        </w:tc>
        <w:tc>
          <w:p w14:paraId="34C2288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本地文件系统不支持多实例部署</w:t>
            </w:r>
          </w:p>
        </w:tc>
        <w:tc>
          <w:p w14:paraId="05D116AF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切换至</w:t>
            </w:r>
            <w:r>
              <w:rPr>
                <w:sz w:val="21"/>
                <w:szCs w:val="21"/>
              </w:rPr>
              <w:t xml:space="preserve"> MinIO/OSS</w:t>
            </w:r>
          </w:p>
        </w:tc>
      </w:tr>
      <w:tr w14:paraId="3A088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82414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p w14:paraId="7199F6DD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变量类型校验未实现</w:t>
            </w:r>
          </w:p>
        </w:tc>
        <w:tc>
          <w:p w14:paraId="29B618A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变量填写无格式验证（如身份证号）</w:t>
            </w:r>
          </w:p>
        </w:tc>
        <w:tc>
          <w:p w14:paraId="094F06B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扩展变量类型系统</w:t>
            </w:r>
          </w:p>
        </w:tc>
      </w:tr>
      <w:tr w14:paraId="11248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5076F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p w14:paraId="231D39C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无模板在线编辑</w:t>
            </w:r>
          </w:p>
        </w:tc>
        <w:tc>
          <w:p w14:paraId="047A40C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需上传修改后的</w:t>
            </w:r>
            <w:r>
              <w:rPr>
                <w:sz w:val="21"/>
                <w:szCs w:val="21"/>
              </w:rPr>
              <w:t xml:space="preserve"> Word </w:t>
            </w:r>
            <w:r>
              <w:rPr>
                <w:rFonts w:hint="eastAsia"/>
                <w:sz w:val="21"/>
                <w:szCs w:val="21"/>
              </w:rPr>
              <w:t>文件</w:t>
            </w:r>
          </w:p>
        </w:tc>
        <w:tc>
          <w:p w14:paraId="1D7A26A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集成富文本编辑器</w:t>
            </w:r>
          </w:p>
        </w:tc>
      </w:tr>
      <w:tr w14:paraId="0D105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B69AB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p w14:paraId="29B9B31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审计中间件测试偶发失败</w:t>
            </w:r>
          </w:p>
        </w:tc>
        <w:tc>
          <w:p w14:paraId="49F834F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测试环境中</w:t>
            </w:r>
            <w:r>
              <w:rPr>
                <w:sz w:val="21"/>
                <w:szCs w:val="21"/>
              </w:rPr>
              <w:t xml:space="preserve"> DB session </w:t>
            </w:r>
            <w:r>
              <w:rPr>
                <w:rFonts w:hint="eastAsia"/>
                <w:sz w:val="21"/>
                <w:szCs w:val="21"/>
              </w:rPr>
              <w:t>生命周期时序问题</w:t>
            </w:r>
          </w:p>
        </w:tc>
        <w:tc>
          <w:p w14:paraId="547ED643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优化测试隔离策略</w:t>
            </w:r>
          </w:p>
        </w:tc>
      </w:tr>
    </w:tbl>
    <w:p w14:paraId="4E0AFCB8">
      <w:pPr>
        <w:rPr>
          <w:sz w:val="21"/>
          <w:szCs w:val="21"/>
        </w:rPr>
      </w:pPr>
    </w:p>
    <w:bookmarkEnd w:id="29"/>
    <w:p w14:paraId="03723BC4">
      <w:pPr>
        <w:pStyle w:val="4"/>
        <w:rPr>
          <w:sz w:val="24"/>
          <w:szCs w:val="24"/>
        </w:rPr>
      </w:pPr>
      <w:bookmarkStart w:id="30" w:name="如再给一个月"/>
      <w:r>
        <w:rPr>
          <w:sz w:val="24"/>
          <w:szCs w:val="24"/>
        </w:rPr>
        <w:t xml:space="preserve">8. </w:t>
      </w:r>
      <w:r>
        <w:rPr>
          <w:rFonts w:hint="eastAsia"/>
          <w:sz w:val="24"/>
          <w:szCs w:val="24"/>
        </w:rPr>
        <w:t>如再给一个月</w:t>
      </w:r>
    </w:p>
    <w:p w14:paraId="0BB04991">
      <w:pPr>
        <w:pStyle w:val="23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基础设施升级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 - MinIO </w:t>
      </w:r>
      <w:r>
        <w:rPr>
          <w:rFonts w:hint="eastAsia"/>
          <w:sz w:val="21"/>
          <w:szCs w:val="21"/>
        </w:rPr>
        <w:t>生产级部署，支持分布式存储</w:t>
      </w:r>
      <w:r>
        <w:rPr>
          <w:sz w:val="21"/>
          <w:szCs w:val="21"/>
        </w:rPr>
        <w:t xml:space="preserve"> - Celery + Redis </w:t>
      </w:r>
      <w:r>
        <w:rPr>
          <w:rFonts w:hint="eastAsia"/>
          <w:sz w:val="21"/>
          <w:szCs w:val="21"/>
        </w:rPr>
        <w:t>异步任务队列，替代</w:t>
      </w:r>
      <w:r>
        <w:rPr>
          <w:sz w:val="21"/>
          <w:szCs w:val="21"/>
        </w:rPr>
        <w:t xml:space="preserve"> asyncio </w:t>
      </w:r>
      <w:r>
        <w:rPr>
          <w:rFonts w:hint="eastAsia"/>
          <w:sz w:val="21"/>
          <w:szCs w:val="21"/>
        </w:rPr>
        <w:t>内存任务管理</w:t>
      </w:r>
      <w:r>
        <w:rPr>
          <w:sz w:val="21"/>
          <w:szCs w:val="21"/>
        </w:rPr>
        <w:t xml:space="preserve"> - Docker Compose </w:t>
      </w:r>
      <w:r>
        <w:rPr>
          <w:rFonts w:hint="eastAsia"/>
          <w:sz w:val="21"/>
          <w:szCs w:val="21"/>
        </w:rPr>
        <w:t>一键部署，CI/CD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流水线</w:t>
      </w:r>
    </w:p>
    <w:p w14:paraId="1145C9E3">
      <w:pPr>
        <w:pStyle w:val="3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核心功能增强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多步审批流</w:t>
      </w:r>
      <w:r>
        <w:rPr>
          <w:sz w:val="21"/>
          <w:szCs w:val="21"/>
        </w:rPr>
        <w:t xml:space="preserve"> + </w:t>
      </w:r>
      <w:r>
        <w:rPr>
          <w:rFonts w:hint="eastAsia"/>
          <w:sz w:val="21"/>
          <w:szCs w:val="21"/>
        </w:rPr>
        <w:t>可配置审批节点，支持会签/或签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浏览器内</w:t>
      </w:r>
      <w:r>
        <w:rPr>
          <w:sz w:val="21"/>
          <w:szCs w:val="21"/>
        </w:rPr>
        <w:t xml:space="preserve"> PDF </w:t>
      </w:r>
      <w:r>
        <w:rPr>
          <w:rFonts w:hint="eastAsia"/>
          <w:sz w:val="21"/>
          <w:szCs w:val="21"/>
        </w:rPr>
        <w:t>预览（pdf.js）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邮件/应用内通知（审批结果、生成完成）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变量类型校验（身份证、手机号、金额等格式验证）</w:t>
      </w:r>
    </w:p>
    <w:p w14:paraId="6AB2C087">
      <w:pPr>
        <w:pStyle w:val="3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高级功能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 - Elasticsearch </w:t>
      </w:r>
      <w:r>
        <w:rPr>
          <w:rFonts w:hint="eastAsia"/>
          <w:sz w:val="21"/>
          <w:szCs w:val="21"/>
        </w:rPr>
        <w:t>全文搜索，支持合同内容检索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合同模板在线编辑器（基于</w:t>
      </w:r>
      <w:r>
        <w:rPr>
          <w:sz w:val="21"/>
          <w:szCs w:val="21"/>
        </w:rPr>
        <w:t xml:space="preserve"> docx.js </w:t>
      </w:r>
      <w:r>
        <w:rPr>
          <w:rFonts w:hint="eastAsia"/>
          <w:sz w:val="21"/>
          <w:szCs w:val="21"/>
        </w:rPr>
        <w:t>或富文本方案）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操作历史与版本对比（diff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view）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批量生成进度实时推送（WebSocket）</w:t>
      </w:r>
    </w:p>
    <w:p w14:paraId="56D8CBFF">
      <w:pPr>
        <w:rPr>
          <w:sz w:val="21"/>
          <w:szCs w:val="21"/>
        </w:rPr>
      </w:pPr>
    </w:p>
    <w:bookmarkEnd w:id="30"/>
    <w:p w14:paraId="00A9CEDE">
      <w:pPr>
        <w:pStyle w:val="4"/>
        <w:rPr>
          <w:sz w:val="24"/>
          <w:szCs w:val="24"/>
        </w:rPr>
      </w:pPr>
      <w:bookmarkStart w:id="31" w:name="ai-工具使用日志"/>
      <w:r>
        <w:rPr>
          <w:sz w:val="24"/>
          <w:szCs w:val="24"/>
        </w:rPr>
        <w:t xml:space="preserve">9. AI </w:t>
      </w:r>
      <w:r>
        <w:rPr>
          <w:rFonts w:hint="eastAsia"/>
          <w:sz w:val="24"/>
          <w:szCs w:val="24"/>
        </w:rPr>
        <w:t>工具使用日志</w:t>
      </w:r>
    </w:p>
    <w:p w14:paraId="33971B32">
      <w:pPr>
        <w:pStyle w:val="5"/>
        <w:rPr>
          <w:sz w:val="22"/>
          <w:szCs w:val="22"/>
        </w:rPr>
      </w:pPr>
      <w:bookmarkStart w:id="32" w:name="工具概况"/>
      <w:r>
        <w:rPr>
          <w:sz w:val="22"/>
          <w:szCs w:val="22"/>
        </w:rPr>
        <w:t xml:space="preserve">9.1 </w:t>
      </w:r>
      <w:r>
        <w:rPr>
          <w:rFonts w:hint="eastAsia"/>
          <w:sz w:val="22"/>
          <w:szCs w:val="22"/>
        </w:rPr>
        <w:t>工具概况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07180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EC8BA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工具</w:t>
            </w:r>
          </w:p>
        </w:tc>
        <w:tc>
          <w:p w14:paraId="184AD659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用途</w:t>
            </w:r>
          </w:p>
        </w:tc>
        <w:tc>
          <w:p w14:paraId="0D259B8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使用阶段</w:t>
            </w:r>
          </w:p>
        </w:tc>
      </w:tr>
      <w:tr w14:paraId="64195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0F305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Claude Code (CLI)</w:t>
            </w:r>
          </w:p>
        </w:tc>
        <w:tc>
          <w:p w14:paraId="6854CF2A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代码生成、测试编写、文档撰写、调试</w:t>
            </w:r>
          </w:p>
        </w:tc>
        <w:tc>
          <w:p w14:paraId="7C8768F7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全程</w:t>
            </w:r>
          </w:p>
        </w:tc>
      </w:tr>
      <w:tr w14:paraId="72972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D4106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Claude Code Brainstorming</w:t>
            </w:r>
          </w:p>
        </w:tc>
        <w:tc>
          <w:p w14:paraId="00D9A6D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需求分析、方案设计、规格编写</w:t>
            </w:r>
          </w:p>
        </w:tc>
        <w:tc>
          <w:p w14:paraId="0BA2A56B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第1-2步、RBAC、RBAC测试</w:t>
            </w:r>
          </w:p>
        </w:tc>
      </w:tr>
      <w:tr w14:paraId="0433E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FF0EC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Claude Code Writing Plans</w:t>
            </w:r>
          </w:p>
        </w:tc>
        <w:tc>
          <w:p w14:paraId="18D0206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实施计划制定</w:t>
            </w:r>
          </w:p>
        </w:tc>
        <w:tc>
          <w:p w14:paraId="73E9FAF1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第6步、RBAC、RBAC测试</w:t>
            </w:r>
          </w:p>
        </w:tc>
      </w:tr>
      <w:tr w14:paraId="548F3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462D3">
            <w:pPr>
              <w:pStyle w:val="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Subagent-Driven Development</w:t>
            </w:r>
          </w:p>
        </w:tc>
        <w:tc>
          <w:p w14:paraId="4C976EB6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分任务实现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双阶段审查</w:t>
            </w:r>
          </w:p>
        </w:tc>
        <w:tc>
          <w:p w14:paraId="58E7B430">
            <w:pPr>
              <w:pStyle w:val="2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RBAC测试</w:t>
            </w:r>
          </w:p>
        </w:tc>
      </w:tr>
      <w:bookmarkEnd w:id="32"/>
    </w:tbl>
    <w:p w14:paraId="7C7D7BD6">
      <w:pPr>
        <w:pStyle w:val="5"/>
        <w:rPr>
          <w:sz w:val="22"/>
          <w:szCs w:val="22"/>
        </w:rPr>
      </w:pPr>
      <w:bookmarkStart w:id="33" w:name="各阶段详细记录"/>
      <w:r>
        <w:rPr>
          <w:sz w:val="22"/>
          <w:szCs w:val="22"/>
        </w:rPr>
        <w:t xml:space="preserve">9.2 </w:t>
      </w:r>
      <w:r>
        <w:rPr>
          <w:rFonts w:hint="eastAsia"/>
          <w:sz w:val="22"/>
          <w:szCs w:val="22"/>
        </w:rPr>
        <w:t>各阶段详细记录</w:t>
      </w:r>
      <w:bookmarkStart w:id="35" w:name="_GoBack"/>
      <w:bookmarkEnd w:id="35"/>
    </w:p>
    <w:tbl>
      <w:tblPr>
        <w:tblStyle w:val="41"/>
        <w:tblW w:w="922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2085"/>
        <w:gridCol w:w="2930"/>
        <w:gridCol w:w="1599"/>
        <w:gridCol w:w="1521"/>
      </w:tblGrid>
      <w:tr w14:paraId="533E4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48596B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阶段</w:t>
            </w:r>
          </w:p>
        </w:tc>
        <w:tc>
          <w:tcPr>
            <w:tcW w:w="1904" w:type="dxa"/>
            <w:vAlign w:val="center"/>
          </w:tcPr>
          <w:p w14:paraId="2481BF1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AI</w:t>
            </w:r>
            <w:r>
              <w:rPr>
                <w:rFonts w:hint="eastAsia"/>
                <w:b/>
                <w:sz w:val="21"/>
                <w:szCs w:val="21"/>
              </w:rPr>
              <w:t>使用方式</w:t>
            </w:r>
          </w:p>
        </w:tc>
        <w:tc>
          <w:tcPr>
            <w:tcW w:w="0" w:type="auto"/>
            <w:vAlign w:val="center"/>
          </w:tcPr>
          <w:p w14:paraId="0EC9C8D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生成内容</w:t>
            </w:r>
          </w:p>
        </w:tc>
        <w:tc>
          <w:tcPr>
            <w:tcW w:w="0" w:type="auto"/>
            <w:vAlign w:val="center"/>
          </w:tcPr>
          <w:p w14:paraId="26AF6E2D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出错点</w:t>
            </w:r>
          </w:p>
        </w:tc>
        <w:tc>
          <w:tcPr>
            <w:tcW w:w="1573" w:type="dxa"/>
            <w:vAlign w:val="center"/>
          </w:tcPr>
          <w:p w14:paraId="1A2C77C8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验证方式</w:t>
            </w:r>
          </w:p>
        </w:tc>
      </w:tr>
      <w:tr w14:paraId="45A2E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A000C37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第1步：业务理解</w:t>
            </w:r>
          </w:p>
        </w:tc>
        <w:tc>
          <w:tcPr>
            <w:tcW w:w="1904" w:type="dxa"/>
            <w:vAlign w:val="center"/>
          </w:tcPr>
          <w:p w14:paraId="7854BBC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指令式</w:t>
            </w:r>
          </w:p>
        </w:tc>
        <w:tc>
          <w:tcPr>
            <w:tcW w:w="0" w:type="auto"/>
            <w:vAlign w:val="center"/>
          </w:tcPr>
          <w:p w14:paraId="4C96ACB0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业务流程梳理、6大痛点、核心价值主张</w:t>
            </w:r>
          </w:p>
        </w:tc>
        <w:tc>
          <w:tcPr>
            <w:tcW w:w="0" w:type="auto"/>
            <w:vAlign w:val="center"/>
          </w:tcPr>
          <w:p w14:paraId="04801D29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“签字页”概念理解偏移</w:t>
            </w:r>
          </w:p>
        </w:tc>
        <w:tc>
          <w:tcPr>
            <w:tcW w:w="1573" w:type="dxa"/>
            <w:vAlign w:val="center"/>
          </w:tcPr>
          <w:p w14:paraId="0A71AFC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人工审阅</w:t>
            </w:r>
          </w:p>
        </w:tc>
      </w:tr>
      <w:tr w14:paraId="351A5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BF83014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第2步：架构设计</w:t>
            </w:r>
          </w:p>
        </w:tc>
        <w:tc>
          <w:tcPr>
            <w:tcW w:w="1904" w:type="dxa"/>
            <w:vAlign w:val="center"/>
          </w:tcPr>
          <w:p w14:paraId="2FFAACE1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迭代式</w:t>
            </w:r>
          </w:p>
        </w:tc>
        <w:tc>
          <w:tcPr>
            <w:tcW w:w="0" w:type="auto"/>
            <w:vAlign w:val="center"/>
          </w:tcPr>
          <w:p w14:paraId="1537AB88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技术栈、数据模型、API</w:t>
            </w:r>
            <w:r>
              <w:rPr>
                <w:rFonts w:ascii="Aptos" w:eastAsia="等线"/>
                <w:sz w:val="21"/>
                <w:szCs w:val="21"/>
              </w:rPr>
              <w:t xml:space="preserve"> </w:t>
            </w:r>
            <w:r>
              <w:rPr>
                <w:rFonts w:hint="eastAsia" w:ascii="Aptos" w:eastAsia="等线"/>
                <w:sz w:val="21"/>
                <w:szCs w:val="21"/>
              </w:rPr>
              <w:t>接口、表结构</w:t>
            </w:r>
          </w:p>
        </w:tc>
        <w:tc>
          <w:tcPr>
            <w:tcW w:w="0" w:type="auto"/>
            <w:vAlign w:val="center"/>
          </w:tcPr>
          <w:p w14:paraId="467B43CB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变量语法</w:t>
            </w:r>
            <w:r>
              <w:rPr>
                <w:rStyle w:val="48"/>
                <w:rFonts w:ascii="Aptos" w:eastAsia="等线"/>
                <w:sz w:val="21"/>
                <w:szCs w:val="21"/>
              </w:rPr>
              <w:t>{{}}</w:t>
            </w:r>
            <w:r>
              <w:rPr>
                <w:rFonts w:ascii="Aptos" w:eastAsia="等线"/>
                <w:sz w:val="21"/>
                <w:szCs w:val="21"/>
              </w:rPr>
              <w:t>→</w:t>
            </w:r>
            <w:r>
              <w:rPr>
                <w:rStyle w:val="48"/>
                <w:rFonts w:ascii="Aptos" w:eastAsia="等线"/>
                <w:sz w:val="21"/>
                <w:szCs w:val="21"/>
              </w:rPr>
              <w:t>【】</w:t>
            </w:r>
          </w:p>
        </w:tc>
        <w:tc>
          <w:tcPr>
            <w:tcW w:w="1573" w:type="dxa"/>
            <w:vAlign w:val="center"/>
          </w:tcPr>
          <w:p w14:paraId="677E0E9E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人工审核</w:t>
            </w:r>
          </w:p>
        </w:tc>
      </w:tr>
      <w:tr w14:paraId="273D6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1B065C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第3步：骨架搭建</w:t>
            </w:r>
          </w:p>
        </w:tc>
        <w:tc>
          <w:tcPr>
            <w:tcW w:w="1904" w:type="dxa"/>
            <w:vAlign w:val="center"/>
          </w:tcPr>
          <w:p w14:paraId="0FF28ED0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指令式</w:t>
            </w:r>
          </w:p>
        </w:tc>
        <w:tc>
          <w:tcPr>
            <w:tcW w:w="0" w:type="auto"/>
            <w:vAlign w:val="center"/>
          </w:tcPr>
          <w:p w14:paraId="7D31AE04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FastAPI/React/Vite </w:t>
            </w:r>
            <w:r>
              <w:rPr>
                <w:rFonts w:hint="eastAsia" w:ascii="Aptos" w:eastAsia="等线"/>
                <w:sz w:val="21"/>
                <w:szCs w:val="21"/>
              </w:rPr>
              <w:t>初始化、Docker</w:t>
            </w:r>
            <w:r>
              <w:rPr>
                <w:rFonts w:ascii="Aptos" w:eastAsia="等线"/>
                <w:sz w:val="21"/>
                <w:szCs w:val="21"/>
              </w:rPr>
              <w:t xml:space="preserve"> </w:t>
            </w:r>
            <w:r>
              <w:rPr>
                <w:rFonts w:hint="eastAsia" w:ascii="Aptos" w:eastAsia="等线"/>
                <w:sz w:val="21"/>
                <w:szCs w:val="21"/>
              </w:rPr>
              <w:t>Compose、样例模板</w:t>
            </w:r>
          </w:p>
        </w:tc>
        <w:tc>
          <w:tcPr>
            <w:tcW w:w="0" w:type="auto"/>
            <w:vAlign w:val="center"/>
          </w:tcPr>
          <w:p w14:paraId="514267F0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无重大错误</w:t>
            </w:r>
          </w:p>
        </w:tc>
        <w:tc>
          <w:tcPr>
            <w:tcW w:w="1573" w:type="dxa"/>
            <w:vAlign w:val="center"/>
          </w:tcPr>
          <w:p w14:paraId="61068D5D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构建验证</w:t>
            </w:r>
          </w:p>
        </w:tc>
      </w:tr>
      <w:tr w14:paraId="643C8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F31F15A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第4步：后端核心</w:t>
            </w:r>
          </w:p>
        </w:tc>
        <w:tc>
          <w:tcPr>
            <w:tcW w:w="1904" w:type="dxa"/>
            <w:vAlign w:val="center"/>
          </w:tcPr>
          <w:p w14:paraId="21042EC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指令+验证</w:t>
            </w:r>
          </w:p>
        </w:tc>
        <w:tc>
          <w:tcPr>
            <w:tcW w:w="0" w:type="auto"/>
            <w:vAlign w:val="center"/>
          </w:tcPr>
          <w:p w14:paraId="5B21FA87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模板上传、变量提取/去重、文档生成、Excel</w:t>
            </w:r>
            <w:r>
              <w:rPr>
                <w:rFonts w:ascii="Aptos" w:eastAsia="等线"/>
                <w:sz w:val="21"/>
                <w:szCs w:val="21"/>
              </w:rPr>
              <w:t xml:space="preserve"> </w:t>
            </w:r>
            <w:r>
              <w:rPr>
                <w:rFonts w:hint="eastAsia" w:ascii="Aptos" w:eastAsia="等线"/>
                <w:sz w:val="21"/>
                <w:szCs w:val="21"/>
              </w:rPr>
              <w:t>批量、异步任务</w:t>
            </w:r>
          </w:p>
        </w:tc>
        <w:tc>
          <w:tcPr>
            <w:tcW w:w="0" w:type="auto"/>
            <w:vAlign w:val="center"/>
          </w:tcPr>
          <w:p w14:paraId="5A255D8D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Alembic </w:t>
            </w:r>
            <w:r>
              <w:rPr>
                <w:rFonts w:hint="eastAsia" w:ascii="Aptos" w:eastAsia="等线"/>
                <w:sz w:val="21"/>
                <w:szCs w:val="21"/>
              </w:rPr>
              <w:t>迁移冲突、async</w:t>
            </w:r>
            <w:r>
              <w:rPr>
                <w:rFonts w:ascii="Aptos" w:eastAsia="等线"/>
                <w:sz w:val="21"/>
                <w:szCs w:val="21"/>
              </w:rPr>
              <w:t xml:space="preserve"> session</w:t>
            </w:r>
          </w:p>
        </w:tc>
        <w:tc>
          <w:tcPr>
            <w:tcW w:w="1573" w:type="dxa"/>
            <w:vAlign w:val="center"/>
          </w:tcPr>
          <w:p w14:paraId="11E4C9A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curl </w:t>
            </w:r>
            <w:r>
              <w:rPr>
                <w:rFonts w:hint="eastAsia" w:ascii="Aptos" w:eastAsia="等线"/>
                <w:sz w:val="21"/>
                <w:szCs w:val="21"/>
              </w:rPr>
              <w:t>测试</w:t>
            </w:r>
          </w:p>
        </w:tc>
      </w:tr>
      <w:tr w14:paraId="330F7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95114F9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第5步：前端核心</w:t>
            </w:r>
          </w:p>
        </w:tc>
        <w:tc>
          <w:tcPr>
            <w:tcW w:w="1904" w:type="dxa"/>
            <w:vAlign w:val="center"/>
          </w:tcPr>
          <w:p w14:paraId="7FC0AE11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指令+迭代</w:t>
            </w:r>
          </w:p>
        </w:tc>
        <w:tc>
          <w:tcPr>
            <w:tcW w:w="0" w:type="auto"/>
            <w:vAlign w:val="center"/>
          </w:tcPr>
          <w:p w14:paraId="6CA5E4E1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类型定义、API</w:t>
            </w:r>
            <w:r>
              <w:rPr>
                <w:rFonts w:ascii="Aptos" w:eastAsia="等线"/>
                <w:sz w:val="21"/>
                <w:szCs w:val="21"/>
              </w:rPr>
              <w:t xml:space="preserve"> </w:t>
            </w:r>
            <w:r>
              <w:rPr>
                <w:rFonts w:hint="eastAsia" w:ascii="Aptos" w:eastAsia="等线"/>
                <w:sz w:val="21"/>
                <w:szCs w:val="21"/>
              </w:rPr>
              <w:t>层、模板管理、合同生成</w:t>
            </w:r>
            <w:r>
              <w:rPr>
                <w:rFonts w:ascii="Aptos" w:eastAsia="等线"/>
                <w:sz w:val="21"/>
                <w:szCs w:val="21"/>
              </w:rPr>
              <w:t xml:space="preserve"> Steps、Excel </w:t>
            </w:r>
            <w:r>
              <w:rPr>
                <w:rFonts w:hint="eastAsia" w:ascii="Aptos" w:eastAsia="等线"/>
                <w:sz w:val="21"/>
                <w:szCs w:val="21"/>
              </w:rPr>
              <w:t>导入、异步导出</w:t>
            </w:r>
          </w:p>
        </w:tc>
        <w:tc>
          <w:tcPr>
            <w:tcW w:w="0" w:type="auto"/>
            <w:vAlign w:val="center"/>
          </w:tcPr>
          <w:p w14:paraId="2EC553F7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TS </w:t>
            </w:r>
            <w:r>
              <w:rPr>
                <w:rFonts w:hint="eastAsia" w:ascii="Aptos" w:eastAsia="等线"/>
                <w:sz w:val="21"/>
                <w:szCs w:val="21"/>
              </w:rPr>
              <w:t>类型不匹配、Vite</w:t>
            </w:r>
            <w:r>
              <w:rPr>
                <w:rFonts w:ascii="Aptos" w:eastAsia="等线"/>
                <w:sz w:val="21"/>
                <w:szCs w:val="21"/>
              </w:rPr>
              <w:t xml:space="preserve"> </w:t>
            </w:r>
            <w:r>
              <w:rPr>
                <w:rFonts w:hint="eastAsia" w:ascii="Aptos" w:eastAsia="等线"/>
                <w:sz w:val="21"/>
                <w:szCs w:val="21"/>
              </w:rPr>
              <w:t>代理</w:t>
            </w:r>
          </w:p>
        </w:tc>
        <w:tc>
          <w:tcPr>
            <w:tcW w:w="1573" w:type="dxa"/>
            <w:vAlign w:val="center"/>
          </w:tcPr>
          <w:p w14:paraId="23A7E98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构建验证</w:t>
            </w:r>
          </w:p>
        </w:tc>
      </w:tr>
      <w:tr w14:paraId="2EBD2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AC913B0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第6步：测试</w:t>
            </w:r>
          </w:p>
        </w:tc>
        <w:tc>
          <w:tcPr>
            <w:tcW w:w="1904" w:type="dxa"/>
            <w:vAlign w:val="center"/>
          </w:tcPr>
          <w:p w14:paraId="4D0A937D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指令+验证</w:t>
            </w:r>
          </w:p>
        </w:tc>
        <w:tc>
          <w:tcPr>
            <w:tcW w:w="0" w:type="auto"/>
            <w:vAlign w:val="center"/>
          </w:tcPr>
          <w:p w14:paraId="54608FBF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后端</w:t>
            </w:r>
            <w:r>
              <w:rPr>
                <w:rFonts w:ascii="Aptos" w:eastAsia="等线"/>
                <w:sz w:val="21"/>
                <w:szCs w:val="21"/>
              </w:rPr>
              <w:t xml:space="preserve"> 41 </w:t>
            </w:r>
            <w:r>
              <w:rPr>
                <w:rFonts w:hint="eastAsia" w:ascii="Aptos" w:eastAsia="等线"/>
                <w:sz w:val="21"/>
                <w:szCs w:val="21"/>
              </w:rPr>
              <w:t>测试、前端</w:t>
            </w:r>
            <w:r>
              <w:rPr>
                <w:rFonts w:ascii="Aptos" w:eastAsia="等线"/>
                <w:sz w:val="21"/>
                <w:szCs w:val="21"/>
              </w:rPr>
              <w:t xml:space="preserve"> 10 </w:t>
            </w:r>
            <w:r>
              <w:rPr>
                <w:rFonts w:hint="eastAsia" w:ascii="Aptos" w:eastAsia="等线"/>
                <w:sz w:val="21"/>
                <w:szCs w:val="21"/>
              </w:rPr>
              <w:t>测试、README</w:t>
            </w:r>
          </w:p>
        </w:tc>
        <w:tc>
          <w:tcPr>
            <w:tcW w:w="0" w:type="auto"/>
            <w:vAlign w:val="center"/>
          </w:tcPr>
          <w:p w14:paraId="6CD6C862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conftest </w:t>
            </w:r>
            <w:r>
              <w:rPr>
                <w:rFonts w:hint="eastAsia" w:ascii="Aptos" w:eastAsia="等线"/>
                <w:sz w:val="21"/>
                <w:szCs w:val="21"/>
              </w:rPr>
              <w:t>事件循环问题</w:t>
            </w:r>
          </w:p>
        </w:tc>
        <w:tc>
          <w:tcPr>
            <w:tcW w:w="1573" w:type="dxa"/>
            <w:vAlign w:val="center"/>
          </w:tcPr>
          <w:p w14:paraId="49CE1233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pytest </w:t>
            </w:r>
            <w:r>
              <w:rPr>
                <w:rFonts w:hint="eastAsia" w:ascii="Aptos" w:eastAsia="等线"/>
                <w:sz w:val="21"/>
                <w:szCs w:val="21"/>
              </w:rPr>
              <w:t>通过</w:t>
            </w:r>
          </w:p>
        </w:tc>
      </w:tr>
      <w:tr w14:paraId="55F63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9F6A31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RBAC+审计</w:t>
            </w:r>
          </w:p>
        </w:tc>
        <w:tc>
          <w:tcPr>
            <w:tcW w:w="1904" w:type="dxa"/>
            <w:vAlign w:val="center"/>
          </w:tcPr>
          <w:p w14:paraId="1D7EBF4C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Brainstorm→Spec→实现</w:t>
            </w:r>
          </w:p>
        </w:tc>
        <w:tc>
          <w:tcPr>
            <w:tcW w:w="0" w:type="auto"/>
            <w:vAlign w:val="center"/>
          </w:tcPr>
          <w:p w14:paraId="0EB1042C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4 </w:t>
            </w:r>
            <w:r>
              <w:rPr>
                <w:rFonts w:hint="eastAsia" w:ascii="Aptos" w:eastAsia="等线"/>
                <w:sz w:val="21"/>
                <w:szCs w:val="21"/>
              </w:rPr>
              <w:t>角色</w:t>
            </w:r>
            <w:r>
              <w:rPr>
                <w:rFonts w:ascii="Aptos" w:eastAsia="等线"/>
                <w:sz w:val="21"/>
                <w:szCs w:val="21"/>
              </w:rPr>
              <w:t xml:space="preserve"> </w:t>
            </w:r>
            <w:r>
              <w:rPr>
                <w:rFonts w:hint="eastAsia" w:ascii="Aptos" w:eastAsia="等线"/>
                <w:sz w:val="21"/>
                <w:szCs w:val="21"/>
              </w:rPr>
              <w:t>RBAC、审计中间件+混合存储、登录页/RoleGuard</w:t>
            </w:r>
          </w:p>
        </w:tc>
        <w:tc>
          <w:tcPr>
            <w:tcW w:w="0" w:type="auto"/>
            <w:vAlign w:val="center"/>
          </w:tcPr>
          <w:p w14:paraId="3E440CB3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测试体系全面重写</w:t>
            </w:r>
          </w:p>
        </w:tc>
        <w:tc>
          <w:tcPr>
            <w:tcW w:w="1573" w:type="dxa"/>
            <w:vAlign w:val="center"/>
          </w:tcPr>
          <w:p w14:paraId="120D986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78 </w:t>
            </w:r>
            <w:r>
              <w:rPr>
                <w:rFonts w:hint="eastAsia" w:ascii="Aptos" w:eastAsia="等线"/>
                <w:sz w:val="21"/>
                <w:szCs w:val="21"/>
              </w:rPr>
              <w:t>测试通过</w:t>
            </w:r>
          </w:p>
        </w:tc>
      </w:tr>
      <w:tr w14:paraId="3C7E0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9A065E9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档案归档</w:t>
            </w:r>
          </w:p>
        </w:tc>
        <w:tc>
          <w:tcPr>
            <w:tcW w:w="1904" w:type="dxa"/>
            <w:vAlign w:val="center"/>
          </w:tcPr>
          <w:p w14:paraId="4E3E089B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Brainstorm→Spec→实现</w:t>
            </w:r>
          </w:p>
        </w:tc>
        <w:tc>
          <w:tcPr>
            <w:tcW w:w="0" w:type="auto"/>
            <w:vAlign w:val="center"/>
          </w:tcPr>
          <w:p w14:paraId="4C60E492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自动归档、多维检索、操作时间线</w:t>
            </w:r>
          </w:p>
        </w:tc>
        <w:tc>
          <w:tcPr>
            <w:tcW w:w="0" w:type="auto"/>
            <w:vAlign w:val="center"/>
          </w:tcPr>
          <w:p w14:paraId="7C20AC1B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时区兼容问题</w:t>
            </w:r>
          </w:p>
        </w:tc>
        <w:tc>
          <w:tcPr>
            <w:tcW w:w="1573" w:type="dxa"/>
            <w:vAlign w:val="center"/>
          </w:tcPr>
          <w:p w14:paraId="10D4F6AD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8 </w:t>
            </w:r>
            <w:r>
              <w:rPr>
                <w:rFonts w:hint="eastAsia" w:ascii="Aptos" w:eastAsia="等线"/>
                <w:sz w:val="21"/>
                <w:szCs w:val="21"/>
              </w:rPr>
              <w:t>测试通过</w:t>
            </w:r>
          </w:p>
        </w:tc>
      </w:tr>
      <w:tr w14:paraId="7283F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1" w:type="dxa"/>
            <w:vAlign w:val="center"/>
          </w:tcPr>
          <w:p w14:paraId="3ED3DE0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RBAC测试重做</w:t>
            </w:r>
          </w:p>
        </w:tc>
        <w:tc>
          <w:tcPr>
            <w:tcW w:w="1904" w:type="dxa"/>
            <w:vAlign w:val="center"/>
          </w:tcPr>
          <w:p w14:paraId="783760EE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>Subagent-Driven</w:t>
            </w:r>
          </w:p>
        </w:tc>
        <w:tc>
          <w:tcPr>
            <w:tcW w:w="3000" w:type="dxa"/>
            <w:vAlign w:val="center"/>
          </w:tcPr>
          <w:p w14:paraId="363662E3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28 </w:t>
            </w:r>
            <w:r>
              <w:rPr>
                <w:rFonts w:hint="eastAsia" w:ascii="Aptos" w:eastAsia="等线"/>
                <w:sz w:val="21"/>
                <w:szCs w:val="21"/>
              </w:rPr>
              <w:t>权限矩阵测试、项目管理扩展、用户隔离测试</w:t>
            </w:r>
          </w:p>
        </w:tc>
        <w:tc>
          <w:tcPr>
            <w:tcW w:w="1643" w:type="dxa"/>
            <w:vAlign w:val="center"/>
          </w:tcPr>
          <w:p w14:paraId="693A3E8C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hint="eastAsia" w:ascii="Aptos" w:eastAsia="等线"/>
                <w:sz w:val="21"/>
                <w:szCs w:val="21"/>
              </w:rPr>
              <w:t>事件循环冲突、外键约束、发现2个Bug</w:t>
            </w:r>
          </w:p>
        </w:tc>
        <w:tc>
          <w:tcPr>
            <w:tcW w:w="1573" w:type="dxa"/>
            <w:vAlign w:val="center"/>
          </w:tcPr>
          <w:p w14:paraId="34046282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ascii="Aptos" w:eastAsia="等线"/>
                <w:sz w:val="21"/>
                <w:szCs w:val="21"/>
              </w:rPr>
            </w:pPr>
            <w:r>
              <w:rPr>
                <w:rFonts w:ascii="Aptos" w:eastAsia="等线"/>
                <w:sz w:val="21"/>
                <w:szCs w:val="21"/>
              </w:rPr>
              <w:t xml:space="preserve">143 </w:t>
            </w:r>
            <w:r>
              <w:rPr>
                <w:rFonts w:hint="eastAsia" w:ascii="Aptos" w:eastAsia="等线"/>
                <w:sz w:val="21"/>
                <w:szCs w:val="21"/>
              </w:rPr>
              <w:t>测试通过</w:t>
            </w:r>
          </w:p>
        </w:tc>
      </w:tr>
      <w:bookmarkEnd w:id="33"/>
    </w:tbl>
    <w:p w14:paraId="59EF0726">
      <w:pPr>
        <w:pStyle w:val="5"/>
        <w:rPr>
          <w:sz w:val="22"/>
          <w:szCs w:val="22"/>
        </w:rPr>
      </w:pPr>
      <w:bookmarkStart w:id="34" w:name="ai-使用总结"/>
      <w:r>
        <w:rPr>
          <w:sz w:val="22"/>
          <w:szCs w:val="22"/>
        </w:rPr>
        <w:t xml:space="preserve">9.3 AI </w:t>
      </w:r>
      <w:r>
        <w:rPr>
          <w:rFonts w:hint="eastAsia"/>
          <w:sz w:val="22"/>
          <w:szCs w:val="22"/>
        </w:rPr>
        <w:t>使用总结</w:t>
      </w:r>
    </w:p>
    <w:p w14:paraId="1BE9CF61">
      <w:pPr>
        <w:pStyle w:val="23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交互模式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 - </w:t>
      </w:r>
      <w:r>
        <w:rPr>
          <w:rFonts w:hint="eastAsia"/>
          <w:b/>
          <w:bCs/>
          <w:sz w:val="21"/>
          <w:szCs w:val="21"/>
        </w:rPr>
        <w:t>指令式</w:t>
      </w:r>
      <w:r>
        <w:rPr>
          <w:rFonts w:hint="eastAsia"/>
          <w:sz w:val="21"/>
          <w:szCs w:val="21"/>
        </w:rPr>
        <w:t>（~50%）：描述需求，AI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生成代码/文档，人工审阅修改</w:t>
      </w:r>
      <w:r>
        <w:rPr>
          <w:sz w:val="21"/>
          <w:szCs w:val="21"/>
        </w:rPr>
        <w:t xml:space="preserve"> - </w:t>
      </w:r>
      <w:r>
        <w:rPr>
          <w:rFonts w:hint="eastAsia"/>
          <w:b/>
          <w:bCs/>
          <w:sz w:val="21"/>
          <w:szCs w:val="21"/>
        </w:rPr>
        <w:t>迭代式</w:t>
      </w:r>
      <w:r>
        <w:rPr>
          <w:rFonts w:hint="eastAsia"/>
          <w:sz w:val="21"/>
          <w:szCs w:val="21"/>
        </w:rPr>
        <w:t>（~25%）：AI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生成初版，人工提出修改意见，AI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迭代优化</w:t>
      </w:r>
      <w:r>
        <w:rPr>
          <w:sz w:val="21"/>
          <w:szCs w:val="21"/>
        </w:rPr>
        <w:t xml:space="preserve"> - </w:t>
      </w:r>
      <w:r>
        <w:rPr>
          <w:rFonts w:hint="eastAsia"/>
          <w:b/>
          <w:bCs/>
          <w:sz w:val="21"/>
          <w:szCs w:val="21"/>
        </w:rPr>
        <w:t>验证式</w:t>
      </w:r>
      <w:r>
        <w:rPr>
          <w:rFonts w:hint="eastAsia"/>
          <w:sz w:val="21"/>
          <w:szCs w:val="21"/>
        </w:rPr>
        <w:t>（~25%）：AI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生成测试代码，运行确认功能正确性，通过测试发现真实</w:t>
      </w:r>
      <w:r>
        <w:rPr>
          <w:sz w:val="21"/>
          <w:szCs w:val="21"/>
        </w:rPr>
        <w:t xml:space="preserve"> Bug</w:t>
      </w:r>
    </w:p>
    <w:p w14:paraId="31C648BF">
      <w:pPr>
        <w:pStyle w:val="3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关键经验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 1. </w:t>
      </w:r>
      <w:r>
        <w:rPr>
          <w:rFonts w:hint="eastAsia"/>
          <w:sz w:val="21"/>
          <w:szCs w:val="21"/>
        </w:rPr>
        <w:t>业务概念对齐是首要前提</w:t>
      </w:r>
      <w:r>
        <w:rPr>
          <w:sz w:val="21"/>
          <w:szCs w:val="21"/>
        </w:rPr>
        <w:t xml:space="preserve"> — </w:t>
      </w:r>
      <w:r>
        <w:rPr>
          <w:rFonts w:hint="eastAsia"/>
          <w:sz w:val="21"/>
          <w:szCs w:val="21"/>
        </w:rPr>
        <w:t>“签字页”概念理解偏差导致了初始设计调整</w:t>
      </w:r>
      <w:r>
        <w:rPr>
          <w:sz w:val="21"/>
          <w:szCs w:val="21"/>
        </w:rPr>
        <w:t xml:space="preserve"> 2. </w:t>
      </w:r>
      <w:r>
        <w:rPr>
          <w:rFonts w:hint="eastAsia"/>
          <w:sz w:val="21"/>
          <w:szCs w:val="21"/>
        </w:rPr>
        <w:t>变量语法需明确</w:t>
      </w:r>
      <w:r>
        <w:rPr>
          <w:sz w:val="21"/>
          <w:szCs w:val="21"/>
        </w:rPr>
        <w:t xml:space="preserve"> — PRD </w:t>
      </w:r>
      <w:r>
        <w:rPr>
          <w:rFonts w:hint="eastAsia"/>
          <w:sz w:val="21"/>
          <w:szCs w:val="21"/>
        </w:rPr>
        <w:t>中的</w:t>
      </w:r>
      <w:r>
        <w:rPr>
          <w:rStyle w:val="48"/>
          <w:sz w:val="20"/>
          <w:szCs w:val="21"/>
        </w:rPr>
        <w:t>{{}}</w:t>
      </w:r>
      <w:r>
        <w:rPr>
          <w:rFonts w:hint="eastAsia"/>
          <w:sz w:val="21"/>
          <w:szCs w:val="21"/>
        </w:rPr>
        <w:t>与实际需求的</w:t>
      </w:r>
      <w:r>
        <w:rPr>
          <w:rStyle w:val="48"/>
          <w:sz w:val="20"/>
          <w:szCs w:val="21"/>
        </w:rPr>
        <w:t>【】</w:t>
      </w:r>
      <w:r>
        <w:rPr>
          <w:rFonts w:hint="eastAsia"/>
          <w:sz w:val="21"/>
          <w:szCs w:val="21"/>
        </w:rPr>
        <w:t>差异是关键发现</w:t>
      </w:r>
      <w:r>
        <w:rPr>
          <w:sz w:val="21"/>
          <w:szCs w:val="21"/>
        </w:rPr>
        <w:t xml:space="preserve"> 3. AI </w:t>
      </w:r>
      <w:r>
        <w:rPr>
          <w:rFonts w:hint="eastAsia"/>
          <w:sz w:val="21"/>
          <w:szCs w:val="21"/>
        </w:rPr>
        <w:t>生成代码需验证</w:t>
      </w:r>
      <w:r>
        <w:rPr>
          <w:sz w:val="21"/>
          <w:szCs w:val="21"/>
        </w:rPr>
        <w:t xml:space="preserve"> — </w:t>
      </w:r>
      <w:r>
        <w:rPr>
          <w:rFonts w:hint="eastAsia"/>
          <w:sz w:val="21"/>
          <w:szCs w:val="21"/>
        </w:rPr>
        <w:t>尤其是异步编程、类型对齐、权限校验等细节</w:t>
      </w:r>
      <w:r>
        <w:rPr>
          <w:sz w:val="21"/>
          <w:szCs w:val="21"/>
        </w:rPr>
        <w:t xml:space="preserve"> 4. </w:t>
      </w:r>
      <w:r>
        <w:rPr>
          <w:rFonts w:hint="eastAsia"/>
          <w:sz w:val="21"/>
          <w:szCs w:val="21"/>
        </w:rPr>
        <w:t>权限矩阵测试能发现真实</w:t>
      </w:r>
      <w:r>
        <w:rPr>
          <w:sz w:val="21"/>
          <w:szCs w:val="21"/>
        </w:rPr>
        <w:t xml:space="preserve"> Bug — </w:t>
      </w:r>
      <w:r>
        <w:rPr>
          <w:rFonts w:hint="eastAsia"/>
          <w:sz w:val="21"/>
          <w:szCs w:val="21"/>
        </w:rPr>
        <w:t>通过系统化测试（端点×角色×预期状态），发现了2个遗漏的权限校验缺陷</w:t>
      </w:r>
      <w:r>
        <w:rPr>
          <w:sz w:val="21"/>
          <w:szCs w:val="21"/>
        </w:rPr>
        <w:t xml:space="preserve"> 5. Subagent-Driven Development </w:t>
      </w:r>
      <w:r>
        <w:rPr>
          <w:rFonts w:hint="eastAsia"/>
          <w:sz w:val="21"/>
          <w:szCs w:val="21"/>
        </w:rPr>
        <w:t>提高测试质量</w:t>
      </w:r>
      <w:r>
        <w:rPr>
          <w:sz w:val="21"/>
          <w:szCs w:val="21"/>
        </w:rPr>
        <w:t xml:space="preserve"> — </w:t>
      </w:r>
      <w:r>
        <w:rPr>
          <w:rFonts w:hint="eastAsia"/>
          <w:sz w:val="21"/>
          <w:szCs w:val="21"/>
        </w:rPr>
        <w:t>专用</w:t>
      </w:r>
      <w:r>
        <w:rPr>
          <w:sz w:val="21"/>
          <w:szCs w:val="21"/>
        </w:rPr>
        <w:t xml:space="preserve"> subagent </w:t>
      </w:r>
      <w:r>
        <w:rPr>
          <w:rFonts w:hint="eastAsia"/>
          <w:sz w:val="21"/>
          <w:szCs w:val="21"/>
        </w:rPr>
        <w:t>执行实现，独立</w:t>
      </w:r>
      <w:r>
        <w:rPr>
          <w:sz w:val="21"/>
          <w:szCs w:val="21"/>
        </w:rPr>
        <w:t xml:space="preserve"> subagent </w:t>
      </w:r>
      <w:r>
        <w:rPr>
          <w:rFonts w:hint="eastAsia"/>
          <w:sz w:val="21"/>
          <w:szCs w:val="21"/>
        </w:rPr>
        <w:t>审查规格合规和代码质量</w:t>
      </w:r>
    </w:p>
    <w:p w14:paraId="099438C5">
      <w:pPr>
        <w:pStyle w:val="3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AI </w:t>
      </w:r>
      <w:r>
        <w:rPr>
          <w:rFonts w:hint="eastAsia"/>
          <w:b/>
          <w:bCs/>
          <w:sz w:val="21"/>
          <w:szCs w:val="21"/>
        </w:rPr>
        <w:t>边界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 - AI </w:t>
      </w:r>
      <w:r>
        <w:rPr>
          <w:rFonts w:hint="eastAsia"/>
          <w:sz w:val="21"/>
          <w:szCs w:val="21"/>
        </w:rPr>
        <w:t>负责：代码生成、测试编写、文档撰写、方案设计、Bug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发现</w:t>
      </w:r>
      <w:r>
        <w:rPr>
          <w:sz w:val="21"/>
          <w:szCs w:val="21"/>
        </w:rPr>
        <w:t xml:space="preserve"> - </w:t>
      </w:r>
      <w:r>
        <w:rPr>
          <w:rFonts w:hint="eastAsia"/>
          <w:sz w:val="21"/>
          <w:szCs w:val="21"/>
        </w:rPr>
        <w:t>人工负责：业务需求定义、架构决策、验收确认、最终审阅</w:t>
      </w:r>
    </w:p>
    <w:bookmarkEnd w:id="0"/>
    <w:bookmarkEnd w:id="31"/>
    <w:bookmarkEnd w:id="3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1E15E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2310</Words>
  <Characters>4416</Characters>
  <Lines>12</Lines>
  <Paragraphs>8</Paragraphs>
  <TotalTime>9</TotalTime>
  <ScaleCrop>false</ScaleCrop>
  <LinksUpToDate>false</LinksUpToDate>
  <CharactersWithSpaces>4993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2026-06-15T05:35:00Z</dcterms:created>
  <dc:creator>Ti Amo</dc:creator>
  <cp:lastModifiedBy>Ti Amo</cp:lastModifiedBy>
  <dcterms:modified xsi:type="dcterms:W3CDTF">2026-06-15T05:39:07Z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eyJoZGlkIjoiMmU4NGU5YTAzNjcxMDM1NWJhZjY5NTA0Njg3MTUwYTYiLCJ1c2VySWQiOiIzNzcwMzcxMzUifQ==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FC22AED842FF412D8B7A055B992FD8E6_12</vt:lpwstr>
  </property>
</Properties>
</file>