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远景集团有限公司于2026年07月01日召开股东会，出席股东：王五。</w:t>
      </w:r>
    </w:p>
    <w:p>
      <w:r>
        <w:t>经全体股东一致同意，决议如下：</w:t>
      </w:r>
    </w:p>
    <w:p>
      <w:r>
        <w:t>股东签字：王五</w:t>
      </w:r>
    </w:p>
    <w:p>
      <w:r>
        <w:t>日期：2026年07月01日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