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B5A5" w14:textId="594AA77F" w:rsidR="009F2FA3" w:rsidRDefault="00713C4C">
      <w:r>
        <w:t xml:space="preserve">Currently, there seems to be a disconnect between the Board of Directors and the student body.  Who are the people representing us?  What do they </w:t>
      </w:r>
      <w:proofErr w:type="gramStart"/>
      <w:r>
        <w:t>do</w:t>
      </w:r>
      <w:proofErr w:type="gramEnd"/>
      <w:r>
        <w:t xml:space="preserve"> and have they done to improve student lives and academics?  I have found that when the typical student is asked these questions, most will answer with an unknowing shrug.  Furthermore, past officers have often provided grand promises with very little continuing information to the students about progress.</w:t>
      </w:r>
    </w:p>
    <w:p w14:paraId="6906C185" w14:textId="77777777" w:rsidR="0051398D" w:rsidRDefault="0051398D"/>
    <w:p w14:paraId="2696FD84" w14:textId="2654CD9C" w:rsidR="00DA5C47" w:rsidRDefault="0051398D" w:rsidP="00DA5C47">
      <w:r>
        <w:t>The past board of directors issued a statement in opposition to CSU Tuitions.  Although it is a move to be commended, it ultimately failed in its goal and the CSU Board of Trustees still approved the tuition increases.  When formulating a strategy to influence change at the CSU level and at SFSU, we need a leader that will pick the fights that can be won and that can provide the greatest impact.</w:t>
      </w:r>
      <w:r w:rsidR="00DA5C47">
        <w:t xml:space="preserve">  One such challenge that needs to be addressed is course availability.  This includes the variety of courses available for students as well as the number of sections provided for critical major requirements.</w:t>
      </w:r>
    </w:p>
    <w:p w14:paraId="21973290" w14:textId="77777777" w:rsidR="00713C4C" w:rsidRDefault="00713C4C"/>
    <w:p w14:paraId="79130D15" w14:textId="1E60A98C" w:rsidR="00713C4C" w:rsidRDefault="00713C4C">
      <w:r>
        <w:t xml:space="preserve">My goal is to not only remedy </w:t>
      </w:r>
      <w:r w:rsidR="0051398D">
        <w:t>the</w:t>
      </w:r>
      <w:r>
        <w:t xml:space="preserve"> disconnect</w:t>
      </w:r>
      <w:r w:rsidR="0051398D">
        <w:t xml:space="preserve"> with the student body</w:t>
      </w:r>
      <w:r>
        <w:t>, but to also provide the students with measurable change</w:t>
      </w:r>
      <w:r w:rsidR="0051398D">
        <w:t xml:space="preserve"> that will have the most significant influence on each student’s daily lives</w:t>
      </w:r>
      <w:r>
        <w:t xml:space="preserve">.  I intend to provide the student body </w:t>
      </w:r>
      <w:r w:rsidR="0051398D">
        <w:t xml:space="preserve">with </w:t>
      </w:r>
      <w:r>
        <w:t>a concrete agenda and metrics to measure success.  Likewise, transparency and clear communication of progress will be my top priority while implementing the agenda.</w:t>
      </w:r>
    </w:p>
    <w:sectPr w:rsidR="00713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4C"/>
    <w:rsid w:val="0051398D"/>
    <w:rsid w:val="00713C4C"/>
    <w:rsid w:val="009F2FA3"/>
    <w:rsid w:val="00A57CFE"/>
    <w:rsid w:val="00B22498"/>
    <w:rsid w:val="00DA5C47"/>
    <w:rsid w:val="00E340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FC3345E"/>
  <w15:chartTrackingRefBased/>
  <w15:docId w15:val="{AB51EF55-112B-1143-9DB2-11532B5A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 Kim</dc:creator>
  <cp:keywords/>
  <dc:description/>
  <cp:lastModifiedBy>Mark S. Kim</cp:lastModifiedBy>
  <cp:revision>1</cp:revision>
  <dcterms:created xsi:type="dcterms:W3CDTF">2024-02-20T20:22:00Z</dcterms:created>
  <dcterms:modified xsi:type="dcterms:W3CDTF">2024-02-20T20:50:00Z</dcterms:modified>
</cp:coreProperties>
</file>