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곤충박람회와 시흥계곡 곤충 체험 활동에 참여하였습니다. 이민우 어린이는 또래 친구들과 어울리는 데 어려움을 보였습니다.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