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p>
      <w:r>
        <w:t>validated content for 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>
              <w:t>validated content for 유아명</w:t>
            </w:r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>
              <w:t>validated content for 관찰일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validated content for 관찰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validated content for 분석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>
              <w:t>validated content for 지원계획</w:t>
            </w:r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>
              <w:t>validated content for 특이사항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