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 2.负载均衡 3.动静分离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Docker方式安装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-d --restart=always --privileged=true --name nginx -p 80:80 -v /home/docker/nginx/nginx.conf:/etc/nginx/nginx.conf -v /home/docker/nginx/conf.d:/etc/nginx/conf.d  nginx:latest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Nginx负载均衡分配服务器策略：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轮询是默认的分配策略。每个请求按照时间顺序轮流分配给服务器，某个服务器宕机也能自动剔除。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在配置服务器时增加权重配置，权重也是按照比例去轮询分配服务器。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cyan"/>
          <w:lang w:val="en-US" w:eastAsia="zh-CN"/>
        </w:rPr>
        <w:t>配置样例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如下所示，服务器一会分配五次后才会分配一次给服务器二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myserver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192.168.62.130:8080 weight=10;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192.168.62.132:8080 weight=2;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http://myserver;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ip_hash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根据客户端ip，取余后分配服务器，保证每个ip固定访问一个服务器。可以解决session问题。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myserver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ip_hash;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192.168.62.130:8080;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192.168.62.132:8080;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http://myserver;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Fair（第三方）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根据相应时间分配客户端请求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upstream myserver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192.168.62.130:8080;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 192.168.62.132:8080;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fair;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http://myserver;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url_hash（第三方）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按访问url的hash结果来分配请求，使每个url定向到同一个后端服务器，后端服务器为缓存时比较有效。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upstream backserver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server squid1:3128;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server squid2:3128;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hash $request_uri;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hash_method crc32;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/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proxy_pass http://myserver;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root   /usr/share/nginx/html;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index  index.html index.htm;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Nginx高可用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keepalived服务给nginx服务器绑定一个虚拟ip，客户端通过虚拟ip访问时每个节点都能接收到请求，主节点会通过心跳机制告诉备份节点自己还活着，备份节点不会处理请求。nginx主服务器挂掉后，从服务器依然可以用这个虚拟ip访问。</w:t>
      </w:r>
    </w:p>
    <w:p>
      <w:r>
        <w:drawing>
          <wp:inline distT="0" distB="0" distL="114300" distR="114300">
            <wp:extent cx="5271135" cy="2234565"/>
            <wp:effectExtent l="0" t="0" r="571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Nginx工作原理</w:t>
      </w:r>
    </w:p>
    <w:p>
      <w:pPr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Nginx服务工作时为多进程单线程，io多路复用技术。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进程分为master和worker进程。Master负责接收客户端请求，然后worker进程会进行争抢任务，并通过互斥锁保证一个任务只有一个进程获得。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好处：</w:t>
      </w:r>
    </w:p>
    <w:p>
      <w:pPr>
        <w:numPr>
          <w:ilvl w:val="0"/>
          <w:numId w:val="2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热部署：配置修改好后不需要重启启动即可生效（配置更新时因为是多进程的，没有工作任务的进程可以进行重新加载）</w:t>
      </w:r>
    </w:p>
    <w:p>
      <w:pPr>
        <w:numPr>
          <w:ilvl w:val="0"/>
          <w:numId w:val="2"/>
        </w:num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降低服务器出问题的风险（多进程工作模式，使得单个进程挂掉后服务还能正常使用）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Nginx参数设置：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工作进程数量一般为cpu的 核数（由于多路复用技术，每个线程都能发挥最大的性能）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2.每个请求会占用work进程2（请求的静态资源）或者4（需要请求后台）个连接数据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auth模块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Nginx可以提供简单的的访问权限控制，访问nginx代理转发的资源时需要登录。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实现：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1.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首先要安装httpd-tools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2.创建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/etc/nginx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  <w:t>/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nginx_auth_conf </w:t>
      </w:r>
      <w:r>
        <w:rPr>
          <w:rFonts w:hint="eastAsia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  <w:r>
        <w:rPr>
          <w:rFonts w:hint="eastAsia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  <w:t>3.配置auth认证的文件路径：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server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listen       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800080"/>
          <w:spacing w:val="0"/>
          <w:sz w:val="18"/>
          <w:szCs w:val="18"/>
          <w:bdr w:val="none" w:color="auto" w:sz="0" w:space="0"/>
        </w:rPr>
        <w:t>80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server_name example.com;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access_log 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/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access.log main;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location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/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root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/data/www/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project;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auth_basic 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800000"/>
          <w:spacing w:val="0"/>
          <w:sz w:val="18"/>
          <w:szCs w:val="18"/>
          <w:bdr w:val="none" w:color="auto" w:sz="0" w:space="0"/>
        </w:rPr>
        <w:t>"auth......."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highlight w:val="cyan"/>
          <w:bdr w:val="none" w:color="auto" w:sz="0" w:space="0"/>
        </w:rPr>
        <w:t xml:space="preserve">auth_basic_user_file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8"/>
          <w:szCs w:val="18"/>
          <w:highlight w:val="cyan"/>
          <w:bdr w:val="none" w:color="auto" w:sz="0" w:space="0"/>
        </w:rPr>
        <w:t>/etc/nginx/</w:t>
      </w: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highlight w:val="cyan"/>
          <w:bdr w:val="none" w:color="auto" w:sz="0" w:space="0"/>
        </w:rPr>
        <w:t>nginx_auth_conf;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      index index.php index.html;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 xml:space="preserve">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Courier New" w:hAnsi="Courier New" w:cs="Courier New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eastAsia="微软雅黑" w:cs="Courier New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3A6410"/>
    <w:multiLevelType w:val="singleLevel"/>
    <w:tmpl w:val="C63A64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15F4FE"/>
    <w:multiLevelType w:val="singleLevel"/>
    <w:tmpl w:val="EB15F4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E6E00A"/>
    <w:multiLevelType w:val="singleLevel"/>
    <w:tmpl w:val="4AE6E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83901"/>
    <w:rsid w:val="01F3521E"/>
    <w:rsid w:val="03237D85"/>
    <w:rsid w:val="0792249F"/>
    <w:rsid w:val="0D731909"/>
    <w:rsid w:val="0F39623C"/>
    <w:rsid w:val="10702130"/>
    <w:rsid w:val="10816977"/>
    <w:rsid w:val="11140290"/>
    <w:rsid w:val="136B3E0D"/>
    <w:rsid w:val="14B46A8F"/>
    <w:rsid w:val="195320EA"/>
    <w:rsid w:val="19713B2C"/>
    <w:rsid w:val="21562029"/>
    <w:rsid w:val="2BBC06A8"/>
    <w:rsid w:val="2C4E2BE6"/>
    <w:rsid w:val="2C97570E"/>
    <w:rsid w:val="2D3B6F2B"/>
    <w:rsid w:val="2E306984"/>
    <w:rsid w:val="30087837"/>
    <w:rsid w:val="305D1E53"/>
    <w:rsid w:val="3B5D1312"/>
    <w:rsid w:val="3B82092A"/>
    <w:rsid w:val="417313AB"/>
    <w:rsid w:val="42117005"/>
    <w:rsid w:val="42434045"/>
    <w:rsid w:val="441F67BC"/>
    <w:rsid w:val="47426A63"/>
    <w:rsid w:val="4AC565F9"/>
    <w:rsid w:val="4AFF2FC1"/>
    <w:rsid w:val="4D1F6494"/>
    <w:rsid w:val="4D4F0D8E"/>
    <w:rsid w:val="4DCB5D52"/>
    <w:rsid w:val="523F18F7"/>
    <w:rsid w:val="5468790A"/>
    <w:rsid w:val="550B10E8"/>
    <w:rsid w:val="58082054"/>
    <w:rsid w:val="5CA91F67"/>
    <w:rsid w:val="5DCA02E7"/>
    <w:rsid w:val="5EB21C9F"/>
    <w:rsid w:val="61C611F4"/>
    <w:rsid w:val="63027F93"/>
    <w:rsid w:val="6656741A"/>
    <w:rsid w:val="670C1779"/>
    <w:rsid w:val="68083ABD"/>
    <w:rsid w:val="69431AF6"/>
    <w:rsid w:val="6A0B0B4D"/>
    <w:rsid w:val="6AC027EC"/>
    <w:rsid w:val="6C846928"/>
    <w:rsid w:val="7707444C"/>
    <w:rsid w:val="77163BB5"/>
    <w:rsid w:val="77194CE2"/>
    <w:rsid w:val="77EB6DF0"/>
    <w:rsid w:val="79DD6C0C"/>
    <w:rsid w:val="7AC75227"/>
    <w:rsid w:val="7BF9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2021-11-29T12:53:00Z</dcterms:created>
  <dc:creator>19746</dc:creator>
  <cp:lastModifiedBy>19746</cp:lastModifiedBy>
  <dcterms:modified xsi:type="dcterms:W3CDTF">2021-12-23T04:34:02Z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82495042F1FB4CCD918DC26CC701BF3F</vt:lpwstr>
  </property>
</Properties>
</file>