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100" w:line="252" w:lineRule="auto"/>
            </w:pPr>
            <w:r>
              <w:rPr>
                <w:b/>
                <w:color w:val="7C3AED"/>
                <w:sz w:val="44"/>
              </w:rPr>
              <w:t>Instructor Operating Manual</w:t>
            </w:r>
          </w:p>
          <w:p>
            <w:pPr>
              <w:spacing w:before="0" w:after="100" w:line="252" w:lineRule="auto"/>
            </w:pPr>
            <w:r>
              <w:rPr>
                <w:color w:val="59677B"/>
                <w:sz w:val="21"/>
              </w:rPr>
              <w:t>Kiki Pickleball Business Simulation</w:t>
            </w:r>
          </w:p>
          <w:p>
            <w:pPr>
              <w:spacing w:before="0" w:after="0" w:line="252" w:lineRule="auto"/>
            </w:pPr>
            <w:r>
              <w:rPr>
                <w:b/>
                <w:sz w:val="19"/>
              </w:rPr>
              <w:t>Audience: instructor, TA, simulation facilitator | Updated for Kiki branding, finance detail, team tracker, and big-picture guide.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C2626"/>
              </w:rPr>
              <w:t xml:space="preserve">Important: </w:t>
            </w:r>
            <w:r>
              <w:t>Students should use the hosted Render URL during class, not localhost. Localhost only works on the computer running Streamlit.</w:t>
            </w:r>
          </w:p>
        </w:tc>
      </w:tr>
    </w:tbl>
    <w:p>
      <w:pPr>
        <w:pStyle w:val="Heading1"/>
        <w:spacing w:before="160" w:after="80" w:line="252" w:lineRule="auto"/>
      </w:pPr>
      <w:r>
        <w:t>1. Simulator Purpose and Teaching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Concept</w:t>
            </w:r>
          </w:p>
        </w:tc>
        <w:tc>
          <w:tcPr>
            <w:tcW w:type="dxa" w:w="3672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students practice</w:t>
            </w:r>
          </w:p>
        </w:tc>
        <w:tc>
          <w:tcPr>
            <w:tcW w:type="dxa" w:w="3528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Instructor debrief angle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Forecasting and S&amp;OP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product demand, align production/materials/cash.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Did the plan match the market?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Operations and SCM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Capacity, overtime, supplier mix, QC, inventory, backlog.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What constraint limited performance?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Portfolio and lifecycle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Manage Product A/B/C, retirement, replacement.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Which products carried or dragged the team?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NPD and technology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Invest in pipeline projects and time launches.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Did innovation arrive soon enough to matter?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 and liquidity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Balance cash, borrowing, debt, interest, working capital.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Did profitable growth still create cash stress?</w:t>
            </w:r>
          </w:p>
        </w:tc>
      </w:tr>
    </w:tbl>
    <w:p>
      <w:pPr>
        <w:pStyle w:val="Heading1"/>
        <w:spacing w:before="160" w:after="80" w:line="252" w:lineRule="auto"/>
      </w:pPr>
      <w:r>
        <w:t>2. User Roles and Login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Role</w:t>
            </w:r>
          </w:p>
        </w:tc>
        <w:tc>
          <w:tcPr>
            <w:tcW w:type="dxa" w:w="4320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Access</w:t>
            </w:r>
          </w:p>
        </w:tc>
        <w:tc>
          <w:tcPr>
            <w:tcW w:type="dxa" w:w="3240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Cannot do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admin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All pages, user management, market reports, instructor panel, all results.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Should not be shared with students.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team_leader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Home, market report, own decisions, safe dashboard, own tracker, guides.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Cannot run rounds, reset data, edit other teams, or manage users.</w:t>
            </w:r>
          </w:p>
        </w:tc>
      </w:tr>
    </w:tbl>
    <w:p>
      <w:pPr>
        <w:pStyle w:val="Heading1"/>
        <w:spacing w:before="160" w:after="80" w:line="252" w:lineRule="auto"/>
      </w:pPr>
      <w:r>
        <w:t>3. Pre-Class Setup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Done</w:t>
            </w:r>
          </w:p>
        </w:tc>
        <w:tc>
          <w:tcPr>
            <w:tcW w:type="dxa" w:w="4464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Task</w:t>
            </w:r>
          </w:p>
        </w:tc>
        <w:tc>
          <w:tcPr>
            <w:tcW w:type="dxa" w:w="3960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Why it matters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Open hosted Render URL and log in as admin.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Confirms the deployed app is alive.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Create or verify team leader accounts.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Each team needs its own private submission identity.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Set starting cash when creating teams if using finance realism.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Makes liquidity discussion intentional.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Open Public Market Report and set Round 1.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Defines the business environment.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Open team submissions.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Allows student decisions to be saved.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[ ]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Test one team account.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Confirms students can log in and submit.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AFE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563EB"/>
              </w:rPr>
              <w:t xml:space="preserve">Student-facing reminder: </w:t>
            </w:r>
            <w:r>
              <w:t>Start with the market report, forecast before producing, make supplier mix total 100%, check cash before expanding, and click Save before the deadline.</w:t>
            </w:r>
          </w:p>
        </w:tc>
      </w:tr>
    </w:tbl>
    <w:p>
      <w:r>
        <w:br w:type="page"/>
      </w:r>
    </w:p>
    <w:p>
      <w:pPr>
        <w:pStyle w:val="Heading1"/>
        <w:spacing w:before="160" w:after="80" w:line="252" w:lineRule="auto"/>
      </w:pPr>
      <w:r>
        <w:t>4. Page-by-Page Instructor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Page</w:t>
            </w:r>
          </w:p>
        </w:tc>
        <w:tc>
          <w:tcPr>
            <w:tcW w:type="dxa" w:w="3672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Purpose</w:t>
            </w:r>
          </w:p>
        </w:tc>
        <w:tc>
          <w:tcPr>
            <w:tcW w:type="dxa" w:w="3528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Instructor action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Home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Kiki-branded landing page and navigation overview.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to orient students to the current version.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Public Market Report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Set demand, segment shares, cost, risk, quality, and technology pressure.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Apply a preset or manually tune the market before teams submit.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Decisions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Students enter firm, product, forecast, finance, and pipeline choices.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admin view only for inspection/testing; students see only their team.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Instructor Panel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Submission status, validation, round execution, reset controls.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Close submissions, check warnings, run round.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Admin User Management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Create, reset, deactivate, bulk-create, and remove team accounts.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Build the class roster and distribute IDs/passwords.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Results Dashboard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rankings, product detail, forecast accuracy, liquidity, pipeline.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tabs for debrief and class discussion.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 Detail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bridge, cost breakdown, debt and product contribution detail.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Explain why profit and cash are different.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My Team Tracker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Round-by-round team decisions and performance history.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Let teams self-diagnose without exposing others' private inputs.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Game Big Picture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Infographics showing the whole simulation logic.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for introduction and concept review.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Model Formula Guide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Transparent formulas and model logic.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when students ask why results happened.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My Account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Password change.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Remind users to update temporary passwords.</w:t>
            </w:r>
          </w:p>
        </w:tc>
      </w:tr>
    </w:tbl>
    <w:p>
      <w:pPr>
        <w:pStyle w:val="Heading1"/>
        <w:spacing w:before="160" w:after="80" w:line="252" w:lineRule="auto"/>
      </w:pPr>
      <w:r>
        <w:t>5. Public Market Report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Control</w:t>
            </w:r>
          </w:p>
        </w:tc>
        <w:tc>
          <w:tcPr>
            <w:tcW w:type="dxa" w:w="3744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Meaning</w:t>
            </w:r>
          </w:p>
        </w:tc>
        <w:tc>
          <w:tcPr>
            <w:tcW w:type="dxa" w:w="3240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Teaching use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Total Demand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Total market size for the round.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Boom/recession discussion.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Premium/Mid/Beginner Share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Segment mix; should sum near 1.0.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Segmentation and positioning.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Material Cost Index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Multiplier on input/material cost.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 inflation and supplier pressure.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Supply Risk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Low/Moderate/High supply disruption pressure.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Supplier mix and QC tradeoffs.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Quality Sensitivity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strongly defects hurt demand/reputation.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Quality is valuable but not free.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Current Market Generation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Technology generation customers expect.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Obsolescence and innovation timing.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Technology Shift Rate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quickly tech expectations move.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NPD urgency.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Premium/Mid Tech Adoption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much each segment rewards newer tech.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Segment-specific innovation value.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Beginner Price Pressure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strongly beginner buyers punish high price.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Volume vs margin.</w:t>
            </w:r>
          </w:p>
        </w:tc>
      </w:tr>
    </w:tbl>
    <w:p>
      <w:pPr>
        <w:pStyle w:val="Heading1"/>
        <w:spacing w:before="160" w:after="80" w:line="252" w:lineRule="auto"/>
      </w:pPr>
      <w:r>
        <w:t>6. Running Each Round</w:t>
      </w:r>
    </w:p>
    <w:p>
      <w:pPr>
        <w:pStyle w:val="ListNumber"/>
        <w:spacing w:before="0" w:after="20" w:line="252" w:lineRule="auto"/>
      </w:pPr>
      <w:r>
        <w:t>Set or confirm the Public Market Report for the current round.</w:t>
      </w:r>
    </w:p>
    <w:p>
      <w:pPr>
        <w:pStyle w:val="ListNumber"/>
        <w:spacing w:before="0" w:after="20" w:line="252" w:lineRule="auto"/>
      </w:pPr>
      <w:r>
        <w:t>Open team submissions in the Instructor Panel.</w:t>
      </w:r>
    </w:p>
    <w:p>
      <w:pPr>
        <w:pStyle w:val="ListNumber"/>
        <w:spacing w:before="0" w:after="20" w:line="252" w:lineRule="auto"/>
      </w:pPr>
      <w:r>
        <w:t>Teams review the market report, enter decisions, inspect planning analytics, and save.</w:t>
      </w:r>
    </w:p>
    <w:p>
      <w:pPr>
        <w:pStyle w:val="ListNumber"/>
        <w:spacing w:before="0" w:after="20" w:line="252" w:lineRule="auto"/>
      </w:pPr>
      <w:r>
        <w:t>Monitor validation: missing forecasts, supplier mix, infeasible plans, cash shortfalls, and launch-ready projects.</w:t>
      </w:r>
    </w:p>
    <w:p>
      <w:pPr>
        <w:pStyle w:val="ListNumber"/>
        <w:spacing w:before="0" w:after="20" w:line="252" w:lineRule="auto"/>
      </w:pPr>
      <w:r>
        <w:t>Close team submissions when time expires.</w:t>
      </w:r>
    </w:p>
    <w:p>
      <w:pPr>
        <w:pStyle w:val="ListNumber"/>
        <w:spacing w:before="0" w:after="20" w:line="252" w:lineRule="auto"/>
      </w:pPr>
      <w:r>
        <w:t>Click Run Round. The engine allocates demand, applies constraints, computes finance, and updates state.</w:t>
      </w:r>
    </w:p>
    <w:p>
      <w:pPr>
        <w:pStyle w:val="ListNumber"/>
        <w:spacing w:before="0" w:after="20" w:line="252" w:lineRule="auto"/>
      </w:pPr>
      <w:r>
        <w:t>Use Results Dashboard, Finance Detail, My Team Tracker, and Game Big Picture for debrief.</w:t>
      </w:r>
    </w:p>
    <w:p>
      <w:pPr>
        <w:pStyle w:val="ListNumber"/>
        <w:spacing w:before="0" w:after="20" w:line="252" w:lineRule="auto"/>
      </w:pPr>
      <w:r>
        <w:t>Return to Public Market Report, advance to the next round, set the next environment, and reopen submissions.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C2626"/>
              </w:rPr>
              <w:t xml:space="preserve">Warning: </w:t>
            </w:r>
            <w:r>
              <w:t>Reset is for testing or restarting only. Factory reset removes runtime progress, decisions, results, team state, products, projects, forecasts, and accounts depending on the selected control.</w:t>
            </w:r>
          </w:p>
        </w:tc>
      </w:tr>
    </w:tbl>
    <w:p>
      <w:pPr>
        <w:pStyle w:val="Heading1"/>
        <w:spacing w:before="160" w:after="80" w:line="252" w:lineRule="auto"/>
      </w:pPr>
      <w:r>
        <w:t>7. Debrief Prompts</w:t>
      </w:r>
    </w:p>
    <w:p>
      <w:pPr>
        <w:pStyle w:val="ListBullet"/>
        <w:spacing w:before="0" w:after="20" w:line="252" w:lineRule="auto"/>
      </w:pPr>
      <w:r>
        <w:t>Which team had the best balance between profit, service, forecast accuracy, cash health, and innovation timing?</w:t>
      </w:r>
    </w:p>
    <w:p>
      <w:pPr>
        <w:pStyle w:val="ListBullet"/>
        <w:spacing w:before="0" w:after="20" w:line="252" w:lineRule="auto"/>
      </w:pPr>
      <w:r>
        <w:t>Which team sold a lot but tied up too much cash in inventory, expansion, or debt?</w:t>
      </w:r>
    </w:p>
    <w:p>
      <w:pPr>
        <w:pStyle w:val="ListBullet"/>
        <w:spacing w:before="0" w:after="20" w:line="252" w:lineRule="auto"/>
      </w:pPr>
      <w:r>
        <w:t>Which product generated profit and which product quietly dragged the portfolio?</w:t>
      </w:r>
    </w:p>
    <w:p>
      <w:pPr>
        <w:pStyle w:val="ListBullet"/>
        <w:spacing w:before="0" w:after="20" w:line="252" w:lineRule="auto"/>
      </w:pPr>
      <w:r>
        <w:t>Did any team forecast demand well but fail because capacity, materials, or cash did not support the plan?</w:t>
      </w:r>
    </w:p>
    <w:p>
      <w:pPr>
        <w:pStyle w:val="ListBullet"/>
        <w:spacing w:before="0" w:after="20" w:line="252" w:lineRule="auto"/>
      </w:pPr>
      <w:r>
        <w:t>Did a new technology launch cannibalize an older product or create a true competitive advantage?</w:t>
      </w:r>
    </w:p>
    <w:p>
      <w:pPr>
        <w:pStyle w:val="Heading1"/>
        <w:spacing w:before="160" w:after="80" w:line="252" w:lineRule="auto"/>
      </w:pPr>
      <w:r>
        <w:t>8. 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Symptom</w:t>
            </w:r>
          </w:p>
        </w:tc>
        <w:tc>
          <w:tcPr>
            <w:tcW w:type="dxa" w:w="3240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Likely cause</w:t>
            </w:r>
          </w:p>
        </w:tc>
        <w:tc>
          <w:tcPr>
            <w:tcW w:type="dxa" w:w="3528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Fix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Student cannot log in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Wrong username/password or inactive account.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Reset password or activate user in Admin User Management.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cannot save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Submissions closed or validation error.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Open submissions or fix supplier mix/required fields.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Round results look missing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Round not run yet or no team submitted.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Check Instructor Panel submission table, then run round.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Public Market Report still shows old round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Next round not saved after running.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Set the next round number and save the report.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Render page error after deploy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Old SQLite schema or stale disk.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Use migrations/reset tools; if testing only, factory reset the runtime data.</w:t>
            </w:r>
          </w:p>
        </w:tc>
      </w:tr>
    </w:tbl>
    <w:p>
      <w:pPr>
        <w:pStyle w:val="Heading1"/>
        <w:spacing w:before="160" w:after="80" w:line="252" w:lineRule="auto"/>
      </w:pPr>
      <w:r>
        <w:t>9. Quick Live-Class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Moment</w:t>
            </w:r>
          </w:p>
        </w:tc>
        <w:tc>
          <w:tcPr>
            <w:tcW w:type="dxa" w:w="3672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Instructor check</w:t>
            </w:r>
          </w:p>
        </w:tc>
        <w:tc>
          <w:tcPr>
            <w:tcW w:type="dxa" w:w="3528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Student message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Opening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Hosted URL works, accounts active, market report saved.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Log in, read the market, and start from your current state.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Decision time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Submission table, missing forecasts, supplier mix, infeasible plans.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first, then align production, materials, capacity, and cash.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Before Run Round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Close submissions, scan warnings, decide whether late fixes are allowed.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Only saved decisions count.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Debrief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Rankings, product detail, finance detail, tracker history.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Explain your tradeoff: profit, service, forecast accuracy, cash, or innovation.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97706"/>
              </w:rPr>
              <w:t xml:space="preserve">Instructor tip: </w:t>
            </w:r>
            <w:r>
              <w:t>If students ask who is winning, ask by which measure: profit, service, forecast discipline, cash health, or innovation timing. That is the central lesson.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Dashboard area</w:t>
            </w:r>
          </w:p>
        </w:tc>
        <w:tc>
          <w:tcPr>
            <w:tcW w:type="dxa" w:w="352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Use it to ask</w:t>
            </w:r>
          </w:p>
        </w:tc>
        <w:tc>
          <w:tcPr>
            <w:tcW w:type="dxa" w:w="3600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Typical lesson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Summary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Who appears to be winning, and why?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Rankings depend on the objective.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Accuracy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Who planned close to actual demand?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Good plans reduce operational surprises.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Liquidity / Debt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Who made profit but still created cash pressure?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Growth can fail financially.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 Detail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Which product made or lost money?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Portfolio choices matter more than firm averages.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Development Pipeline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Who invested early enough to launch?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Innovation requires timing and discipline.</w:t>
            </w:r>
          </w:p>
        </w:tc>
      </w:tr>
    </w:tbl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67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