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2D6A" w14:textId="77777777" w:rsidR="00B83F53" w:rsidRPr="00B83F53" w:rsidRDefault="00B83F53" w:rsidP="00B83F53">
      <w:r w:rsidRPr="00B83F53">
        <w:t>Data-driven Unit Tests are an easy and efficient way to run a test with a range of input data. That can be useful in situations like</w:t>
      </w:r>
    </w:p>
    <w:p w14:paraId="466FFE45" w14:textId="77777777" w:rsidR="00B83F53" w:rsidRPr="00B83F53" w:rsidRDefault="00B83F53" w:rsidP="00B83F53">
      <w:pPr>
        <w:numPr>
          <w:ilvl w:val="0"/>
          <w:numId w:val="2"/>
        </w:numPr>
      </w:pPr>
      <w:r w:rsidRPr="00B83F53">
        <w:t>testing against a broader range of values</w:t>
      </w:r>
    </w:p>
    <w:p w14:paraId="517A70D6" w14:textId="77777777" w:rsidR="00B83F53" w:rsidRPr="00B83F53" w:rsidRDefault="00B83F53" w:rsidP="00B83F53">
      <w:pPr>
        <w:numPr>
          <w:ilvl w:val="0"/>
          <w:numId w:val="2"/>
        </w:numPr>
      </w:pPr>
      <w:r w:rsidRPr="00B83F53">
        <w:t>testing for null and undefined values</w:t>
      </w:r>
    </w:p>
    <w:p w14:paraId="61479E6D" w14:textId="77777777" w:rsidR="00B83F53" w:rsidRPr="00B83F53" w:rsidRDefault="00B83F53" w:rsidP="00B83F53">
      <w:pPr>
        <w:numPr>
          <w:ilvl w:val="0"/>
          <w:numId w:val="2"/>
        </w:numPr>
      </w:pPr>
      <w:r w:rsidRPr="00B83F53">
        <w:t>testing against edge cases, e.g., for dates (beginning of the month, end of the month, …)</w:t>
      </w:r>
    </w:p>
    <w:p w14:paraId="1395AFE4" w14:textId="77777777" w:rsidR="00B83F53" w:rsidRPr="00B83F53" w:rsidRDefault="00B83F53" w:rsidP="00B83F53">
      <w:pPr>
        <w:numPr>
          <w:ilvl w:val="0"/>
          <w:numId w:val="2"/>
        </w:numPr>
      </w:pPr>
      <w:r w:rsidRPr="00B83F53">
        <w:t xml:space="preserve">or to tweak your unit test stats - because each input row counts as a separate test. Your manager will be impressed. </w:t>
      </w:r>
      <w:r w:rsidRPr="00B83F53">
        <w:rPr>
          <w:rFonts w:ascii="Segoe UI Emoji" w:hAnsi="Segoe UI Emoji" w:cs="Segoe UI Emoji"/>
        </w:rPr>
        <w:t>😉</w:t>
      </w:r>
    </w:p>
    <w:p w14:paraId="70896DB4" w14:textId="77777777" w:rsidR="00B83F53" w:rsidRPr="00B83F53" w:rsidRDefault="00B83F53" w:rsidP="00B83F53">
      <w:pPr>
        <w:rPr>
          <w:b/>
          <w:bCs/>
        </w:rPr>
      </w:pPr>
      <w:bookmarkStart w:id="0" w:name="simple-sample"/>
      <w:bookmarkEnd w:id="0"/>
      <w:r w:rsidRPr="00B83F53">
        <w:rPr>
          <w:b/>
          <w:bCs/>
        </w:rPr>
        <w:t>Simple sample</w:t>
      </w:r>
    </w:p>
    <w:p w14:paraId="63429537" w14:textId="77777777" w:rsidR="00B83F53" w:rsidRPr="00B83F53" w:rsidRDefault="00B83F53" w:rsidP="00B83F53">
      <w:r w:rsidRPr="00B83F53">
        <w:t>Let’s define a simple test to check if a number is even:</w:t>
      </w:r>
    </w:p>
    <w:p w14:paraId="0C633E84" w14:textId="77777777" w:rsidR="00B83F53" w:rsidRPr="00B83F53" w:rsidRDefault="00B83F53" w:rsidP="00B83F53">
      <w:pPr>
        <w:rPr>
          <w:b/>
          <w:bCs/>
        </w:rPr>
      </w:pPr>
      <w:proofErr w:type="gramStart"/>
      <w:r w:rsidRPr="00B83F53">
        <w:rPr>
          <w:b/>
          <w:bCs/>
        </w:rPr>
        <w:t>it(</w:t>
      </w:r>
      <w:proofErr w:type="gramEnd"/>
      <w:r w:rsidRPr="00B83F53">
        <w:rPr>
          <w:b/>
          <w:bCs/>
        </w:rPr>
        <w:t>'should be even', () =&gt; {</w:t>
      </w:r>
    </w:p>
    <w:p w14:paraId="56621822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</w:t>
      </w:r>
      <w:proofErr w:type="gramStart"/>
      <w:r w:rsidRPr="00B83F53">
        <w:rPr>
          <w:b/>
          <w:bCs/>
        </w:rPr>
        <w:t>expect(</w:t>
      </w:r>
      <w:proofErr w:type="gramEnd"/>
      <w:r w:rsidRPr="00B83F53">
        <w:rPr>
          <w:b/>
          <w:bCs/>
        </w:rPr>
        <w:t>2 % 2).</w:t>
      </w:r>
      <w:proofErr w:type="spellStart"/>
      <w:r w:rsidRPr="00B83F53">
        <w:rPr>
          <w:b/>
          <w:bCs/>
        </w:rPr>
        <w:t>toBe</w:t>
      </w:r>
      <w:proofErr w:type="spellEnd"/>
      <w:r w:rsidRPr="00B83F53">
        <w:rPr>
          <w:b/>
          <w:bCs/>
        </w:rPr>
        <w:t>(0);</w:t>
      </w:r>
    </w:p>
    <w:p w14:paraId="0C44A373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>});</w:t>
      </w:r>
    </w:p>
    <w:p w14:paraId="403F371D" w14:textId="77777777" w:rsidR="00B83F53" w:rsidRPr="00B83F53" w:rsidRDefault="00B83F53" w:rsidP="00B83F53">
      <w:r w:rsidRPr="00B83F53">
        <w:t xml:space="preserve"> </w:t>
      </w:r>
      <w:r w:rsidRPr="00B83F53">
        <w:rPr>
          <w:rFonts w:ascii="Segoe UI Symbol" w:hAnsi="Segoe UI Symbol" w:cs="Segoe UI Symbol"/>
        </w:rPr>
        <w:t>✓</w:t>
      </w:r>
      <w:r w:rsidRPr="00B83F53">
        <w:t xml:space="preserve"> is even</w:t>
      </w:r>
    </w:p>
    <w:p w14:paraId="54322030" w14:textId="77777777" w:rsidR="00B83F53" w:rsidRPr="00B83F53" w:rsidRDefault="00B83F53" w:rsidP="00B83F53">
      <w:r w:rsidRPr="00B83F53">
        <w:t>To check a series of numbers, we can use Jest’s </w:t>
      </w:r>
      <w:proofErr w:type="spellStart"/>
      <w:proofErr w:type="gramStart"/>
      <w:r w:rsidRPr="00B83F53">
        <w:t>it.each</w:t>
      </w:r>
      <w:proofErr w:type="spellEnd"/>
      <w:proofErr w:type="gramEnd"/>
      <w:r w:rsidRPr="00B83F53">
        <w:t> (or </w:t>
      </w:r>
      <w:proofErr w:type="spellStart"/>
      <w:r w:rsidRPr="00B83F53">
        <w:t>test.each</w:t>
      </w:r>
      <w:proofErr w:type="spellEnd"/>
      <w:r w:rsidRPr="00B83F53">
        <w:t xml:space="preserve">, since it is just an alias of test). We pass the input data as an </w:t>
      </w:r>
      <w:proofErr w:type="gramStart"/>
      <w:r w:rsidRPr="00B83F53">
        <w:t>array,</w:t>
      </w:r>
      <w:proofErr w:type="gramEnd"/>
      <w:r w:rsidRPr="00B83F53">
        <w:t xml:space="preserve"> each item is then tested individually (n).</w:t>
      </w:r>
    </w:p>
    <w:p w14:paraId="2209A44F" w14:textId="77777777" w:rsidR="00B83F53" w:rsidRPr="00B83F53" w:rsidRDefault="00B83F53" w:rsidP="00B83F53">
      <w:pPr>
        <w:rPr>
          <w:b/>
          <w:bCs/>
        </w:rPr>
      </w:pPr>
      <w:proofErr w:type="spellStart"/>
      <w:proofErr w:type="gramStart"/>
      <w:r w:rsidRPr="00B83F53">
        <w:rPr>
          <w:b/>
          <w:bCs/>
        </w:rPr>
        <w:t>it.each</w:t>
      </w:r>
      <w:proofErr w:type="spellEnd"/>
      <w:proofErr w:type="gramEnd"/>
      <w:r w:rsidRPr="00B83F53">
        <w:rPr>
          <w:b/>
          <w:bCs/>
        </w:rPr>
        <w:t>([2,4,6])('should be even', (n) =&gt; {</w:t>
      </w:r>
    </w:p>
    <w:p w14:paraId="66F1407D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</w:t>
      </w:r>
      <w:proofErr w:type="gramStart"/>
      <w:r w:rsidRPr="00B83F53">
        <w:rPr>
          <w:b/>
          <w:bCs/>
        </w:rPr>
        <w:t>expect(</w:t>
      </w:r>
      <w:proofErr w:type="gramEnd"/>
      <w:r w:rsidRPr="00B83F53">
        <w:rPr>
          <w:b/>
          <w:bCs/>
        </w:rPr>
        <w:t>n % 2).</w:t>
      </w:r>
      <w:proofErr w:type="spellStart"/>
      <w:r w:rsidRPr="00B83F53">
        <w:rPr>
          <w:b/>
          <w:bCs/>
        </w:rPr>
        <w:t>toBe</w:t>
      </w:r>
      <w:proofErr w:type="spellEnd"/>
      <w:r w:rsidRPr="00B83F53">
        <w:rPr>
          <w:b/>
          <w:bCs/>
        </w:rPr>
        <w:t>(0);</w:t>
      </w:r>
    </w:p>
    <w:p w14:paraId="5043FACA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>});</w:t>
      </w:r>
    </w:p>
    <w:p w14:paraId="5AF8E921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should be even</w:t>
      </w:r>
    </w:p>
    <w:p w14:paraId="1A147759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should be even</w:t>
      </w:r>
    </w:p>
    <w:p w14:paraId="1E335B70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should be even</w:t>
      </w:r>
    </w:p>
    <w:p w14:paraId="3347A3D1" w14:textId="77777777" w:rsidR="00B83F53" w:rsidRPr="00B83F53" w:rsidRDefault="00B83F53" w:rsidP="00B83F53">
      <w:r w:rsidRPr="00B83F53">
        <w:t>We can use </w:t>
      </w:r>
      <w:hyperlink r:id="rId5" w:anchor="testeachtable-name-fn-timeout" w:history="1">
        <w:r w:rsidRPr="00B83F53">
          <w:rPr>
            <w:rStyle w:val="Hyperlink"/>
          </w:rPr>
          <w:t>several predefined</w:t>
        </w:r>
      </w:hyperlink>
      <w:r w:rsidRPr="00B83F53">
        <w:t> tokens to improve the name of the test, which makes it easier to locate a failing test:</w:t>
      </w:r>
    </w:p>
    <w:p w14:paraId="5E645161" w14:textId="77777777" w:rsidR="00B83F53" w:rsidRPr="00B83F53" w:rsidRDefault="00B83F53" w:rsidP="00B83F53">
      <w:proofErr w:type="spellStart"/>
      <w:proofErr w:type="gramStart"/>
      <w:r w:rsidRPr="00B83F53">
        <w:t>it.each</w:t>
      </w:r>
      <w:proofErr w:type="spellEnd"/>
      <w:proofErr w:type="gramEnd"/>
      <w:r w:rsidRPr="00B83F53">
        <w:t>([2,4,5,6])('%</w:t>
      </w:r>
      <w:proofErr w:type="spellStart"/>
      <w:r w:rsidRPr="00B83F53">
        <w:t>i</w:t>
      </w:r>
      <w:proofErr w:type="spellEnd"/>
      <w:r w:rsidRPr="00B83F53">
        <w:t xml:space="preserve"> should be even', (n) =&gt; {</w:t>
      </w:r>
    </w:p>
    <w:p w14:paraId="4992E8E1" w14:textId="77777777" w:rsidR="00B83F53" w:rsidRPr="00B83F53" w:rsidRDefault="00B83F53" w:rsidP="00B83F53">
      <w:r w:rsidRPr="00B83F53">
        <w:t xml:space="preserve">    </w:t>
      </w:r>
      <w:proofErr w:type="gramStart"/>
      <w:r w:rsidRPr="00B83F53">
        <w:t>expect(</w:t>
      </w:r>
      <w:proofErr w:type="gramEnd"/>
      <w:r w:rsidRPr="00B83F53">
        <w:t>n % 2).</w:t>
      </w:r>
      <w:proofErr w:type="spellStart"/>
      <w:r w:rsidRPr="00B83F53">
        <w:t>toBe</w:t>
      </w:r>
      <w:proofErr w:type="spellEnd"/>
      <w:r w:rsidRPr="00B83F53">
        <w:t>(0);</w:t>
      </w:r>
    </w:p>
    <w:p w14:paraId="23FCD622" w14:textId="77777777" w:rsidR="00B83F53" w:rsidRPr="00B83F53" w:rsidRDefault="00B83F53" w:rsidP="00B83F53">
      <w:r w:rsidRPr="00B83F53">
        <w:t>});</w:t>
      </w:r>
    </w:p>
    <w:p w14:paraId="35AF9A63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2 should be even</w:t>
      </w:r>
    </w:p>
    <w:p w14:paraId="2CC29F1C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4 should be even</w:t>
      </w:r>
    </w:p>
    <w:p w14:paraId="415EB22A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✕</w:t>
      </w:r>
      <w:r w:rsidRPr="00B83F53">
        <w:t xml:space="preserve"> 5 should be even</w:t>
      </w:r>
    </w:p>
    <w:p w14:paraId="68E5C98D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6 should be even</w:t>
      </w:r>
    </w:p>
    <w:p w14:paraId="52720D53" w14:textId="77777777" w:rsidR="00B83F53" w:rsidRPr="00B83F53" w:rsidRDefault="00B83F53" w:rsidP="00B83F53">
      <w:pPr>
        <w:rPr>
          <w:b/>
          <w:bCs/>
        </w:rPr>
      </w:pPr>
      <w:bookmarkStart w:id="1" w:name="multiple-parameters"/>
      <w:bookmarkEnd w:id="1"/>
      <w:r w:rsidRPr="00B83F53">
        <w:rPr>
          <w:b/>
          <w:bCs/>
        </w:rPr>
        <w:t>Multiple parameters</w:t>
      </w:r>
    </w:p>
    <w:p w14:paraId="7C760097" w14:textId="77777777" w:rsidR="00B83F53" w:rsidRPr="00B83F53" w:rsidRDefault="00B83F53" w:rsidP="00B83F53">
      <w:r w:rsidRPr="00B83F53">
        <w:lastRenderedPageBreak/>
        <w:t>You can pass multiple parameters to your test as well. In the next sample, we pass the expected value to the test as well:</w:t>
      </w:r>
    </w:p>
    <w:p w14:paraId="5601A015" w14:textId="77777777" w:rsidR="00B83F53" w:rsidRPr="00B83F53" w:rsidRDefault="00B83F53" w:rsidP="00B83F53">
      <w:pPr>
        <w:rPr>
          <w:b/>
          <w:bCs/>
        </w:rPr>
      </w:pPr>
      <w:proofErr w:type="spellStart"/>
      <w:proofErr w:type="gramStart"/>
      <w:r w:rsidRPr="00B83F53">
        <w:rPr>
          <w:b/>
          <w:bCs/>
        </w:rPr>
        <w:t>it.each</w:t>
      </w:r>
      <w:proofErr w:type="spellEnd"/>
      <w:proofErr w:type="gramEnd"/>
      <w:r w:rsidRPr="00B83F53">
        <w:rPr>
          <w:b/>
          <w:bCs/>
        </w:rPr>
        <w:t>([[2,4], [6,36], [8,64]])('can square %</w:t>
      </w:r>
      <w:proofErr w:type="spellStart"/>
      <w:r w:rsidRPr="00B83F53">
        <w:rPr>
          <w:b/>
          <w:bCs/>
        </w:rPr>
        <w:t>i</w:t>
      </w:r>
      <w:proofErr w:type="spellEnd"/>
      <w:r w:rsidRPr="00B83F53">
        <w:rPr>
          <w:b/>
          <w:bCs/>
        </w:rPr>
        <w:t xml:space="preserve"> to %s', (n, expected) =&gt; {</w:t>
      </w:r>
    </w:p>
    <w:p w14:paraId="17672FF4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expect(n*n</w:t>
      </w:r>
      <w:proofErr w:type="gramStart"/>
      <w:r w:rsidRPr="00B83F53">
        <w:rPr>
          <w:b/>
          <w:bCs/>
        </w:rPr>
        <w:t>).</w:t>
      </w:r>
      <w:proofErr w:type="spellStart"/>
      <w:r w:rsidRPr="00B83F53">
        <w:rPr>
          <w:b/>
          <w:bCs/>
        </w:rPr>
        <w:t>toBe</w:t>
      </w:r>
      <w:proofErr w:type="spellEnd"/>
      <w:proofErr w:type="gramEnd"/>
      <w:r w:rsidRPr="00B83F53">
        <w:rPr>
          <w:b/>
          <w:bCs/>
        </w:rPr>
        <w:t>(expected);</w:t>
      </w:r>
    </w:p>
    <w:p w14:paraId="6CA773D0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>});</w:t>
      </w:r>
    </w:p>
    <w:p w14:paraId="6F12DA09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can square 2 to 4</w:t>
      </w:r>
    </w:p>
    <w:p w14:paraId="414385A1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can square 6 to 36</w:t>
      </w:r>
    </w:p>
    <w:p w14:paraId="566A3CCA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can square 8 to 64</w:t>
      </w:r>
    </w:p>
    <w:p w14:paraId="44AB0047" w14:textId="77777777" w:rsidR="00B83F53" w:rsidRPr="00B83F53" w:rsidRDefault="00B83F53" w:rsidP="00B83F53">
      <w:r w:rsidRPr="00B83F53">
        <w:t>The input table is defined as an array of arrays. Each inner array is one row of the input table.</w:t>
      </w:r>
    </w:p>
    <w:p w14:paraId="6F367709" w14:textId="77777777" w:rsidR="00B83F53" w:rsidRPr="00B83F53" w:rsidRDefault="00B83F53" w:rsidP="00B83F53">
      <w:r w:rsidRPr="00B83F53">
        <w:t xml:space="preserve">I like tests to be well readable, </w:t>
      </w:r>
      <w:proofErr w:type="gramStart"/>
      <w:r w:rsidRPr="00B83F53">
        <w:t>understandable</w:t>
      </w:r>
      <w:proofErr w:type="gramEnd"/>
      <w:r w:rsidRPr="00B83F53">
        <w:t xml:space="preserve"> and clear in their intention. The focus should be on the actual test and not on the implementation. Jest provides a syntax that supports exactly that:</w:t>
      </w:r>
    </w:p>
    <w:p w14:paraId="17818CE8" w14:textId="77777777" w:rsidR="00B83F53" w:rsidRPr="00B83F53" w:rsidRDefault="00B83F53" w:rsidP="00B83F53">
      <w:proofErr w:type="spellStart"/>
      <w:proofErr w:type="gramStart"/>
      <w:r w:rsidRPr="00B83F53">
        <w:t>it.each</w:t>
      </w:r>
      <w:proofErr w:type="spellEnd"/>
      <w:proofErr w:type="gramEnd"/>
      <w:r w:rsidRPr="00B83F53">
        <w:t>`</w:t>
      </w:r>
    </w:p>
    <w:p w14:paraId="600764D7" w14:textId="77777777" w:rsidR="00B83F53" w:rsidRPr="00B83F53" w:rsidRDefault="00B83F53" w:rsidP="00B83F53">
      <w:r w:rsidRPr="00B83F53">
        <w:t xml:space="preserve">      n     | expected</w:t>
      </w:r>
    </w:p>
    <w:p w14:paraId="16B46DAA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  ${1</w:t>
      </w:r>
      <w:proofErr w:type="gramStart"/>
      <w:r w:rsidRPr="00B83F53">
        <w:rPr>
          <w:b/>
          <w:bCs/>
        </w:rPr>
        <w:t>}  |</w:t>
      </w:r>
      <w:proofErr w:type="gramEnd"/>
      <w:r w:rsidRPr="00B83F53">
        <w:rPr>
          <w:b/>
          <w:bCs/>
        </w:rPr>
        <w:t xml:space="preserve"> ${1}</w:t>
      </w:r>
    </w:p>
    <w:p w14:paraId="22DFD944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  ${2</w:t>
      </w:r>
      <w:proofErr w:type="gramStart"/>
      <w:r w:rsidRPr="00B83F53">
        <w:rPr>
          <w:b/>
          <w:bCs/>
        </w:rPr>
        <w:t>}  |</w:t>
      </w:r>
      <w:proofErr w:type="gramEnd"/>
      <w:r w:rsidRPr="00B83F53">
        <w:rPr>
          <w:b/>
          <w:bCs/>
        </w:rPr>
        <w:t xml:space="preserve"> ${4}</w:t>
      </w:r>
    </w:p>
    <w:p w14:paraId="009EDCA0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  ${4</w:t>
      </w:r>
      <w:proofErr w:type="gramStart"/>
      <w:r w:rsidRPr="00B83F53">
        <w:rPr>
          <w:b/>
          <w:bCs/>
        </w:rPr>
        <w:t>}  |</w:t>
      </w:r>
      <w:proofErr w:type="gramEnd"/>
      <w:r w:rsidRPr="00B83F53">
        <w:rPr>
          <w:b/>
          <w:bCs/>
        </w:rPr>
        <w:t xml:space="preserve"> ${16}</w:t>
      </w:r>
    </w:p>
    <w:p w14:paraId="69828E36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  ${12} | ${144}</w:t>
      </w:r>
    </w:p>
    <w:p w14:paraId="50968E46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</w:t>
      </w:r>
      <w:proofErr w:type="gramStart"/>
      <w:r w:rsidRPr="00B83F53">
        <w:rPr>
          <w:b/>
          <w:bCs/>
        </w:rPr>
        <w:t>`(</w:t>
      </w:r>
      <w:proofErr w:type="gramEnd"/>
      <w:r w:rsidRPr="00B83F53">
        <w:rPr>
          <w:b/>
          <w:bCs/>
        </w:rPr>
        <w:t>'can square $n to $expected', ({ n, expected }) =&gt; {</w:t>
      </w:r>
    </w:p>
    <w:p w14:paraId="3ADD04DF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        expect(n*n</w:t>
      </w:r>
      <w:proofErr w:type="gramStart"/>
      <w:r w:rsidRPr="00B83F53">
        <w:rPr>
          <w:b/>
          <w:bCs/>
        </w:rPr>
        <w:t>).</w:t>
      </w:r>
      <w:proofErr w:type="spellStart"/>
      <w:r w:rsidRPr="00B83F53">
        <w:rPr>
          <w:b/>
          <w:bCs/>
        </w:rPr>
        <w:t>toBe</w:t>
      </w:r>
      <w:proofErr w:type="spellEnd"/>
      <w:proofErr w:type="gramEnd"/>
      <w:r w:rsidRPr="00B83F53">
        <w:rPr>
          <w:b/>
          <w:bCs/>
        </w:rPr>
        <w:t>(expected);</w:t>
      </w:r>
    </w:p>
    <w:p w14:paraId="4C10B900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>});</w:t>
      </w:r>
    </w:p>
    <w:p w14:paraId="3896149C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can square 1 to 1</w:t>
      </w:r>
    </w:p>
    <w:p w14:paraId="70A175D1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can square 2 to 4</w:t>
      </w:r>
    </w:p>
    <w:p w14:paraId="7D31C843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can square 4 to 16</w:t>
      </w:r>
    </w:p>
    <w:p w14:paraId="79DC9D8F" w14:textId="77777777" w:rsidR="00B83F53" w:rsidRPr="00B83F53" w:rsidRDefault="00B83F53" w:rsidP="00B83F53">
      <w:r w:rsidRPr="00B83F53">
        <w:rPr>
          <w:rFonts w:ascii="Segoe UI Symbol" w:hAnsi="Segoe UI Symbol" w:cs="Segoe UI Symbol"/>
        </w:rPr>
        <w:t>✓</w:t>
      </w:r>
      <w:r w:rsidRPr="00B83F53">
        <w:t xml:space="preserve"> can square 12 to 144</w:t>
      </w:r>
    </w:p>
    <w:p w14:paraId="1F957475" w14:textId="77777777" w:rsidR="00B83F53" w:rsidRPr="00B83F53" w:rsidRDefault="00B83F53" w:rsidP="00B83F53">
      <w:r w:rsidRPr="00B83F53">
        <w:t>The input table now looks like an actual table. It is defined as a template string, in which the first row contains the variables names separated by a pipe |. Each subsequent row is one combination of input data to run the test against, defined as a template literal expression.</w:t>
      </w:r>
      <w:r w:rsidRPr="00B83F53">
        <w:br/>
        <w:t>You can reference the variable names inside the test name with $variable.</w:t>
      </w:r>
    </w:p>
    <w:p w14:paraId="13B5D725" w14:textId="77777777" w:rsidR="00B83F53" w:rsidRDefault="00B83F53">
      <w:pPr>
        <w:rPr>
          <w:b/>
          <w:bCs/>
        </w:rPr>
      </w:pPr>
      <w:bookmarkStart w:id="2" w:name="run-multiple-tests"/>
      <w:bookmarkEnd w:id="2"/>
      <w:r>
        <w:rPr>
          <w:b/>
          <w:bCs/>
        </w:rPr>
        <w:br w:type="page"/>
      </w:r>
    </w:p>
    <w:p w14:paraId="43A16992" w14:textId="7C639771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lastRenderedPageBreak/>
        <w:t>Run multiple tests</w:t>
      </w:r>
    </w:p>
    <w:p w14:paraId="225BE14E" w14:textId="77777777" w:rsidR="00B83F53" w:rsidRPr="00B83F53" w:rsidRDefault="00B83F53" w:rsidP="00B83F53">
      <w:proofErr w:type="gramStart"/>
      <w:r w:rsidRPr="00B83F53">
        <w:t>.each</w:t>
      </w:r>
      <w:proofErr w:type="gramEnd"/>
      <w:r w:rsidRPr="00B83F53">
        <w:t> is also available for describe-Blocks, which makes it easy to run multiple tests or even a whole test suite against a set of input data.</w:t>
      </w:r>
    </w:p>
    <w:p w14:paraId="39DF29F4" w14:textId="77777777" w:rsidR="00B83F53" w:rsidRPr="00B83F53" w:rsidRDefault="00B83F53" w:rsidP="00B83F53">
      <w:pPr>
        <w:rPr>
          <w:b/>
          <w:bCs/>
        </w:rPr>
      </w:pPr>
      <w:proofErr w:type="spellStart"/>
      <w:proofErr w:type="gramStart"/>
      <w:r w:rsidRPr="00B83F53">
        <w:rPr>
          <w:b/>
          <w:bCs/>
        </w:rPr>
        <w:t>describe.each</w:t>
      </w:r>
      <w:proofErr w:type="spellEnd"/>
      <w:proofErr w:type="gramEnd"/>
      <w:r w:rsidRPr="00B83F53">
        <w:rPr>
          <w:b/>
          <w:bCs/>
        </w:rPr>
        <w:t>`</w:t>
      </w:r>
    </w:p>
    <w:p w14:paraId="41594D75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x     | y</w:t>
      </w:r>
    </w:p>
    <w:p w14:paraId="19FD56DA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${10} | ${2}</w:t>
      </w:r>
    </w:p>
    <w:p w14:paraId="26F99867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${9</w:t>
      </w:r>
      <w:proofErr w:type="gramStart"/>
      <w:r w:rsidRPr="00B83F53">
        <w:rPr>
          <w:b/>
          <w:bCs/>
        </w:rPr>
        <w:t>}  |</w:t>
      </w:r>
      <w:proofErr w:type="gramEnd"/>
      <w:r w:rsidRPr="00B83F53">
        <w:rPr>
          <w:b/>
          <w:bCs/>
        </w:rPr>
        <w:t xml:space="preserve"> ${3}</w:t>
      </w:r>
    </w:p>
    <w:p w14:paraId="50586B87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${8</w:t>
      </w:r>
      <w:proofErr w:type="gramStart"/>
      <w:r w:rsidRPr="00B83F53">
        <w:rPr>
          <w:b/>
          <w:bCs/>
        </w:rPr>
        <w:t>}  |</w:t>
      </w:r>
      <w:proofErr w:type="gramEnd"/>
      <w:r w:rsidRPr="00B83F53">
        <w:rPr>
          <w:b/>
          <w:bCs/>
        </w:rPr>
        <w:t xml:space="preserve"> ${4}</w:t>
      </w:r>
    </w:p>
    <w:p w14:paraId="6B21F827" w14:textId="77777777" w:rsidR="00B83F53" w:rsidRPr="00B83F53" w:rsidRDefault="00B83F53" w:rsidP="00B83F53">
      <w:pPr>
        <w:rPr>
          <w:b/>
          <w:bCs/>
        </w:rPr>
      </w:pPr>
      <w:proofErr w:type="gramStart"/>
      <w:r w:rsidRPr="00B83F53">
        <w:rPr>
          <w:b/>
          <w:bCs/>
        </w:rPr>
        <w:t>`(</w:t>
      </w:r>
      <w:proofErr w:type="gramEnd"/>
      <w:r w:rsidRPr="00B83F53">
        <w:rPr>
          <w:b/>
          <w:bCs/>
        </w:rPr>
        <w:t>'With x=$x and y=$y', ({x, y}) =&gt; {</w:t>
      </w:r>
    </w:p>
    <w:p w14:paraId="1139CF68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</w:t>
      </w:r>
      <w:proofErr w:type="gramStart"/>
      <w:r w:rsidRPr="00B83F53">
        <w:rPr>
          <w:b/>
          <w:bCs/>
        </w:rPr>
        <w:t>it(</w:t>
      </w:r>
      <w:proofErr w:type="gramEnd"/>
      <w:r w:rsidRPr="00B83F53">
        <w:rPr>
          <w:b/>
          <w:bCs/>
        </w:rPr>
        <w:t xml:space="preserve">'x should be larger </w:t>
      </w:r>
      <w:proofErr w:type="spellStart"/>
      <w:r w:rsidRPr="00B83F53">
        <w:rPr>
          <w:b/>
          <w:bCs/>
        </w:rPr>
        <w:t>then</w:t>
      </w:r>
      <w:proofErr w:type="spellEnd"/>
      <w:r w:rsidRPr="00B83F53">
        <w:rPr>
          <w:b/>
          <w:bCs/>
        </w:rPr>
        <w:t xml:space="preserve"> y', () =&gt; {</w:t>
      </w:r>
    </w:p>
    <w:p w14:paraId="71D67729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    expect(x</w:t>
      </w:r>
      <w:proofErr w:type="gramStart"/>
      <w:r w:rsidRPr="00B83F53">
        <w:rPr>
          <w:b/>
          <w:bCs/>
        </w:rPr>
        <w:t>).</w:t>
      </w:r>
      <w:proofErr w:type="spellStart"/>
      <w:r w:rsidRPr="00B83F53">
        <w:rPr>
          <w:b/>
          <w:bCs/>
        </w:rPr>
        <w:t>toBeGreaterThan</w:t>
      </w:r>
      <w:proofErr w:type="spellEnd"/>
      <w:proofErr w:type="gramEnd"/>
      <w:r w:rsidRPr="00B83F53">
        <w:rPr>
          <w:b/>
          <w:bCs/>
        </w:rPr>
        <w:t>(y);</w:t>
      </w:r>
    </w:p>
    <w:p w14:paraId="4BA64A71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});</w:t>
      </w:r>
    </w:p>
    <w:p w14:paraId="4582B647" w14:textId="77777777" w:rsidR="00B83F53" w:rsidRPr="00B83F53" w:rsidRDefault="00B83F53" w:rsidP="00B83F53">
      <w:pPr>
        <w:rPr>
          <w:b/>
          <w:bCs/>
        </w:rPr>
      </w:pPr>
    </w:p>
    <w:p w14:paraId="4297AAD8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</w:t>
      </w:r>
      <w:proofErr w:type="gramStart"/>
      <w:r w:rsidRPr="00B83F53">
        <w:rPr>
          <w:b/>
          <w:bCs/>
        </w:rPr>
        <w:t>it(</w:t>
      </w:r>
      <w:proofErr w:type="gramEnd"/>
      <w:r w:rsidRPr="00B83F53">
        <w:rPr>
          <w:b/>
          <w:bCs/>
        </w:rPr>
        <w:t>'should x should by dividable by y without rest', () =&gt; {</w:t>
      </w:r>
    </w:p>
    <w:p w14:paraId="4F81ED45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    </w:t>
      </w:r>
      <w:proofErr w:type="gramStart"/>
      <w:r w:rsidRPr="00B83F53">
        <w:rPr>
          <w:b/>
          <w:bCs/>
        </w:rPr>
        <w:t>expect(</w:t>
      </w:r>
      <w:proofErr w:type="gramEnd"/>
      <w:r w:rsidRPr="00B83F53">
        <w:rPr>
          <w:b/>
          <w:bCs/>
        </w:rPr>
        <w:t>x % y).</w:t>
      </w:r>
      <w:proofErr w:type="spellStart"/>
      <w:r w:rsidRPr="00B83F53">
        <w:rPr>
          <w:b/>
          <w:bCs/>
        </w:rPr>
        <w:t>toBe</w:t>
      </w:r>
      <w:proofErr w:type="spellEnd"/>
      <w:r w:rsidRPr="00B83F53">
        <w:rPr>
          <w:b/>
          <w:bCs/>
        </w:rPr>
        <w:t>(0);</w:t>
      </w:r>
    </w:p>
    <w:p w14:paraId="467850E0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 xml:space="preserve">    });</w:t>
      </w:r>
    </w:p>
    <w:p w14:paraId="10C36EEE" w14:textId="77777777" w:rsidR="00B83F53" w:rsidRPr="00B83F53" w:rsidRDefault="00B83F53" w:rsidP="00B83F53">
      <w:pPr>
        <w:rPr>
          <w:b/>
          <w:bCs/>
        </w:rPr>
      </w:pPr>
      <w:r w:rsidRPr="00B83F53">
        <w:rPr>
          <w:b/>
          <w:bCs/>
        </w:rPr>
        <w:t>});</w:t>
      </w:r>
    </w:p>
    <w:p w14:paraId="348353DD" w14:textId="77777777" w:rsidR="00B83F53" w:rsidRPr="00B83F53" w:rsidRDefault="00B83F53" w:rsidP="00B83F53">
      <w:r w:rsidRPr="00B83F53">
        <w:t>With x=10 and y=2</w:t>
      </w:r>
    </w:p>
    <w:p w14:paraId="2D350FFD" w14:textId="77777777" w:rsidR="00B83F53" w:rsidRPr="00B83F53" w:rsidRDefault="00B83F53" w:rsidP="00B83F53">
      <w:r w:rsidRPr="00B83F53">
        <w:t xml:space="preserve">    </w:t>
      </w:r>
      <w:r w:rsidRPr="00B83F53">
        <w:rPr>
          <w:rFonts w:ascii="Segoe UI Symbol" w:hAnsi="Segoe UI Symbol" w:cs="Segoe UI Symbol"/>
        </w:rPr>
        <w:t>✓</w:t>
      </w:r>
      <w:r w:rsidRPr="00B83F53">
        <w:t xml:space="preserve"> x should be larger </w:t>
      </w:r>
      <w:proofErr w:type="spellStart"/>
      <w:proofErr w:type="gramStart"/>
      <w:r w:rsidRPr="00B83F53">
        <w:t>then</w:t>
      </w:r>
      <w:proofErr w:type="spellEnd"/>
      <w:proofErr w:type="gramEnd"/>
      <w:r w:rsidRPr="00B83F53">
        <w:t xml:space="preserve"> y</w:t>
      </w:r>
    </w:p>
    <w:p w14:paraId="67B33A6B" w14:textId="77777777" w:rsidR="00B83F53" w:rsidRPr="00B83F53" w:rsidRDefault="00B83F53" w:rsidP="00B83F53">
      <w:r w:rsidRPr="00B83F53">
        <w:t xml:space="preserve">    </w:t>
      </w:r>
      <w:r w:rsidRPr="00B83F53">
        <w:rPr>
          <w:rFonts w:ascii="Segoe UI Symbol" w:hAnsi="Segoe UI Symbol" w:cs="Segoe UI Symbol"/>
        </w:rPr>
        <w:t>✓</w:t>
      </w:r>
      <w:r w:rsidRPr="00B83F53">
        <w:t xml:space="preserve"> </w:t>
      </w:r>
      <w:proofErr w:type="gramStart"/>
      <w:r w:rsidRPr="00B83F53">
        <w:t>should x should</w:t>
      </w:r>
      <w:proofErr w:type="gramEnd"/>
      <w:r w:rsidRPr="00B83F53">
        <w:t xml:space="preserve"> by dividable by y without rest</w:t>
      </w:r>
    </w:p>
    <w:p w14:paraId="61D50F15" w14:textId="77777777" w:rsidR="00B83F53" w:rsidRPr="00B83F53" w:rsidRDefault="00B83F53" w:rsidP="00B83F53">
      <w:r w:rsidRPr="00B83F53">
        <w:t>With x=9 and y=3</w:t>
      </w:r>
    </w:p>
    <w:p w14:paraId="45B08E44" w14:textId="77777777" w:rsidR="00B83F53" w:rsidRPr="00B83F53" w:rsidRDefault="00B83F53" w:rsidP="00B83F53">
      <w:r w:rsidRPr="00B83F53">
        <w:t xml:space="preserve">    </w:t>
      </w:r>
      <w:r w:rsidRPr="00B83F53">
        <w:rPr>
          <w:rFonts w:ascii="Segoe UI Symbol" w:hAnsi="Segoe UI Symbol" w:cs="Segoe UI Symbol"/>
        </w:rPr>
        <w:t>✓</w:t>
      </w:r>
      <w:r w:rsidRPr="00B83F53">
        <w:t xml:space="preserve"> x should be larger </w:t>
      </w:r>
      <w:proofErr w:type="spellStart"/>
      <w:proofErr w:type="gramStart"/>
      <w:r w:rsidRPr="00B83F53">
        <w:t>then</w:t>
      </w:r>
      <w:proofErr w:type="spellEnd"/>
      <w:proofErr w:type="gramEnd"/>
      <w:r w:rsidRPr="00B83F53">
        <w:t xml:space="preserve"> y (1ms)</w:t>
      </w:r>
    </w:p>
    <w:p w14:paraId="214EA74A" w14:textId="77777777" w:rsidR="00B83F53" w:rsidRPr="00B83F53" w:rsidRDefault="00B83F53" w:rsidP="00B83F53">
      <w:r w:rsidRPr="00B83F53">
        <w:t xml:space="preserve">    </w:t>
      </w:r>
      <w:r w:rsidRPr="00B83F53">
        <w:rPr>
          <w:rFonts w:ascii="Segoe UI Symbol" w:hAnsi="Segoe UI Symbol" w:cs="Segoe UI Symbol"/>
        </w:rPr>
        <w:t>✓</w:t>
      </w:r>
      <w:r w:rsidRPr="00B83F53">
        <w:t xml:space="preserve"> </w:t>
      </w:r>
      <w:proofErr w:type="gramStart"/>
      <w:r w:rsidRPr="00B83F53">
        <w:t>should x should</w:t>
      </w:r>
      <w:proofErr w:type="gramEnd"/>
      <w:r w:rsidRPr="00B83F53">
        <w:t xml:space="preserve"> by dividable by y without rest</w:t>
      </w:r>
    </w:p>
    <w:p w14:paraId="61747A87" w14:textId="77777777" w:rsidR="00B83F53" w:rsidRPr="00B83F53" w:rsidRDefault="00B83F53" w:rsidP="00B83F53">
      <w:r w:rsidRPr="00B83F53">
        <w:t>With x=8 and y=4</w:t>
      </w:r>
    </w:p>
    <w:p w14:paraId="4C8D732B" w14:textId="77777777" w:rsidR="00B83F53" w:rsidRPr="00B83F53" w:rsidRDefault="00B83F53" w:rsidP="00B83F53">
      <w:r w:rsidRPr="00B83F53">
        <w:t xml:space="preserve">    </w:t>
      </w:r>
      <w:r w:rsidRPr="00B83F53">
        <w:rPr>
          <w:rFonts w:ascii="Segoe UI Symbol" w:hAnsi="Segoe UI Symbol" w:cs="Segoe UI Symbol"/>
        </w:rPr>
        <w:t>✓</w:t>
      </w:r>
      <w:r w:rsidRPr="00B83F53">
        <w:t xml:space="preserve"> x should be larger </w:t>
      </w:r>
      <w:proofErr w:type="spellStart"/>
      <w:proofErr w:type="gramStart"/>
      <w:r w:rsidRPr="00B83F53">
        <w:t>then</w:t>
      </w:r>
      <w:proofErr w:type="spellEnd"/>
      <w:proofErr w:type="gramEnd"/>
      <w:r w:rsidRPr="00B83F53">
        <w:t xml:space="preserve"> y</w:t>
      </w:r>
    </w:p>
    <w:p w14:paraId="69882890" w14:textId="77777777" w:rsidR="00B83F53" w:rsidRPr="00B83F53" w:rsidRDefault="00B83F53" w:rsidP="00B83F53">
      <w:r w:rsidRPr="00B83F53">
        <w:t xml:space="preserve">    </w:t>
      </w:r>
      <w:r w:rsidRPr="00B83F53">
        <w:rPr>
          <w:rFonts w:ascii="Segoe UI Symbol" w:hAnsi="Segoe UI Symbol" w:cs="Segoe UI Symbol"/>
        </w:rPr>
        <w:t>✓</w:t>
      </w:r>
      <w:r w:rsidRPr="00B83F53">
        <w:t xml:space="preserve"> </w:t>
      </w:r>
      <w:proofErr w:type="gramStart"/>
      <w:r w:rsidRPr="00B83F53">
        <w:t>should x should</w:t>
      </w:r>
      <w:proofErr w:type="gramEnd"/>
      <w:r w:rsidRPr="00B83F53">
        <w:t xml:space="preserve"> by dividable by y without rest (1ms)</w:t>
      </w:r>
    </w:p>
    <w:p w14:paraId="27890464" w14:textId="77777777" w:rsidR="00B83F53" w:rsidRPr="00B83F53" w:rsidRDefault="00B83F53" w:rsidP="00B83F53">
      <w:r w:rsidRPr="00B83F53">
        <w:t>You can even combine </w:t>
      </w:r>
      <w:proofErr w:type="spellStart"/>
      <w:proofErr w:type="gramStart"/>
      <w:r w:rsidRPr="00B83F53">
        <w:t>describe.each</w:t>
      </w:r>
      <w:proofErr w:type="spellEnd"/>
      <w:proofErr w:type="gramEnd"/>
      <w:r w:rsidRPr="00B83F53">
        <w:t> and </w:t>
      </w:r>
      <w:proofErr w:type="spellStart"/>
      <w:r w:rsidRPr="00B83F53">
        <w:t>it.each</w:t>
      </w:r>
      <w:proofErr w:type="spellEnd"/>
      <w:r w:rsidRPr="00B83F53">
        <w:t>, but keep an eye on comprehensibility.</w:t>
      </w:r>
    </w:p>
    <w:p w14:paraId="1FF6893C" w14:textId="77777777" w:rsidR="00AD2F4C" w:rsidRDefault="00AD2F4C"/>
    <w:sectPr w:rsidR="00AD2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D31FF"/>
    <w:multiLevelType w:val="multilevel"/>
    <w:tmpl w:val="643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7C0122"/>
    <w:multiLevelType w:val="multilevel"/>
    <w:tmpl w:val="2F6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53"/>
    <w:rsid w:val="00AD2F4C"/>
    <w:rsid w:val="00B8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4E43"/>
  <w15:chartTrackingRefBased/>
  <w15:docId w15:val="{AA6D4BA9-5FB7-461E-B53C-3488FC8A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3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F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83F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F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F53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B83F53"/>
  </w:style>
  <w:style w:type="character" w:customStyle="1" w:styleId="p">
    <w:name w:val="p"/>
    <w:basedOn w:val="DefaultParagraphFont"/>
    <w:rsid w:val="00B83F53"/>
  </w:style>
  <w:style w:type="character" w:customStyle="1" w:styleId="dl">
    <w:name w:val="dl"/>
    <w:basedOn w:val="DefaultParagraphFont"/>
    <w:rsid w:val="00B83F53"/>
  </w:style>
  <w:style w:type="character" w:customStyle="1" w:styleId="s1">
    <w:name w:val="s1"/>
    <w:basedOn w:val="DefaultParagraphFont"/>
    <w:rsid w:val="00B83F53"/>
  </w:style>
  <w:style w:type="character" w:customStyle="1" w:styleId="o">
    <w:name w:val="o"/>
    <w:basedOn w:val="DefaultParagraphFont"/>
    <w:rsid w:val="00B83F53"/>
  </w:style>
  <w:style w:type="character" w:customStyle="1" w:styleId="mi">
    <w:name w:val="mi"/>
    <w:basedOn w:val="DefaultParagraphFont"/>
    <w:rsid w:val="00B83F53"/>
  </w:style>
  <w:style w:type="character" w:customStyle="1" w:styleId="s2">
    <w:name w:val="s2"/>
    <w:basedOn w:val="DefaultParagraphFont"/>
    <w:rsid w:val="00B83F53"/>
  </w:style>
  <w:style w:type="character" w:styleId="UnresolvedMention">
    <w:name w:val="Unresolved Mention"/>
    <w:basedOn w:val="DefaultParagraphFont"/>
    <w:uiPriority w:val="99"/>
    <w:semiHidden/>
    <w:unhideWhenUsed/>
    <w:rsid w:val="00B83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stjs.io/docs/en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Srinivasan</dc:creator>
  <cp:keywords/>
  <dc:description/>
  <cp:lastModifiedBy>Harinath Srinivasan</cp:lastModifiedBy>
  <cp:revision>1</cp:revision>
  <dcterms:created xsi:type="dcterms:W3CDTF">2021-12-01T05:45:00Z</dcterms:created>
  <dcterms:modified xsi:type="dcterms:W3CDTF">2021-12-01T05:47:00Z</dcterms:modified>
</cp:coreProperties>
</file>