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B8" w:rsidRDefault="005C40B8" w:rsidP="005C40B8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M KISHORE ARVIND                                            </w:t>
      </w:r>
    </w:p>
    <w:p w:rsidR="005C40B8" w:rsidRDefault="005C40B8" w:rsidP="005C40B8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5C40B8" w:rsidRDefault="000E22B2" w:rsidP="005C40B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DC729E" w:rsidRDefault="00DC729E" w:rsidP="000E22B2">
      <w:pPr>
        <w:autoSpaceDE w:val="0"/>
        <w:autoSpaceDN w:val="0"/>
        <w:adjustRightInd w:val="0"/>
        <w:spacing w:after="0"/>
      </w:pPr>
    </w:p>
    <w:p w:rsidR="004137BA" w:rsidRDefault="00DC729E" w:rsidP="000E22B2">
      <w:pPr>
        <w:autoSpaceDE w:val="0"/>
        <w:autoSpaceDN w:val="0"/>
        <w:adjustRightInd w:val="0"/>
        <w:spacing w:after="0"/>
      </w:pPr>
      <w:r>
        <w:t>ANS):</w:t>
      </w:r>
    </w:p>
    <w:p w:rsidR="004137BA" w:rsidRDefault="004137BA" w:rsidP="000E22B2">
      <w:pPr>
        <w:autoSpaceDE w:val="0"/>
        <w:autoSpaceDN w:val="0"/>
        <w:adjustRightInd w:val="0"/>
        <w:spacing w:after="0"/>
      </w:pPr>
    </w:p>
    <w:p w:rsidR="004137BA" w:rsidRDefault="004137BA" w:rsidP="000E22B2">
      <w:pPr>
        <w:autoSpaceDE w:val="0"/>
        <w:autoSpaceDN w:val="0"/>
        <w:adjustRightInd w:val="0"/>
        <w:spacing w:after="0"/>
      </w:pPr>
    </w:p>
    <w:p w:rsidR="000E22B2" w:rsidRDefault="00DC729E" w:rsidP="000E22B2">
      <w:pPr>
        <w:autoSpaceDE w:val="0"/>
        <w:autoSpaceDN w:val="0"/>
        <w:adjustRightInd w:val="0"/>
        <w:spacing w:after="0"/>
      </w:pPr>
      <w:r>
        <w:t xml:space="preserve"> Given is the data of a list of companies and their respective  measure (X) values.</w:t>
      </w:r>
    </w:p>
    <w:p w:rsidR="00DC729E" w:rsidRDefault="00DC729E" w:rsidP="000E22B2">
      <w:pPr>
        <w:autoSpaceDE w:val="0"/>
        <w:autoSpaceDN w:val="0"/>
        <w:adjustRightInd w:val="0"/>
        <w:spacing w:after="0"/>
      </w:pPr>
      <w:r>
        <w:t>We are required to plot the data and find the mean(</w:t>
      </w:r>
      <w:r>
        <w:rPr>
          <w:rFonts w:cstheme="minorHAnsi"/>
        </w:rPr>
        <w:t>µ</w:t>
      </w:r>
      <w:r>
        <w:t>), standard deviation (</w:t>
      </w:r>
      <w:r>
        <w:rPr>
          <w:rFonts w:cstheme="minorHAnsi"/>
        </w:rPr>
        <w:t>σ</w:t>
      </w:r>
      <w:r>
        <w:t>),variance (</w:t>
      </w:r>
      <w:r>
        <w:rPr>
          <w:rFonts w:cstheme="minorHAnsi"/>
        </w:rPr>
        <w:t>σ</w:t>
      </w:r>
      <w:r>
        <w:t>^2).</w:t>
      </w:r>
    </w:p>
    <w:p w:rsidR="00DC729E" w:rsidRDefault="00DC729E" w:rsidP="000E22B2">
      <w:pPr>
        <w:autoSpaceDE w:val="0"/>
        <w:autoSpaceDN w:val="0"/>
        <w:adjustRightInd w:val="0"/>
        <w:spacing w:after="0"/>
      </w:pPr>
    </w:p>
    <w:p w:rsidR="004137BA" w:rsidRDefault="004137BA" w:rsidP="000E22B2">
      <w:pPr>
        <w:autoSpaceDE w:val="0"/>
        <w:autoSpaceDN w:val="0"/>
        <w:adjustRightInd w:val="0"/>
        <w:spacing w:after="0"/>
      </w:pPr>
    </w:p>
    <w:p w:rsidR="004137BA" w:rsidRDefault="004137BA" w:rsidP="000E22B2">
      <w:pPr>
        <w:autoSpaceDE w:val="0"/>
        <w:autoSpaceDN w:val="0"/>
        <w:adjustRightInd w:val="0"/>
        <w:spacing w:after="0"/>
      </w:pPr>
    </w:p>
    <w:p w:rsidR="00945668" w:rsidRDefault="00DC729E" w:rsidP="000E22B2">
      <w:pPr>
        <w:autoSpaceDE w:val="0"/>
        <w:autoSpaceDN w:val="0"/>
        <w:adjustRightInd w:val="0"/>
        <w:spacing w:after="0"/>
      </w:pPr>
      <w:r>
        <w:t xml:space="preserve">Firstly, we plot the data in python notebook. </w:t>
      </w:r>
      <w:r w:rsidR="004137BA">
        <w:t>Before that,we</w:t>
      </w:r>
      <w:r>
        <w:t xml:space="preserve"> need to load this data in python by using the pandas library.</w:t>
      </w:r>
      <w:r w:rsidR="004137BA">
        <w:t xml:space="preserve"> </w:t>
      </w:r>
      <w:r>
        <w:t>Then, to plot this data points,</w:t>
      </w:r>
      <w:r w:rsidR="004137BA">
        <w:t xml:space="preserve"> we need to </w:t>
      </w:r>
      <w:r>
        <w:t xml:space="preserve"> invoke the seaborn library</w:t>
      </w:r>
      <w:r w:rsidR="004137BA">
        <w:t xml:space="preserve">, </w:t>
      </w:r>
      <w:r w:rsidR="00647459" w:rsidRPr="00647459">
        <w:rPr>
          <w:highlight w:val="yellow"/>
        </w:rPr>
        <w:t>sns_load_dataset().</w:t>
      </w: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4137BA" w:rsidP="000E22B2">
      <w:pPr>
        <w:autoSpaceDE w:val="0"/>
        <w:autoSpaceDN w:val="0"/>
        <w:adjustRightInd w:val="0"/>
        <w:spacing w:after="0"/>
      </w:pPr>
      <w:r>
        <w:lastRenderedPageBreak/>
        <w:t xml:space="preserve">             </w:t>
      </w:r>
      <w:r w:rsidR="00945668">
        <w:rPr>
          <w:noProof/>
        </w:rPr>
        <w:drawing>
          <wp:inline distT="0" distB="0" distL="0" distR="0">
            <wp:extent cx="3336625" cy="3355676"/>
            <wp:effectExtent l="19050" t="0" r="0" b="0"/>
            <wp:docPr id="7" name="Picture 2" descr="C:\Users\KISHORE\OneDrive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41" cy="33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7BA" w:rsidRDefault="004137BA" w:rsidP="000E22B2">
      <w:pPr>
        <w:autoSpaceDE w:val="0"/>
        <w:autoSpaceDN w:val="0"/>
        <w:adjustRightInd w:val="0"/>
        <w:spacing w:after="0"/>
      </w:pPr>
    </w:p>
    <w:p w:rsidR="004137BA" w:rsidRDefault="004137BA" w:rsidP="000E22B2">
      <w:pPr>
        <w:autoSpaceDE w:val="0"/>
        <w:autoSpaceDN w:val="0"/>
        <w:adjustRightInd w:val="0"/>
        <w:spacing w:after="0"/>
      </w:pPr>
      <w:r>
        <w:t xml:space="preserve">                 </w:t>
      </w:r>
      <w:r>
        <w:rPr>
          <w:noProof/>
        </w:rPr>
        <w:drawing>
          <wp:inline distT="0" distB="0" distL="0" distR="0">
            <wp:extent cx="2346325" cy="3183255"/>
            <wp:effectExtent l="19050" t="0" r="0" b="0"/>
            <wp:docPr id="8" name="Picture 3" descr="C:\Users\KISHORE\OneDrive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OneDrive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945668" w:rsidRDefault="00945668" w:rsidP="000E22B2">
      <w:pPr>
        <w:autoSpaceDE w:val="0"/>
        <w:autoSpaceDN w:val="0"/>
        <w:adjustRightInd w:val="0"/>
        <w:spacing w:after="0"/>
      </w:pPr>
    </w:p>
    <w:p w:rsidR="00DC729E" w:rsidRDefault="00DC729E" w:rsidP="000E22B2">
      <w:pPr>
        <w:autoSpaceDE w:val="0"/>
        <w:autoSpaceDN w:val="0"/>
        <w:adjustRightInd w:val="0"/>
        <w:spacing w:after="0"/>
      </w:pPr>
      <w:r>
        <w:t>As the values in the column (X) are no</w:t>
      </w:r>
      <w:r w:rsidR="00647459">
        <w:t xml:space="preserve">t in the order, we just </w:t>
      </w:r>
      <w:r w:rsidR="00647459" w:rsidRPr="00647459">
        <w:rPr>
          <w:highlight w:val="yellow"/>
        </w:rPr>
        <w:t>sort</w:t>
      </w:r>
      <w:r w:rsidR="00647459">
        <w:t xml:space="preserve"> the</w:t>
      </w:r>
      <w:r>
        <w:t xml:space="preserve"> values by using sort command.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47459" w:rsidRDefault="000F7009" w:rsidP="00647459">
      <w:pPr>
        <w:autoSpaceDE w:val="0"/>
        <w:autoSpaceDN w:val="0"/>
        <w:adjustRightInd w:val="0"/>
        <w:spacing w:after="0"/>
      </w:pPr>
      <w:r>
        <w:t xml:space="preserve">            </w:t>
      </w:r>
      <w:r>
        <w:rPr>
          <w:noProof/>
        </w:rPr>
        <w:drawing>
          <wp:inline distT="0" distB="0" distL="0" distR="0">
            <wp:extent cx="2542996" cy="2415396"/>
            <wp:effectExtent l="19050" t="0" r="0" b="0"/>
            <wp:docPr id="4" name="Picture 1" descr="C:\Users\KISHORE\OneDrive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7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09" w:rsidRDefault="000F7009" w:rsidP="00CF009C">
      <w:pPr>
        <w:autoSpaceDE w:val="0"/>
        <w:autoSpaceDN w:val="0"/>
        <w:adjustRightInd w:val="0"/>
        <w:spacing w:after="0"/>
      </w:pPr>
    </w:p>
    <w:p w:rsidR="000E22B2" w:rsidRDefault="0089011B" w:rsidP="000E22B2">
      <w:pPr>
        <w:pStyle w:val="ListParagraph"/>
        <w:autoSpaceDE w:val="0"/>
        <w:autoSpaceDN w:val="0"/>
        <w:adjustRightInd w:val="0"/>
        <w:spacing w:after="0"/>
      </w:pPr>
      <w:r>
        <w:t>After this , we plot the this data in the box plot using the function</w:t>
      </w:r>
      <w:r w:rsidR="004137BA">
        <w:t>,we invoke</w:t>
      </w:r>
      <w:r>
        <w:t xml:space="preserve"> </w:t>
      </w:r>
      <w:r w:rsidR="004137BA">
        <w:t>boxplot function from matplotlib library.</w:t>
      </w:r>
    </w:p>
    <w:p w:rsidR="0089011B" w:rsidRDefault="0089011B" w:rsidP="004137B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9011B" w:rsidRDefault="0089011B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9011B" w:rsidRDefault="0089011B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3172724" cy="2286000"/>
            <wp:effectExtent l="19050" t="0" r="8626" b="0"/>
            <wp:docPr id="1" name="Picture 1" descr="C:\Users\KISHORE\OneDrive\Desktop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Desktop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19" cy="22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C7" w:rsidRDefault="008D7DC7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D7DC7" w:rsidRDefault="008D7DC7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137BA" w:rsidRDefault="004137BA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137BA" w:rsidRDefault="004137BA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F009C" w:rsidRDefault="00CF00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D7DC7" w:rsidRDefault="008D7DC7" w:rsidP="0089011B">
      <w:pPr>
        <w:shd w:val="clear" w:color="auto" w:fill="FFFFFE"/>
        <w:spacing w:after="0" w:line="258" w:lineRule="atLeast"/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After plotting the graph, we have found out the mean(µ) , </w:t>
      </w:r>
      <w:r w:rsidRPr="008D7DC7">
        <w:t>standard deviation (</w:t>
      </w:r>
      <w:r w:rsidRPr="008D7DC7">
        <w:rPr>
          <w:rFonts w:cstheme="minorHAnsi"/>
        </w:rPr>
        <w:t>σ</w:t>
      </w:r>
      <w:r w:rsidRPr="008D7DC7">
        <w:t>),variance (</w:t>
      </w:r>
      <w:r w:rsidRPr="008D7DC7">
        <w:rPr>
          <w:rFonts w:cstheme="minorHAnsi"/>
        </w:rPr>
        <w:t>σ</w:t>
      </w:r>
      <w:r>
        <w:t>^2)  which is given below.</w:t>
      </w:r>
    </w:p>
    <w:p w:rsidR="008D7DC7" w:rsidRDefault="008D7DC7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D7DC7" w:rsidRDefault="008D7DC7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D7DC7" w:rsidRDefault="008D7DC7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2441575" cy="2855595"/>
            <wp:effectExtent l="19050" t="0" r="0" b="0"/>
            <wp:docPr id="2" name="Picture 2" descr="C:\Users\KISHORE\OneDrive\Desktop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Desktop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9C" w:rsidRDefault="00B04A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B04A9C" w:rsidRDefault="00B04A9C" w:rsidP="0089011B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2DE6" w:rsidRPr="005F2DE6" w:rsidRDefault="005F2DE6" w:rsidP="0089011B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2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To find the Outlier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in the box plot .</w:t>
      </w:r>
      <w:r w:rsidRPr="005F2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F2DE6" w:rsidRPr="005F2DE6" w:rsidRDefault="005F2DE6" w:rsidP="0089011B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4A9C" w:rsidRDefault="00B04A9C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2216785" cy="1776730"/>
            <wp:effectExtent l="19050" t="0" r="0" b="0"/>
            <wp:docPr id="9" name="Picture 1" descr="C:\Users\KISHORE\OneDrive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E6" w:rsidRDefault="005F2DE6" w:rsidP="0089011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9011B" w:rsidRDefault="005F2DE6" w:rsidP="000E22B2">
      <w:pPr>
        <w:pStyle w:val="ListParagraph"/>
        <w:autoSpaceDE w:val="0"/>
        <w:autoSpaceDN w:val="0"/>
        <w:adjustRightInd w:val="0"/>
        <w:spacing w:after="0"/>
      </w:pPr>
      <w:r>
        <w:t>There is only one Outlier in the Box plot which is 0.9136.</w:t>
      </w:r>
    </w:p>
    <w:p w:rsidR="005F2DE6" w:rsidRDefault="005F2DE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137BA" w:rsidP="000E22B2">
      <w:pPr>
        <w:pStyle w:val="ListParagraph"/>
        <w:autoSpaceDE w:val="0"/>
        <w:autoSpaceDN w:val="0"/>
        <w:adjustRightInd w:val="0"/>
        <w:spacing w:after="0"/>
      </w:pPr>
      <w:r>
        <w:t>From the above screen shots, we write down the values: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6FA6" w:rsidRDefault="008D7DC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 w:rsidR="000E6FA6">
        <w:rPr>
          <w:highlight w:val="yellow"/>
        </w:rPr>
        <w:t>M</w:t>
      </w:r>
      <w:r w:rsidRPr="008D7DC7">
        <w:rPr>
          <w:highlight w:val="yellow"/>
        </w:rPr>
        <w:t>ean</w:t>
      </w:r>
      <w:r w:rsidR="000E6FA6">
        <w:t xml:space="preserve">       </w:t>
      </w:r>
      <w:r w:rsidR="005F2DE6">
        <w:t xml:space="preserve">( </w:t>
      </w:r>
      <w:r w:rsidR="005F2DE6">
        <w:rPr>
          <w:rFonts w:cstheme="minorHAnsi"/>
        </w:rPr>
        <w:t>µ</w:t>
      </w:r>
      <w:r w:rsidR="005F2DE6">
        <w:t>)</w:t>
      </w:r>
      <w:r w:rsidR="000E6FA6">
        <w:t xml:space="preserve">                      =</w:t>
      </w:r>
      <w:r>
        <w:t xml:space="preserve">  </w:t>
      </w:r>
      <w:r w:rsidR="000E6FA6">
        <w:t xml:space="preserve">  </w:t>
      </w:r>
      <w:r w:rsidRPr="000E6FA6">
        <w:rPr>
          <w:highlight w:val="cyan"/>
        </w:rPr>
        <w:t>0.3327</w:t>
      </w:r>
      <w:r w:rsidR="000E6FA6">
        <w:t xml:space="preserve">. </w:t>
      </w:r>
    </w:p>
    <w:p w:rsidR="000E6FA6" w:rsidRDefault="000E6FA6" w:rsidP="000E22B2">
      <w:pPr>
        <w:pStyle w:val="ListParagraph"/>
        <w:autoSpaceDE w:val="0"/>
        <w:autoSpaceDN w:val="0"/>
        <w:adjustRightInd w:val="0"/>
        <w:spacing w:after="0"/>
      </w:pPr>
    </w:p>
    <w:p w:rsidR="000E6FA6" w:rsidRDefault="008D7DC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 w:rsidR="000E6FA6">
        <w:rPr>
          <w:highlight w:val="yellow"/>
        </w:rPr>
        <w:t>S</w:t>
      </w:r>
      <w:r w:rsidRPr="008D7DC7">
        <w:rPr>
          <w:highlight w:val="yellow"/>
        </w:rPr>
        <w:t>tanda</w:t>
      </w:r>
      <w:r w:rsidR="000E6FA6">
        <w:rPr>
          <w:highlight w:val="yellow"/>
        </w:rPr>
        <w:t>rd D</w:t>
      </w:r>
      <w:r w:rsidRPr="008D7DC7">
        <w:rPr>
          <w:highlight w:val="yellow"/>
        </w:rPr>
        <w:t>eviation</w:t>
      </w:r>
      <w:r w:rsidR="000E6FA6">
        <w:t xml:space="preserve">  </w:t>
      </w:r>
      <w:r w:rsidR="005F2DE6">
        <w:t xml:space="preserve"> ( </w:t>
      </w:r>
      <w:r w:rsidR="005F2DE6">
        <w:rPr>
          <w:rFonts w:cstheme="minorHAnsi"/>
        </w:rPr>
        <w:t>σ</w:t>
      </w:r>
      <w:r w:rsidR="005F2DE6">
        <w:t>)</w:t>
      </w:r>
      <w:r w:rsidR="000E6FA6">
        <w:t xml:space="preserve">   =</w:t>
      </w:r>
      <w:r>
        <w:t xml:space="preserve"> </w:t>
      </w:r>
      <w:r w:rsidR="000E6FA6">
        <w:t xml:space="preserve">   </w:t>
      </w:r>
      <w:r w:rsidRPr="000E6FA6">
        <w:rPr>
          <w:highlight w:val="cyan"/>
        </w:rPr>
        <w:t>0.169454</w:t>
      </w:r>
      <w:r w:rsidR="000E6FA6">
        <w:t>.</w:t>
      </w:r>
    </w:p>
    <w:p w:rsidR="000E6FA6" w:rsidRDefault="000E6FA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6FA6" w:rsidP="000E22B2">
      <w:pPr>
        <w:pStyle w:val="ListParagraph"/>
        <w:autoSpaceDE w:val="0"/>
        <w:autoSpaceDN w:val="0"/>
        <w:adjustRightInd w:val="0"/>
        <w:spacing w:after="0"/>
      </w:pPr>
      <w:r>
        <w:rPr>
          <w:highlight w:val="yellow"/>
        </w:rPr>
        <w:t>V</w:t>
      </w:r>
      <w:r w:rsidR="008D7DC7" w:rsidRPr="008D7DC7">
        <w:rPr>
          <w:highlight w:val="yellow"/>
        </w:rPr>
        <w:t>ariance</w:t>
      </w:r>
      <w:r>
        <w:t xml:space="preserve">         </w:t>
      </w:r>
      <w:r w:rsidR="005F2DE6">
        <w:t>(</w:t>
      </w:r>
      <w:r w:rsidR="005F2DE6">
        <w:rPr>
          <w:rFonts w:cstheme="minorHAnsi"/>
        </w:rPr>
        <w:t>σ</w:t>
      </w:r>
      <w:r w:rsidR="005F2DE6">
        <w:t>^2)</w:t>
      </w:r>
      <w:r>
        <w:t xml:space="preserve">                =   </w:t>
      </w:r>
      <w:r w:rsidR="008D7DC7">
        <w:t xml:space="preserve"> </w:t>
      </w:r>
      <w:r w:rsidR="008D7DC7" w:rsidRPr="000E6FA6">
        <w:rPr>
          <w:highlight w:val="cyan"/>
        </w:rPr>
        <w:t>0.02871</w:t>
      </w:r>
      <w:r w:rsidR="008D7DC7">
        <w:t>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6FA6" w:rsidP="000E22B2">
      <w:pPr>
        <w:pStyle w:val="ListParagraph"/>
        <w:autoSpaceDE w:val="0"/>
        <w:autoSpaceDN w:val="0"/>
        <w:adjustRightInd w:val="0"/>
        <w:spacing w:after="0"/>
      </w:pPr>
      <w:r>
        <w:t>From the box plot , we get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6FA6" w:rsidP="000E22B2">
      <w:pPr>
        <w:pStyle w:val="ListParagraph"/>
        <w:autoSpaceDE w:val="0"/>
        <w:autoSpaceDN w:val="0"/>
        <w:adjustRightInd w:val="0"/>
        <w:spacing w:after="0"/>
      </w:pPr>
      <w:r w:rsidRPr="000E6FA6">
        <w:rPr>
          <w:highlight w:val="yellow"/>
        </w:rPr>
        <w:lastRenderedPageBreak/>
        <w:t>Outlier</w:t>
      </w:r>
      <w:r>
        <w:t xml:space="preserve">                            =    </w:t>
      </w:r>
      <w:r w:rsidRPr="000E6FA6">
        <w:rPr>
          <w:highlight w:val="cyan"/>
        </w:rPr>
        <w:t>0.9136</w:t>
      </w:r>
      <w:r>
        <w:t>.</w:t>
      </w:r>
    </w:p>
    <w:p w:rsidR="000E6FA6" w:rsidRDefault="000E6FA6" w:rsidP="000E22B2">
      <w:pPr>
        <w:pStyle w:val="ListParagraph"/>
        <w:autoSpaceDE w:val="0"/>
        <w:autoSpaceDN w:val="0"/>
        <w:adjustRightInd w:val="0"/>
        <w:spacing w:after="0"/>
      </w:pPr>
    </w:p>
    <w:p w:rsidR="000E6FA6" w:rsidRDefault="000E6FA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Which means that a </w:t>
      </w:r>
      <w:r w:rsidR="008656EA">
        <w:t xml:space="preserve"> </w:t>
      </w:r>
      <w:r>
        <w:t>value of 0.9136 exist in the table which lies outside of the box plot.</w:t>
      </w:r>
    </w:p>
    <w:p w:rsidR="005F11FD" w:rsidRDefault="005F11FD" w:rsidP="00D06715">
      <w:pPr>
        <w:autoSpaceDE w:val="0"/>
        <w:autoSpaceDN w:val="0"/>
        <w:adjustRightInd w:val="0"/>
        <w:spacing w:after="0"/>
      </w:pPr>
    </w:p>
    <w:p w:rsidR="005F11FD" w:rsidRDefault="005F11FD" w:rsidP="00D06715">
      <w:pPr>
        <w:autoSpaceDE w:val="0"/>
        <w:autoSpaceDN w:val="0"/>
        <w:adjustRightInd w:val="0"/>
        <w:spacing w:after="0"/>
      </w:pPr>
    </w:p>
    <w:p w:rsidR="005F11FD" w:rsidRPr="0037002C" w:rsidRDefault="005F11FD" w:rsidP="00D06715">
      <w:pPr>
        <w:autoSpaceDE w:val="0"/>
        <w:autoSpaceDN w:val="0"/>
        <w:adjustRightInd w:val="0"/>
        <w:spacing w:after="0"/>
      </w:pPr>
      <w:r>
        <w:t>2.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  <w:r w:rsidRPr="002401F5">
        <w:rPr>
          <w:highlight w:val="yellow"/>
        </w:rPr>
        <w:t>ANS):</w:t>
      </w:r>
      <w:r>
        <w:t xml:space="preserve"> The inter-Quartile range of this dataset(IQR) = Q3-Q1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  <w:r>
        <w:t>IQR approximately is given as = 12-5 =</w:t>
      </w:r>
      <w:r w:rsidRPr="0059747C">
        <w:rPr>
          <w:highlight w:val="cyan"/>
        </w:rPr>
        <w:t>7 (approx).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IQR of 7 suggest that </w:t>
      </w:r>
      <w:r w:rsidRPr="00572728">
        <w:rPr>
          <w:highlight w:val="cyan"/>
        </w:rPr>
        <w:t>25% - 75%</w:t>
      </w:r>
      <w:r>
        <w:t xml:space="preserve"> of the data lies within this region. 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  <w:r w:rsidRPr="002401F5">
        <w:rPr>
          <w:highlight w:val="yellow"/>
        </w:rPr>
        <w:t>ANS):</w:t>
      </w:r>
      <w:r w:rsidR="00393020">
        <w:t xml:space="preserve"> As the median line is towards the lower whisker</w:t>
      </w:r>
      <w:r>
        <w:t xml:space="preserve">, it is a </w:t>
      </w:r>
      <w:r w:rsidRPr="0059747C">
        <w:rPr>
          <w:highlight w:val="cyan"/>
        </w:rPr>
        <w:t>right skewed data.</w:t>
      </w:r>
    </w:p>
    <w:p w:rsidR="005C40B8" w:rsidRDefault="005C40B8" w:rsidP="005C40B8">
      <w:pPr>
        <w:pStyle w:val="ListParagraph"/>
        <w:autoSpaceDE w:val="0"/>
        <w:autoSpaceDN w:val="0"/>
        <w:adjustRightInd w:val="0"/>
        <w:spacing w:after="0"/>
        <w:ind w:left="1440"/>
      </w:pPr>
    </w:p>
    <w:p w:rsidR="0059747C" w:rsidRDefault="0059747C" w:rsidP="0059747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5727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57325B" w:rsidP="0057325B">
      <w:pPr>
        <w:autoSpaceDE w:val="0"/>
        <w:autoSpaceDN w:val="0"/>
        <w:adjustRightInd w:val="0"/>
        <w:spacing w:after="0"/>
        <w:ind w:left="1440"/>
      </w:pPr>
      <w:r w:rsidRPr="002401F5">
        <w:rPr>
          <w:highlight w:val="yellow"/>
        </w:rPr>
        <w:t>ANS):</w:t>
      </w:r>
      <w:r>
        <w:t xml:space="preserve"> If the value is actually 2.5, then the point would lie inside the box plot </w:t>
      </w:r>
      <w:r w:rsidR="0059747C">
        <w:t>a</w:t>
      </w:r>
      <w:r>
        <w:t>nd in the</w:t>
      </w:r>
      <w:r w:rsidR="0059747C">
        <w:t xml:space="preserve"> first quartile of the box plot and there would be no outliers in the box plot.All the points would lie inside the boxplot.</w:t>
      </w:r>
    </w:p>
    <w:p w:rsidR="000E22B2" w:rsidRDefault="000E22B2" w:rsidP="0057325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57325B" w:rsidRPr="0037002C" w:rsidRDefault="0057325B" w:rsidP="0057325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5F11FD" w:rsidRDefault="005F11FD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</w:rPr>
      </w:pPr>
    </w:p>
    <w:p w:rsidR="005F11FD" w:rsidRDefault="005F11FD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</w:rPr>
      </w:pPr>
    </w:p>
    <w:p w:rsidR="005F11FD" w:rsidRDefault="005F11FD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</w:rPr>
      </w:pPr>
    </w:p>
    <w:p w:rsidR="005F11FD" w:rsidRDefault="005F11FD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</w:rPr>
      </w:pPr>
    </w:p>
    <w:p w:rsidR="000E22B2" w:rsidRPr="0037002C" w:rsidRDefault="005F11FD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 xml:space="preserve">3.  </w:t>
      </w:r>
      <w:r w:rsidR="000E22B2"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7325B" w:rsidRDefault="0057325B" w:rsidP="0057325B">
      <w:pPr>
        <w:pStyle w:val="ListParagraph"/>
        <w:autoSpaceDE w:val="0"/>
        <w:autoSpaceDN w:val="0"/>
        <w:adjustRightInd w:val="0"/>
        <w:spacing w:after="0"/>
        <w:ind w:left="1440"/>
      </w:pPr>
      <w:r w:rsidRPr="002401F5">
        <w:rPr>
          <w:highlight w:val="yellow"/>
        </w:rPr>
        <w:t>ANS):</w:t>
      </w:r>
      <w:r>
        <w:t xml:space="preserve"> As we can see from histogram that the highest frequency lies in the approximately 4 to 8.</w:t>
      </w:r>
    </w:p>
    <w:p w:rsidR="0057325B" w:rsidRDefault="0057325B" w:rsidP="005732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7325B" w:rsidRDefault="0057325B" w:rsidP="0057325B">
      <w:pPr>
        <w:pStyle w:val="ListParagraph"/>
        <w:autoSpaceDE w:val="0"/>
        <w:autoSpaceDN w:val="0"/>
        <w:adjustRightInd w:val="0"/>
        <w:spacing w:after="0"/>
        <w:ind w:left="1440"/>
      </w:pPr>
      <w:r w:rsidRPr="002401F5">
        <w:rPr>
          <w:highlight w:val="yellow"/>
        </w:rPr>
        <w:t>ANS):</w:t>
      </w:r>
      <w:r>
        <w:t xml:space="preserve"> The skewness of the dataset is right skewed data.</w:t>
      </w:r>
    </w:p>
    <w:p w:rsidR="0057325B" w:rsidRDefault="0057325B" w:rsidP="005732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D5A07" w:rsidRDefault="003D5A07" w:rsidP="003D5A07">
      <w:pPr>
        <w:pStyle w:val="ListParagraph"/>
        <w:autoSpaceDE w:val="0"/>
        <w:autoSpaceDN w:val="0"/>
        <w:adjustRightInd w:val="0"/>
        <w:spacing w:after="0"/>
        <w:ind w:left="1440"/>
      </w:pPr>
      <w:r w:rsidRPr="0079123E">
        <w:rPr>
          <w:highlight w:val="yellow"/>
        </w:rPr>
        <w:t>ANS):</w:t>
      </w:r>
      <w:r>
        <w:t xml:space="preserve"> </w:t>
      </w:r>
      <w:r w:rsidR="003335EE">
        <w:t>Both the histogram and the box plot gives the same type of graph.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72728" w:rsidRDefault="00572728" w:rsidP="000E22B2">
      <w:pPr>
        <w:autoSpaceDE w:val="0"/>
        <w:autoSpaceDN w:val="0"/>
        <w:adjustRightInd w:val="0"/>
        <w:spacing w:after="0"/>
      </w:pPr>
    </w:p>
    <w:p w:rsidR="00572728" w:rsidRPr="0037002C" w:rsidRDefault="00572728" w:rsidP="000E22B2">
      <w:pPr>
        <w:autoSpaceDE w:val="0"/>
        <w:autoSpaceDN w:val="0"/>
        <w:adjustRightInd w:val="0"/>
        <w:spacing w:after="0"/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5F6BFD" w:rsidRDefault="005F6BFD" w:rsidP="005F6BF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Pr="000E22B2" w:rsidRDefault="005F6BFD" w:rsidP="005F6BFD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lastRenderedPageBreak/>
        <w:t>4.</w:t>
      </w:r>
      <w:r w:rsidR="000E22B2" w:rsidRPr="005F6BFD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72728" w:rsidRDefault="0057272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177F3" w:rsidRDefault="0057272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ANS):</w:t>
      </w:r>
      <w:r w:rsidR="00A177F3">
        <w:rPr>
          <w:rFonts w:cs="BaskervilleBE-Regular"/>
        </w:rPr>
        <w:t xml:space="preserve">      Given to us is that 1 in 200 calls are misdirected, i.e </w:t>
      </w:r>
      <w:r w:rsidR="00A177F3" w:rsidRPr="00A177F3">
        <w:rPr>
          <w:rFonts w:cs="BaskervilleBE-Regular"/>
          <w:highlight w:val="cyan"/>
        </w:rPr>
        <w:t>p = 1/200 = 0.005.</w:t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No.of calls ( n ) = 5 calls</w:t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</w:t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We need to find the probability of atleast one in five calls. So , the formula for atleast one call is given below.</w:t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P(X&gt;=1).</w:t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57272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</w:t>
      </w:r>
      <w:r w:rsidR="00A177F3">
        <w:rPr>
          <w:rFonts w:cs="BaskervilleBE-Regular"/>
          <w:noProof/>
        </w:rPr>
        <w:drawing>
          <wp:inline distT="0" distB="0" distL="0" distR="0">
            <wp:extent cx="3019425" cy="1276985"/>
            <wp:effectExtent l="19050" t="0" r="9525" b="0"/>
            <wp:docPr id="3" name="Picture 3" descr="C:\Users\KISHORE\OneDrive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OneDrive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In google colab, we import stats from scipy library and use </w:t>
      </w:r>
      <w:r w:rsidRPr="00A177F3">
        <w:rPr>
          <w:rFonts w:cs="BaskervilleBE-Regular"/>
          <w:highlight w:val="cyan"/>
        </w:rPr>
        <w:t>stats.binom.pmf</w:t>
      </w:r>
      <w:r>
        <w:rPr>
          <w:rFonts w:cs="BaskervilleBE-Regular"/>
        </w:rPr>
        <w:t xml:space="preserve"> function to find the probability of ‘0’ calls misdirected , and minus ‘ 1’ from it.</w:t>
      </w:r>
    </w:p>
    <w:p w:rsidR="0079123E" w:rsidRDefault="0079123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177F3" w:rsidRDefault="00A177F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</w:t>
      </w:r>
      <w:r w:rsidR="0079123E">
        <w:rPr>
          <w:rFonts w:cs="BaskervilleBE-Regular"/>
        </w:rPr>
        <w:t>,</w:t>
      </w:r>
      <w:r>
        <w:rPr>
          <w:rFonts w:cs="BaskervilleBE-Regular"/>
        </w:rPr>
        <w:t xml:space="preserve"> the Probability  comes out to be </w:t>
      </w:r>
      <w:r w:rsidRPr="0079123E">
        <w:rPr>
          <w:rFonts w:cs="BaskervilleBE-Regular"/>
          <w:highlight w:val="cyan"/>
        </w:rPr>
        <w:t>(p) = 0.024</w:t>
      </w:r>
      <w:r w:rsidR="0079123E">
        <w:rPr>
          <w:rFonts w:cs="BaskervilleBE-Regular"/>
          <w:highlight w:val="cyan"/>
        </w:rPr>
        <w:t>75</w:t>
      </w:r>
      <w:r w:rsidRPr="0079123E">
        <w:rPr>
          <w:rFonts w:cs="BaskervilleBE-Regular"/>
          <w:highlight w:val="cyan"/>
        </w:rPr>
        <w:t>.</w:t>
      </w:r>
    </w:p>
    <w:p w:rsidR="0079123E" w:rsidRDefault="0079123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9123E" w:rsidRDefault="0079123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If we multiply with 100, we get </w:t>
      </w:r>
      <w:r w:rsidRPr="0079123E">
        <w:rPr>
          <w:rFonts w:cs="BaskervilleBE-Regular"/>
          <w:highlight w:val="cyan"/>
        </w:rPr>
        <w:t>2.475</w:t>
      </w:r>
      <w:r w:rsidR="00B81FC1">
        <w:rPr>
          <w:rFonts w:cs="BaskervilleBE-Regular"/>
        </w:rPr>
        <w:t xml:space="preserve"> % chance</w:t>
      </w:r>
      <w:r>
        <w:rPr>
          <w:rFonts w:cs="BaskervilleBE-Regular"/>
        </w:rPr>
        <w:t xml:space="preserve"> of </w:t>
      </w:r>
      <w:r w:rsidR="00B81FC1">
        <w:rPr>
          <w:rFonts w:cs="BaskervilleBE-Regular"/>
        </w:rPr>
        <w:t xml:space="preserve">at least </w:t>
      </w:r>
      <w:r>
        <w:rPr>
          <w:rFonts w:cs="BaskervilleBE-Regular"/>
        </w:rPr>
        <w:t>1</w:t>
      </w:r>
      <w:r w:rsidR="00B81FC1">
        <w:rPr>
          <w:rFonts w:cs="BaskervilleBE-Regular"/>
        </w:rPr>
        <w:t xml:space="preserve"> in 5</w:t>
      </w:r>
      <w:r>
        <w:rPr>
          <w:rFonts w:cs="BaskervilleBE-Regular"/>
        </w:rPr>
        <w:t xml:space="preserve"> call</w:t>
      </w:r>
      <w:r w:rsidR="00B81FC1">
        <w:rPr>
          <w:rFonts w:cs="BaskervilleBE-Regular"/>
        </w:rPr>
        <w:t>s</w:t>
      </w:r>
      <w:r>
        <w:rPr>
          <w:rFonts w:cs="BaskervilleBE-Regular"/>
        </w:rPr>
        <w:t xml:space="preserve"> being misdirected and reaches the wrong number.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79123E" w:rsidRDefault="0079123E" w:rsidP="0079123E">
      <w:pPr>
        <w:autoSpaceDE w:val="0"/>
        <w:autoSpaceDN w:val="0"/>
        <w:adjustRightInd w:val="0"/>
        <w:spacing w:after="0"/>
        <w:ind w:left="360"/>
      </w:pPr>
    </w:p>
    <w:p w:rsidR="000E22B2" w:rsidRDefault="000E22B2" w:rsidP="005F6B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B66BA" w:rsidRDefault="007B66BA" w:rsidP="007B66BA">
      <w:pPr>
        <w:autoSpaceDE w:val="0"/>
        <w:autoSpaceDN w:val="0"/>
        <w:adjustRightInd w:val="0"/>
        <w:spacing w:after="0"/>
      </w:pPr>
      <w:r>
        <w:t xml:space="preserve">             </w:t>
      </w:r>
    </w:p>
    <w:p w:rsidR="007B66BA" w:rsidRDefault="007B66BA" w:rsidP="007B66BA">
      <w:pPr>
        <w:autoSpaceDE w:val="0"/>
        <w:autoSpaceDN w:val="0"/>
        <w:adjustRightInd w:val="0"/>
        <w:spacing w:after="0"/>
      </w:pPr>
      <w:r>
        <w:t xml:space="preserve">               ANS) :    The  most likely out come of the business venture is given by the expectation value                      </w:t>
      </w:r>
    </w:p>
    <w:p w:rsidR="007B66BA" w:rsidRDefault="007B66BA" w:rsidP="007B66BA">
      <w:pPr>
        <w:autoSpaceDE w:val="0"/>
        <w:autoSpaceDN w:val="0"/>
        <w:adjustRightInd w:val="0"/>
        <w:spacing w:after="0"/>
      </w:pPr>
      <w:r>
        <w:t xml:space="preserve">                               which  is  given as  :</w:t>
      </w:r>
    </w:p>
    <w:p w:rsidR="00B22DFE" w:rsidRDefault="007B66BA" w:rsidP="007B66BA">
      <w:pPr>
        <w:autoSpaceDE w:val="0"/>
        <w:autoSpaceDN w:val="0"/>
        <w:adjustRightInd w:val="0"/>
        <w:spacing w:after="0"/>
      </w:pPr>
      <w:r>
        <w:t xml:space="preserve">                               </w:t>
      </w:r>
    </w:p>
    <w:p w:rsidR="007B66BA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                 </w:t>
      </w:r>
      <w:r w:rsidRPr="008F00F5">
        <w:rPr>
          <w:highlight w:val="yellow"/>
        </w:rPr>
        <w:t xml:space="preserve">E(x)  =  </w:t>
      </w:r>
      <w:r w:rsidRPr="008F00F5">
        <w:rPr>
          <w:rFonts w:cstheme="minorHAnsi"/>
          <w:highlight w:val="yellow"/>
        </w:rPr>
        <w:t>∑</w:t>
      </w:r>
      <w:r w:rsidRPr="008F00F5">
        <w:rPr>
          <w:highlight w:val="yellow"/>
        </w:rPr>
        <w:t xml:space="preserve"> (i=n)  x(i)P(x(i))</w:t>
      </w:r>
      <w:r w:rsidR="007B66BA">
        <w:t xml:space="preserve"> </w:t>
      </w: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            Substituting the values in the equation, we get</w:t>
      </w:r>
    </w:p>
    <w:p w:rsidR="00B22DFE" w:rsidRDefault="00B22DFE" w:rsidP="007B66BA">
      <w:pPr>
        <w:autoSpaceDE w:val="0"/>
        <w:autoSpaceDN w:val="0"/>
        <w:adjustRightInd w:val="0"/>
        <w:spacing w:after="0"/>
      </w:pP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          </w:t>
      </w:r>
      <w:r w:rsidR="008F00F5">
        <w:t xml:space="preserve">      </w:t>
      </w:r>
      <w:r>
        <w:t xml:space="preserve"> E(x) = (-2000*0.1)+(-1000*0.1)+(0*0.2)+(1000*0.2)+(2000*0.3)+(3000*0.1)</w:t>
      </w: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</w:t>
      </w: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           </w:t>
      </w:r>
      <w:r w:rsidR="008F00F5">
        <w:t xml:space="preserve">    </w:t>
      </w:r>
      <w:r>
        <w:t xml:space="preserve">  E(x)     =   -200 + -100 + 0 + 200 + 600 + 300</w:t>
      </w:r>
    </w:p>
    <w:p w:rsidR="008F00F5" w:rsidRDefault="008F00F5" w:rsidP="007B66BA">
      <w:pPr>
        <w:autoSpaceDE w:val="0"/>
        <w:autoSpaceDN w:val="0"/>
        <w:adjustRightInd w:val="0"/>
        <w:spacing w:after="0"/>
      </w:pP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            </w:t>
      </w:r>
      <w:r w:rsidR="008F00F5">
        <w:t xml:space="preserve">    </w:t>
      </w:r>
      <w:r>
        <w:t xml:space="preserve"> </w:t>
      </w:r>
      <w:r w:rsidRPr="00B22DFE">
        <w:rPr>
          <w:highlight w:val="yellow"/>
        </w:rPr>
        <w:t>E(x)     =  800.</w:t>
      </w:r>
    </w:p>
    <w:p w:rsidR="00B22DFE" w:rsidRDefault="00B22DFE" w:rsidP="007B66BA">
      <w:pPr>
        <w:autoSpaceDE w:val="0"/>
        <w:autoSpaceDN w:val="0"/>
        <w:adjustRightInd w:val="0"/>
        <w:spacing w:after="0"/>
      </w:pPr>
    </w:p>
    <w:p w:rsidR="00B22DFE" w:rsidRDefault="00B22DFE" w:rsidP="007B66BA">
      <w:pPr>
        <w:autoSpaceDE w:val="0"/>
        <w:autoSpaceDN w:val="0"/>
        <w:adjustRightInd w:val="0"/>
        <w:spacing w:after="0"/>
      </w:pPr>
      <w:r>
        <w:t xml:space="preserve">                    </w:t>
      </w:r>
      <w:r w:rsidR="008F00F5">
        <w:t xml:space="preserve">          </w:t>
      </w:r>
      <w:r>
        <w:t xml:space="preserve"> Therefore, the most likely outcome of the business venture is  </w:t>
      </w:r>
      <w:r w:rsidRPr="008F00F5">
        <w:rPr>
          <w:highlight w:val="yellow"/>
        </w:rPr>
        <w:t>$800.</w:t>
      </w:r>
    </w:p>
    <w:p w:rsidR="00B22DFE" w:rsidRDefault="00B22DFE" w:rsidP="007B66BA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E6EEE" w:rsidRDefault="00DE6EEE" w:rsidP="008F00F5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 w:rsidR="008F00F5">
        <w:t xml:space="preserve">ANS)  :   </w:t>
      </w:r>
      <w:r>
        <w:t xml:space="preserve">As the expected value has come out to be 800 which is less than 1000, It is not     </w:t>
      </w:r>
    </w:p>
    <w:p w:rsidR="008F00F5" w:rsidRDefault="00DE6EEE" w:rsidP="008F00F5">
      <w:pPr>
        <w:autoSpaceDE w:val="0"/>
        <w:autoSpaceDN w:val="0"/>
        <w:adjustRightInd w:val="0"/>
        <w:spacing w:after="0"/>
        <w:ind w:left="720"/>
      </w:pPr>
      <w:r>
        <w:t xml:space="preserve">                            likely to be a successful venture .</w:t>
      </w:r>
    </w:p>
    <w:p w:rsidR="00DE6EEE" w:rsidRDefault="00DE6EEE" w:rsidP="008F00F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>Ans): Long – term average is the ratio of the Expected value and the no of samples.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Here, in this sample ,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We have no.of samples (n)  = 6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The long term average earning of the business =  </w:t>
      </w:r>
      <w:r w:rsidRPr="00DE6EEE">
        <w:rPr>
          <w:highlight w:val="yellow"/>
        </w:rPr>
        <w:t>E(x) / n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=    800 / 6  =  </w:t>
      </w:r>
      <w:r w:rsidRPr="00DE6EEE">
        <w:rPr>
          <w:highlight w:val="yellow"/>
        </w:rPr>
        <w:t>133.333.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Therefore, the long term average earning of the business  =  </w:t>
      </w:r>
      <w:r w:rsidRPr="00DE6EEE">
        <w:rPr>
          <w:highlight w:val="yellow"/>
        </w:rPr>
        <w:t>$ 133.33</w:t>
      </w:r>
    </w:p>
    <w:p w:rsidR="00DE6EEE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DE6EEE">
        <w:t>.</w:t>
      </w:r>
    </w:p>
    <w:p w:rsidR="00DE6EEE" w:rsidRPr="0037002C" w:rsidRDefault="00DE6EEE" w:rsidP="00DE6E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Ans): </w:t>
      </w:r>
      <w:r w:rsidR="005F6BFD">
        <w:t xml:space="preserve"> A good measure of risk is always or should be maintained less than 5%.</w:t>
      </w:r>
    </w:p>
    <w:p w:rsidR="00ED4082" w:rsidRDefault="00387822"/>
    <w:sectPr w:rsidR="00ED4082" w:rsidSect="000E22B2">
      <w:footerReference w:type="defaul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822" w:rsidRDefault="00387822">
      <w:pPr>
        <w:spacing w:after="0" w:line="240" w:lineRule="auto"/>
      </w:pPr>
      <w:r>
        <w:separator/>
      </w:r>
    </w:p>
  </w:endnote>
  <w:endnote w:type="continuationSeparator" w:id="1">
    <w:p w:rsidR="00387822" w:rsidRDefault="0038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387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822" w:rsidRDefault="00387822">
      <w:pPr>
        <w:spacing w:after="0" w:line="240" w:lineRule="auto"/>
      </w:pPr>
      <w:r>
        <w:separator/>
      </w:r>
    </w:p>
  </w:footnote>
  <w:footnote w:type="continuationSeparator" w:id="1">
    <w:p w:rsidR="00387822" w:rsidRDefault="0038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BF6"/>
    <w:multiLevelType w:val="hybridMultilevel"/>
    <w:tmpl w:val="8E0C06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601FD"/>
    <w:rsid w:val="000A1BDC"/>
    <w:rsid w:val="000E22B2"/>
    <w:rsid w:val="000E6FA6"/>
    <w:rsid w:val="000F7009"/>
    <w:rsid w:val="001A616B"/>
    <w:rsid w:val="002401F5"/>
    <w:rsid w:val="002D5ECC"/>
    <w:rsid w:val="002F2A62"/>
    <w:rsid w:val="00305F32"/>
    <w:rsid w:val="00310065"/>
    <w:rsid w:val="003335EE"/>
    <w:rsid w:val="00387822"/>
    <w:rsid w:val="00393020"/>
    <w:rsid w:val="003D5A07"/>
    <w:rsid w:val="004137BA"/>
    <w:rsid w:val="00437E97"/>
    <w:rsid w:val="004C3549"/>
    <w:rsid w:val="00572728"/>
    <w:rsid w:val="0057325B"/>
    <w:rsid w:val="0059747C"/>
    <w:rsid w:val="005C40B8"/>
    <w:rsid w:val="005F11FD"/>
    <w:rsid w:val="005F2DE6"/>
    <w:rsid w:val="005F6BFD"/>
    <w:rsid w:val="00614CA4"/>
    <w:rsid w:val="00647459"/>
    <w:rsid w:val="00745E84"/>
    <w:rsid w:val="0079123E"/>
    <w:rsid w:val="007B66BA"/>
    <w:rsid w:val="008656EA"/>
    <w:rsid w:val="0089011B"/>
    <w:rsid w:val="008B5FFA"/>
    <w:rsid w:val="008D7DC7"/>
    <w:rsid w:val="008F00F5"/>
    <w:rsid w:val="00945668"/>
    <w:rsid w:val="009F07B7"/>
    <w:rsid w:val="00A177F3"/>
    <w:rsid w:val="00A55024"/>
    <w:rsid w:val="00AA4A52"/>
    <w:rsid w:val="00AF65C6"/>
    <w:rsid w:val="00B04A9C"/>
    <w:rsid w:val="00B22DFE"/>
    <w:rsid w:val="00B479EE"/>
    <w:rsid w:val="00B81FC1"/>
    <w:rsid w:val="00B87CDF"/>
    <w:rsid w:val="00BF2266"/>
    <w:rsid w:val="00C36F32"/>
    <w:rsid w:val="00C54EC7"/>
    <w:rsid w:val="00C754EF"/>
    <w:rsid w:val="00C93818"/>
    <w:rsid w:val="00CE625A"/>
    <w:rsid w:val="00CF009C"/>
    <w:rsid w:val="00D06715"/>
    <w:rsid w:val="00D73328"/>
    <w:rsid w:val="00DC729E"/>
    <w:rsid w:val="00DE6EEE"/>
    <w:rsid w:val="00EA177B"/>
    <w:rsid w:val="00FA0D64"/>
    <w:rsid w:val="00FE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KISHORE</cp:lastModifiedBy>
  <cp:revision>26</cp:revision>
  <dcterms:created xsi:type="dcterms:W3CDTF">2023-01-25T13:36:00Z</dcterms:created>
  <dcterms:modified xsi:type="dcterms:W3CDTF">2023-01-30T15:12:00Z</dcterms:modified>
</cp:coreProperties>
</file>