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8ED1" w14:textId="1FD0893C" w:rsidR="007B1C51" w:rsidRDefault="007B1C51" w:rsidP="007B1C51">
      <w:pPr>
        <w:pStyle w:val="Heading1"/>
        <w:jc w:val="center"/>
      </w:pPr>
      <w:r>
        <w:t>Prediction of Coronary Heart Disease in the next ten years</w:t>
      </w:r>
    </w:p>
    <w:p w14:paraId="0505EAC1" w14:textId="77777777" w:rsidR="007B1C51" w:rsidRDefault="007B1C51" w:rsidP="007B1C51">
      <w:pPr>
        <w:keepNext/>
        <w:keepLines/>
        <w:spacing w:after="200" w:line="360" w:lineRule="auto"/>
        <w:jc w:val="center"/>
        <w:rPr>
          <w:color w:val="000000"/>
          <w:sz w:val="24"/>
          <w:szCs w:val="24"/>
        </w:rPr>
      </w:pPr>
      <w:r>
        <w:rPr>
          <w:color w:val="000000"/>
          <w:sz w:val="24"/>
          <w:szCs w:val="24"/>
        </w:rPr>
        <w:t>Muthukumar Kadhirvel</w:t>
      </w:r>
    </w:p>
    <w:p w14:paraId="4F0BA748" w14:textId="2D2C2D0C" w:rsidR="007B1C51" w:rsidRDefault="007B1C51" w:rsidP="007B1C51">
      <w:pPr>
        <w:keepNext/>
        <w:keepLines/>
        <w:spacing w:after="200" w:line="360" w:lineRule="auto"/>
        <w:jc w:val="center"/>
        <w:rPr>
          <w:color w:val="000000"/>
          <w:sz w:val="24"/>
          <w:szCs w:val="24"/>
        </w:rPr>
      </w:pPr>
      <w:r>
        <w:rPr>
          <w:color w:val="000000"/>
          <w:sz w:val="24"/>
          <w:szCs w:val="24"/>
        </w:rPr>
        <w:t>2022-11-11</w:t>
      </w:r>
    </w:p>
    <w:p w14:paraId="7032F0E1" w14:textId="77777777" w:rsidR="00C9419F" w:rsidRDefault="00C9419F" w:rsidP="00C9419F">
      <w:pPr>
        <w:spacing w:line="360" w:lineRule="auto"/>
        <w:jc w:val="center"/>
        <w:rPr>
          <w:b/>
          <w:sz w:val="28"/>
          <w:szCs w:val="28"/>
          <w:u w:val="single"/>
        </w:rPr>
      </w:pPr>
      <w:r>
        <w:rPr>
          <w:b/>
          <w:sz w:val="28"/>
          <w:szCs w:val="28"/>
          <w:u w:val="single"/>
        </w:rPr>
        <w:t>Introduction</w:t>
      </w:r>
    </w:p>
    <w:p w14:paraId="0F75E168" w14:textId="38551D4C" w:rsidR="001C448B" w:rsidRPr="001C448B" w:rsidRDefault="00E87FC6" w:rsidP="00D8495F">
      <w:pPr>
        <w:pStyle w:val="Heading2"/>
      </w:pPr>
      <w:r w:rsidRPr="006A26BF">
        <w:t>Problem Statement</w:t>
      </w:r>
    </w:p>
    <w:p w14:paraId="57910BF9" w14:textId="04911565" w:rsidR="00E87FC6" w:rsidRPr="006A26BF" w:rsidRDefault="00E87FC6" w:rsidP="001C448B">
      <w:pPr>
        <w:spacing w:before="100" w:beforeAutospacing="1" w:after="100" w:afterAutospacing="1"/>
        <w:jc w:val="both"/>
        <w:rPr>
          <w:rFonts w:ascii="Arial" w:hAnsi="Arial" w:cs="Arial"/>
          <w:color w:val="000000"/>
          <w:sz w:val="20"/>
          <w:szCs w:val="20"/>
        </w:rPr>
      </w:pPr>
      <w:r w:rsidRPr="006A26BF">
        <w:rPr>
          <w:rFonts w:ascii="Arial" w:hAnsi="Arial" w:cs="Arial"/>
          <w:color w:val="000000"/>
          <w:sz w:val="20"/>
          <w:szCs w:val="20"/>
        </w:rPr>
        <w:tab/>
        <w:t xml:space="preserve">Heart disease is a generic term used to represent all conditions that affect the structure and functioning of the heart. Coronary heart disease </w:t>
      </w:r>
      <w:r w:rsidR="00E04EC5">
        <w:rPr>
          <w:rFonts w:ascii="Arial" w:hAnsi="Arial" w:cs="Arial"/>
          <w:color w:val="000000"/>
          <w:sz w:val="20"/>
          <w:szCs w:val="20"/>
        </w:rPr>
        <w:t xml:space="preserve">(CHD) </w:t>
      </w:r>
      <w:r w:rsidRPr="006A26BF">
        <w:rPr>
          <w:rFonts w:ascii="Arial" w:hAnsi="Arial" w:cs="Arial"/>
          <w:color w:val="000000"/>
          <w:sz w:val="20"/>
          <w:szCs w:val="20"/>
        </w:rPr>
        <w:t xml:space="preserve">is a specific type of heart disease where the heart’s arteries cannot pump enough blood to the heart that has enough oxygen. In USA alone there are around 18.2 million people with </w:t>
      </w:r>
      <w:r w:rsidR="00E04EC5">
        <w:rPr>
          <w:rFonts w:ascii="Arial" w:hAnsi="Arial" w:cs="Arial"/>
          <w:color w:val="000000"/>
          <w:sz w:val="20"/>
          <w:szCs w:val="20"/>
        </w:rPr>
        <w:t>CHD</w:t>
      </w:r>
      <w:r w:rsidRPr="006A26BF">
        <w:rPr>
          <w:rFonts w:ascii="Arial" w:hAnsi="Arial" w:cs="Arial"/>
          <w:color w:val="000000"/>
          <w:sz w:val="20"/>
          <w:szCs w:val="20"/>
        </w:rPr>
        <w:t xml:space="preserve"> </w:t>
      </w:r>
      <w:r w:rsidR="004D0496" w:rsidRPr="006A26BF">
        <w:rPr>
          <w:rFonts w:ascii="Arial" w:hAnsi="Arial" w:cs="Arial"/>
          <w:color w:val="000000"/>
          <w:sz w:val="20"/>
          <w:szCs w:val="20"/>
        </w:rPr>
        <w:t xml:space="preserve">and that makes it one of the deadliest heart </w:t>
      </w:r>
      <w:r w:rsidR="006208A2" w:rsidRPr="006A26BF">
        <w:rPr>
          <w:rFonts w:ascii="Arial" w:hAnsi="Arial" w:cs="Arial"/>
          <w:color w:val="000000"/>
          <w:sz w:val="20"/>
          <w:szCs w:val="20"/>
        </w:rPr>
        <w:t>diseases</w:t>
      </w:r>
      <w:r w:rsidR="004D0496" w:rsidRPr="006A26BF">
        <w:rPr>
          <w:rFonts w:ascii="Arial" w:hAnsi="Arial" w:cs="Arial"/>
          <w:color w:val="000000"/>
          <w:sz w:val="20"/>
          <w:szCs w:val="20"/>
        </w:rPr>
        <w:t xml:space="preserve"> in USA according to CDC.</w:t>
      </w:r>
      <w:r w:rsidR="00C629D1" w:rsidRPr="006A26BF">
        <w:rPr>
          <w:rFonts w:ascii="Arial" w:hAnsi="Arial" w:cs="Arial"/>
          <w:color w:val="000000"/>
          <w:sz w:val="20"/>
          <w:szCs w:val="20"/>
        </w:rPr>
        <w:t xml:space="preserve"> (NHLBI 2022).</w:t>
      </w:r>
    </w:p>
    <w:p w14:paraId="4075BB1D" w14:textId="603CB20E" w:rsidR="00C629D1" w:rsidRPr="006A26BF" w:rsidRDefault="00C629D1" w:rsidP="001C448B">
      <w:pPr>
        <w:spacing w:before="100" w:beforeAutospacing="1" w:after="100" w:afterAutospacing="1"/>
        <w:jc w:val="both"/>
        <w:rPr>
          <w:rFonts w:ascii="Arial" w:hAnsi="Arial" w:cs="Arial"/>
          <w:color w:val="000000"/>
          <w:sz w:val="20"/>
          <w:szCs w:val="20"/>
        </w:rPr>
      </w:pPr>
      <w:r w:rsidRPr="006A26BF">
        <w:rPr>
          <w:rFonts w:ascii="Arial" w:hAnsi="Arial" w:cs="Arial"/>
          <w:color w:val="000000"/>
          <w:sz w:val="20"/>
          <w:szCs w:val="20"/>
        </w:rPr>
        <w:tab/>
      </w:r>
      <w:r w:rsidR="00FF497B" w:rsidRPr="006A26BF">
        <w:rPr>
          <w:rFonts w:ascii="Arial" w:hAnsi="Arial" w:cs="Arial"/>
          <w:color w:val="000000"/>
          <w:sz w:val="20"/>
          <w:szCs w:val="20"/>
        </w:rPr>
        <w:t xml:space="preserve">Coronary Heart Disease </w:t>
      </w:r>
      <w:r w:rsidR="00FF497B">
        <w:rPr>
          <w:rFonts w:ascii="Arial" w:hAnsi="Arial" w:cs="Arial"/>
          <w:color w:val="000000"/>
          <w:sz w:val="20"/>
          <w:szCs w:val="20"/>
        </w:rPr>
        <w:t>is</w:t>
      </w:r>
      <w:r w:rsidR="00FF497B" w:rsidRPr="006A26BF">
        <w:rPr>
          <w:rFonts w:ascii="Arial" w:hAnsi="Arial" w:cs="Arial"/>
          <w:color w:val="000000"/>
          <w:sz w:val="20"/>
          <w:szCs w:val="20"/>
        </w:rPr>
        <w:t xml:space="preserve"> caused by two main factors - Cholesterol – Waxy substance whose build-up can block flow of blood in the heart’s arteries or Blood vessels of heart do not work properly. But the symptoms of heart disease can vary by person and there</w:t>
      </w:r>
      <w:r w:rsidR="00FF497B">
        <w:rPr>
          <w:rFonts w:ascii="Arial" w:hAnsi="Arial" w:cs="Arial"/>
          <w:color w:val="000000"/>
          <w:sz w:val="20"/>
          <w:szCs w:val="20"/>
        </w:rPr>
        <w:t xml:space="preserve"> </w:t>
      </w:r>
      <w:r w:rsidR="00567235" w:rsidRPr="006A26BF">
        <w:rPr>
          <w:rFonts w:ascii="Arial" w:hAnsi="Arial" w:cs="Arial"/>
          <w:color w:val="000000"/>
          <w:sz w:val="20"/>
          <w:szCs w:val="20"/>
        </w:rPr>
        <w:t xml:space="preserve">is no indication of a person having </w:t>
      </w:r>
      <w:r w:rsidR="00E04EC5">
        <w:rPr>
          <w:rFonts w:ascii="Arial" w:hAnsi="Arial" w:cs="Arial"/>
          <w:color w:val="000000"/>
          <w:sz w:val="20"/>
          <w:szCs w:val="20"/>
        </w:rPr>
        <w:t>CHD</w:t>
      </w:r>
      <w:r w:rsidR="00567235" w:rsidRPr="006A26BF">
        <w:rPr>
          <w:rFonts w:ascii="Arial" w:hAnsi="Arial" w:cs="Arial"/>
          <w:color w:val="000000"/>
          <w:sz w:val="20"/>
          <w:szCs w:val="20"/>
        </w:rPr>
        <w:t xml:space="preserve"> until they have chest pain or heart attack (Heart’s blood flow blocked) or cardiac arrest (Heart suddenly stops working). By then it is too late to alleviate the condition and stop the person from </w:t>
      </w:r>
      <w:r w:rsidR="003B5539" w:rsidRPr="006A26BF">
        <w:rPr>
          <w:rFonts w:ascii="Arial" w:hAnsi="Arial" w:cs="Arial"/>
          <w:color w:val="000000"/>
          <w:sz w:val="20"/>
          <w:szCs w:val="20"/>
        </w:rPr>
        <w:t>a sudden death</w:t>
      </w:r>
      <w:r w:rsidR="00567235" w:rsidRPr="006A26BF">
        <w:rPr>
          <w:rFonts w:ascii="Arial" w:hAnsi="Arial" w:cs="Arial"/>
          <w:color w:val="000000"/>
          <w:sz w:val="20"/>
          <w:szCs w:val="20"/>
        </w:rPr>
        <w:t xml:space="preserve"> or otherwise we can have the person change their lifestyle, medicine, surgery etc. to prevent the same. (NHLBI 2022).</w:t>
      </w:r>
    </w:p>
    <w:p w14:paraId="2610699C" w14:textId="286C838E" w:rsidR="004F6050" w:rsidRPr="006A26BF" w:rsidRDefault="004F6050" w:rsidP="00D8495F">
      <w:pPr>
        <w:pStyle w:val="Heading2"/>
      </w:pPr>
      <w:r w:rsidRPr="006A26BF">
        <w:t>Justify why it is important/useful to solve this problem</w:t>
      </w:r>
    </w:p>
    <w:p w14:paraId="65FFA444" w14:textId="5E1BA700" w:rsidR="006866B0" w:rsidRDefault="006866B0" w:rsidP="001C448B">
      <w:pPr>
        <w:spacing w:before="100" w:beforeAutospacing="1" w:after="100" w:afterAutospacing="1"/>
        <w:jc w:val="both"/>
        <w:rPr>
          <w:rFonts w:ascii="Arial" w:hAnsi="Arial" w:cs="Arial"/>
          <w:color w:val="000000"/>
          <w:sz w:val="20"/>
          <w:szCs w:val="20"/>
        </w:rPr>
      </w:pPr>
      <w:r w:rsidRPr="006A26BF">
        <w:rPr>
          <w:rFonts w:ascii="Arial" w:hAnsi="Arial" w:cs="Arial"/>
          <w:color w:val="000000"/>
          <w:sz w:val="20"/>
          <w:szCs w:val="20"/>
        </w:rPr>
        <w:tab/>
      </w:r>
      <w:r w:rsidR="00E04EC5">
        <w:rPr>
          <w:rFonts w:ascii="Arial" w:hAnsi="Arial" w:cs="Arial"/>
          <w:color w:val="000000"/>
          <w:sz w:val="20"/>
          <w:szCs w:val="20"/>
        </w:rPr>
        <w:t>CHD</w:t>
      </w:r>
      <w:r w:rsidR="005E2E1E" w:rsidRPr="006A26BF">
        <w:rPr>
          <w:rFonts w:ascii="Arial" w:hAnsi="Arial" w:cs="Arial"/>
          <w:color w:val="000000"/>
          <w:sz w:val="20"/>
          <w:szCs w:val="20"/>
        </w:rPr>
        <w:t xml:space="preserve"> is </w:t>
      </w:r>
      <w:r w:rsidR="003B5539" w:rsidRPr="006A26BF">
        <w:rPr>
          <w:rFonts w:ascii="Arial" w:hAnsi="Arial" w:cs="Arial"/>
          <w:color w:val="000000"/>
          <w:sz w:val="20"/>
          <w:szCs w:val="20"/>
        </w:rPr>
        <w:t>a severe problem</w:t>
      </w:r>
      <w:r w:rsidR="005E2E1E" w:rsidRPr="006A26BF">
        <w:rPr>
          <w:rFonts w:ascii="Arial" w:hAnsi="Arial" w:cs="Arial"/>
          <w:color w:val="000000"/>
          <w:sz w:val="20"/>
          <w:szCs w:val="20"/>
        </w:rPr>
        <w:t xml:space="preserve"> and detecting the presence of it in the earlier stages would help the person get cured or do not let it become serious by changing their lifestyle, medicine, surgery etc. </w:t>
      </w:r>
      <w:r w:rsidR="006A26BF" w:rsidRPr="006A26BF">
        <w:rPr>
          <w:rFonts w:ascii="Arial" w:hAnsi="Arial" w:cs="Arial"/>
          <w:color w:val="000000"/>
          <w:sz w:val="20"/>
          <w:szCs w:val="20"/>
        </w:rPr>
        <w:t xml:space="preserve">If we identify the prospective patients by a robust </w:t>
      </w:r>
      <w:r w:rsidR="00132999" w:rsidRPr="006A26BF">
        <w:rPr>
          <w:rFonts w:ascii="Arial" w:hAnsi="Arial" w:cs="Arial"/>
          <w:color w:val="000000"/>
          <w:sz w:val="20"/>
          <w:szCs w:val="20"/>
        </w:rPr>
        <w:t>model,</w:t>
      </w:r>
      <w:r w:rsidR="006A26BF" w:rsidRPr="006A26BF">
        <w:rPr>
          <w:rFonts w:ascii="Arial" w:hAnsi="Arial" w:cs="Arial"/>
          <w:color w:val="000000"/>
          <w:sz w:val="20"/>
          <w:szCs w:val="20"/>
        </w:rPr>
        <w:t xml:space="preserve"> then hospitals and clinics can use that model to identify undiagnosed patients who are at risk for the disease. This can improve the spending for the patient </w:t>
      </w:r>
      <w:r w:rsidR="00132999" w:rsidRPr="006A26BF">
        <w:rPr>
          <w:rFonts w:ascii="Arial" w:hAnsi="Arial" w:cs="Arial"/>
          <w:color w:val="000000"/>
          <w:sz w:val="20"/>
          <w:szCs w:val="20"/>
        </w:rPr>
        <w:t>and</w:t>
      </w:r>
      <w:r w:rsidR="006A26BF" w:rsidRPr="006A26BF">
        <w:rPr>
          <w:rFonts w:ascii="Arial" w:hAnsi="Arial" w:cs="Arial"/>
          <w:color w:val="000000"/>
          <w:sz w:val="20"/>
          <w:szCs w:val="20"/>
        </w:rPr>
        <w:t xml:space="preserve"> improve the quality of life as well.</w:t>
      </w:r>
    </w:p>
    <w:p w14:paraId="1DB6B650" w14:textId="77777777" w:rsidR="00F47426" w:rsidRDefault="00F47426" w:rsidP="002961DD">
      <w:pPr>
        <w:spacing w:line="360" w:lineRule="auto"/>
        <w:jc w:val="center"/>
        <w:rPr>
          <w:b/>
          <w:sz w:val="28"/>
          <w:szCs w:val="28"/>
          <w:u w:val="single"/>
        </w:rPr>
      </w:pPr>
    </w:p>
    <w:p w14:paraId="34372BAE" w14:textId="1389EA96" w:rsidR="002961DD" w:rsidRDefault="002961DD" w:rsidP="002961DD">
      <w:pPr>
        <w:spacing w:line="360" w:lineRule="auto"/>
        <w:jc w:val="center"/>
        <w:rPr>
          <w:b/>
          <w:sz w:val="28"/>
          <w:szCs w:val="28"/>
          <w:u w:val="single"/>
        </w:rPr>
      </w:pPr>
      <w:r>
        <w:rPr>
          <w:b/>
          <w:sz w:val="28"/>
          <w:szCs w:val="28"/>
          <w:u w:val="single"/>
        </w:rPr>
        <w:lastRenderedPageBreak/>
        <w:t>Data Processing - EDA</w:t>
      </w:r>
    </w:p>
    <w:p w14:paraId="350A5823" w14:textId="2D45A7E5" w:rsidR="004F6050" w:rsidRDefault="004F6050" w:rsidP="00D8495F">
      <w:pPr>
        <w:pStyle w:val="Heading2"/>
      </w:pPr>
      <w:r w:rsidRPr="006A26BF">
        <w:t>Dataset</w:t>
      </w:r>
    </w:p>
    <w:p w14:paraId="375DE59D" w14:textId="56B89A25" w:rsidR="00355867" w:rsidRDefault="00000000" w:rsidP="001C448B">
      <w:pPr>
        <w:spacing w:before="100" w:beforeAutospacing="1" w:after="100" w:afterAutospacing="1"/>
        <w:jc w:val="both"/>
        <w:rPr>
          <w:rFonts w:ascii="Arial" w:hAnsi="Arial" w:cs="Arial"/>
          <w:color w:val="000000"/>
          <w:sz w:val="20"/>
          <w:szCs w:val="20"/>
        </w:rPr>
      </w:pPr>
      <w:hyperlink r:id="rId6" w:history="1">
        <w:r w:rsidR="00355867" w:rsidRPr="00A30DAB">
          <w:rPr>
            <w:rStyle w:val="Hyperlink"/>
            <w:rFonts w:ascii="Arial" w:hAnsi="Arial" w:cs="Arial"/>
            <w:sz w:val="20"/>
            <w:szCs w:val="20"/>
          </w:rPr>
          <w:t>https://www.kaggle.com/datasets/jiantay33/coronary-prediction</w:t>
        </w:r>
      </w:hyperlink>
    </w:p>
    <w:p w14:paraId="42106C09" w14:textId="27CC5804" w:rsidR="0095100D" w:rsidRDefault="00FC2C4F" w:rsidP="001C448B">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 xml:space="preserve">The above dataset from Kaggle </w:t>
      </w:r>
      <w:r w:rsidR="00BD6C12">
        <w:rPr>
          <w:rFonts w:ascii="Arial" w:hAnsi="Arial" w:cs="Arial"/>
          <w:color w:val="000000"/>
          <w:sz w:val="20"/>
          <w:szCs w:val="20"/>
        </w:rPr>
        <w:t>various information of patients and we have 4238 rows and 16 columns.</w:t>
      </w:r>
      <w:r w:rsidR="00296522">
        <w:rPr>
          <w:rFonts w:ascii="Arial" w:hAnsi="Arial" w:cs="Arial"/>
          <w:color w:val="000000"/>
          <w:sz w:val="20"/>
          <w:szCs w:val="20"/>
        </w:rPr>
        <w:t xml:space="preserve"> </w:t>
      </w:r>
      <w:r w:rsidR="00BD6C12">
        <w:rPr>
          <w:rFonts w:ascii="Arial" w:hAnsi="Arial" w:cs="Arial"/>
          <w:color w:val="000000"/>
          <w:sz w:val="20"/>
          <w:szCs w:val="20"/>
        </w:rPr>
        <w:t>T</w:t>
      </w:r>
      <w:r w:rsidR="00296522">
        <w:rPr>
          <w:rFonts w:ascii="Arial" w:hAnsi="Arial" w:cs="Arial"/>
          <w:color w:val="000000"/>
          <w:sz w:val="20"/>
          <w:szCs w:val="20"/>
        </w:rPr>
        <w:t xml:space="preserve">he </w:t>
      </w:r>
      <w:r w:rsidR="0095100D">
        <w:rPr>
          <w:rFonts w:ascii="Arial" w:hAnsi="Arial" w:cs="Arial"/>
          <w:color w:val="000000"/>
          <w:sz w:val="20"/>
          <w:szCs w:val="20"/>
        </w:rPr>
        <w:t>continuous variables are Age/Number of cigarettes smoked in a day/Cholesterol Level/sysBP (Systolic Blood Pressure)/diaBP (Diastolic Blood Pressure)/BMI</w:t>
      </w:r>
      <w:r w:rsidR="0032151E">
        <w:rPr>
          <w:rFonts w:ascii="Arial" w:hAnsi="Arial" w:cs="Arial"/>
          <w:color w:val="000000"/>
          <w:sz w:val="20"/>
          <w:szCs w:val="20"/>
        </w:rPr>
        <w:t xml:space="preserve"> (Body Mass Index)</w:t>
      </w:r>
      <w:r w:rsidR="0095100D">
        <w:rPr>
          <w:rFonts w:ascii="Arial" w:hAnsi="Arial" w:cs="Arial"/>
          <w:color w:val="000000"/>
          <w:sz w:val="20"/>
          <w:szCs w:val="20"/>
        </w:rPr>
        <w:t>/Heart Rate</w:t>
      </w:r>
      <w:r w:rsidR="0032151E">
        <w:rPr>
          <w:rFonts w:ascii="Arial" w:hAnsi="Arial" w:cs="Arial"/>
          <w:color w:val="000000"/>
          <w:sz w:val="20"/>
          <w:szCs w:val="20"/>
        </w:rPr>
        <w:t xml:space="preserve"> Reading</w:t>
      </w:r>
      <w:r w:rsidR="0095100D">
        <w:rPr>
          <w:rFonts w:ascii="Arial" w:hAnsi="Arial" w:cs="Arial"/>
          <w:color w:val="000000"/>
          <w:sz w:val="20"/>
          <w:szCs w:val="20"/>
        </w:rPr>
        <w:t>/Glucose</w:t>
      </w:r>
      <w:r w:rsidR="0032151E">
        <w:rPr>
          <w:rFonts w:ascii="Arial" w:hAnsi="Arial" w:cs="Arial"/>
          <w:color w:val="000000"/>
          <w:sz w:val="20"/>
          <w:szCs w:val="20"/>
        </w:rPr>
        <w:t xml:space="preserve"> Level</w:t>
      </w:r>
      <w:r w:rsidR="0095100D">
        <w:rPr>
          <w:rFonts w:ascii="Arial" w:hAnsi="Arial" w:cs="Arial"/>
          <w:color w:val="000000"/>
          <w:sz w:val="20"/>
          <w:szCs w:val="20"/>
        </w:rPr>
        <w:t xml:space="preserve"> etc. </w:t>
      </w:r>
    </w:p>
    <w:p w14:paraId="6AE1812D" w14:textId="4F97098F" w:rsidR="00CA1251" w:rsidRPr="00355867" w:rsidRDefault="00296522" w:rsidP="001C448B">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T</w:t>
      </w:r>
      <w:r w:rsidR="00CA1251">
        <w:rPr>
          <w:rFonts w:ascii="Arial" w:hAnsi="Arial" w:cs="Arial"/>
          <w:color w:val="000000"/>
          <w:sz w:val="20"/>
          <w:szCs w:val="20"/>
        </w:rPr>
        <w:t xml:space="preserve">he categorical variables are already in the form of </w:t>
      </w:r>
      <w:r w:rsidR="00157CBB">
        <w:rPr>
          <w:rFonts w:ascii="Arial" w:hAnsi="Arial" w:cs="Arial"/>
          <w:color w:val="000000"/>
          <w:sz w:val="20"/>
          <w:szCs w:val="20"/>
        </w:rPr>
        <w:t xml:space="preserve">ordinal values like Highest education received or </w:t>
      </w:r>
      <w:r w:rsidR="00CA1251">
        <w:rPr>
          <w:rFonts w:ascii="Arial" w:hAnsi="Arial" w:cs="Arial"/>
          <w:color w:val="000000"/>
          <w:sz w:val="20"/>
          <w:szCs w:val="20"/>
        </w:rPr>
        <w:t xml:space="preserve">binary values like Male or Female/If a person smokes or not/Patient on Blood Pressure Medication or not/Patient had stroke already or not/Patient had hypertension already or not/Patient had diabetes already or not etc. </w:t>
      </w:r>
      <w:r w:rsidR="00157CBB">
        <w:rPr>
          <w:rFonts w:ascii="Arial" w:hAnsi="Arial" w:cs="Arial"/>
          <w:color w:val="000000"/>
          <w:sz w:val="20"/>
          <w:szCs w:val="20"/>
        </w:rPr>
        <w:t>The</w:t>
      </w:r>
      <w:r w:rsidR="00CA1251">
        <w:rPr>
          <w:rFonts w:ascii="Arial" w:hAnsi="Arial" w:cs="Arial"/>
          <w:color w:val="000000"/>
          <w:sz w:val="20"/>
          <w:szCs w:val="20"/>
        </w:rPr>
        <w:t xml:space="preserve"> target variable is already in the binary format</w:t>
      </w:r>
      <w:r w:rsidR="0095100D">
        <w:rPr>
          <w:rFonts w:ascii="Arial" w:hAnsi="Arial" w:cs="Arial"/>
          <w:color w:val="000000"/>
          <w:sz w:val="20"/>
          <w:szCs w:val="20"/>
        </w:rPr>
        <w:t xml:space="preserve"> of whether the patient got diagnosed with </w:t>
      </w:r>
      <w:r w:rsidR="00E04EC5">
        <w:rPr>
          <w:rFonts w:ascii="Arial" w:hAnsi="Arial" w:cs="Arial"/>
          <w:color w:val="000000"/>
          <w:sz w:val="20"/>
          <w:szCs w:val="20"/>
        </w:rPr>
        <w:t>CHD</w:t>
      </w:r>
      <w:r w:rsidR="0095100D">
        <w:rPr>
          <w:rFonts w:ascii="Arial" w:hAnsi="Arial" w:cs="Arial"/>
          <w:color w:val="000000"/>
          <w:sz w:val="20"/>
          <w:szCs w:val="20"/>
        </w:rPr>
        <w:t xml:space="preserve"> in the next 10 years</w:t>
      </w:r>
      <w:r>
        <w:rPr>
          <w:rFonts w:ascii="Arial" w:hAnsi="Arial" w:cs="Arial"/>
          <w:color w:val="000000"/>
          <w:sz w:val="20"/>
          <w:szCs w:val="20"/>
        </w:rPr>
        <w:t>.</w:t>
      </w:r>
    </w:p>
    <w:p w14:paraId="0E93F268" w14:textId="416BE00D" w:rsidR="004F6050" w:rsidRDefault="004F6050" w:rsidP="00D8495F">
      <w:pPr>
        <w:pStyle w:val="Heading2"/>
      </w:pPr>
      <w:r w:rsidRPr="006A26BF">
        <w:t>Data Preparation</w:t>
      </w:r>
    </w:p>
    <w:p w14:paraId="31D427D2" w14:textId="0B747E6B" w:rsidR="0099382C" w:rsidRDefault="00CA1251" w:rsidP="00C26126">
      <w:pPr>
        <w:spacing w:before="100" w:beforeAutospacing="1" w:after="100" w:afterAutospacing="1"/>
        <w:jc w:val="both"/>
        <w:rPr>
          <w:rFonts w:ascii="Arial" w:hAnsi="Arial" w:cs="Arial"/>
          <w:color w:val="000000"/>
          <w:sz w:val="20"/>
          <w:szCs w:val="20"/>
        </w:rPr>
      </w:pPr>
      <w:r>
        <w:rPr>
          <w:rFonts w:ascii="Arial" w:hAnsi="Arial" w:cs="Arial"/>
          <w:color w:val="000000"/>
          <w:sz w:val="20"/>
          <w:szCs w:val="20"/>
        </w:rPr>
        <w:tab/>
        <w:t xml:space="preserve">Since the categorical variables are </w:t>
      </w:r>
      <w:r w:rsidR="00514FC2">
        <w:rPr>
          <w:rFonts w:ascii="Arial" w:hAnsi="Arial" w:cs="Arial"/>
          <w:color w:val="000000"/>
          <w:sz w:val="20"/>
          <w:szCs w:val="20"/>
        </w:rPr>
        <w:t>binary</w:t>
      </w:r>
      <w:r w:rsidR="00157CBB">
        <w:rPr>
          <w:rFonts w:ascii="Arial" w:hAnsi="Arial" w:cs="Arial"/>
          <w:color w:val="000000"/>
          <w:sz w:val="20"/>
          <w:szCs w:val="20"/>
        </w:rPr>
        <w:t>/</w:t>
      </w:r>
      <w:r w:rsidR="00514FC2">
        <w:rPr>
          <w:rFonts w:ascii="Arial" w:hAnsi="Arial" w:cs="Arial"/>
          <w:color w:val="000000"/>
          <w:sz w:val="20"/>
          <w:szCs w:val="20"/>
        </w:rPr>
        <w:t>ordinal</w:t>
      </w:r>
      <w:r>
        <w:rPr>
          <w:rFonts w:ascii="Arial" w:hAnsi="Arial" w:cs="Arial"/>
          <w:color w:val="000000"/>
          <w:sz w:val="20"/>
          <w:szCs w:val="20"/>
        </w:rPr>
        <w:t xml:space="preserve"> and continuous variables are </w:t>
      </w:r>
      <w:r w:rsidR="00132999">
        <w:rPr>
          <w:rFonts w:ascii="Arial" w:hAnsi="Arial" w:cs="Arial"/>
          <w:color w:val="000000"/>
          <w:sz w:val="20"/>
          <w:szCs w:val="20"/>
        </w:rPr>
        <w:t>numeric,</w:t>
      </w:r>
      <w:r>
        <w:rPr>
          <w:rFonts w:ascii="Arial" w:hAnsi="Arial" w:cs="Arial"/>
          <w:color w:val="000000"/>
          <w:sz w:val="20"/>
          <w:szCs w:val="20"/>
        </w:rPr>
        <w:t xml:space="preserve"> we need not create any dummy variables. </w:t>
      </w:r>
      <w:r w:rsidR="0099382C">
        <w:rPr>
          <w:rFonts w:ascii="Arial" w:hAnsi="Arial" w:cs="Arial"/>
          <w:color w:val="000000"/>
          <w:sz w:val="20"/>
          <w:szCs w:val="20"/>
        </w:rPr>
        <w:t>The dataset had missing values from at</w:t>
      </w:r>
      <w:r w:rsidR="00E66BE3">
        <w:rPr>
          <w:rFonts w:ascii="Arial" w:hAnsi="Arial" w:cs="Arial"/>
          <w:color w:val="000000"/>
          <w:sz w:val="20"/>
          <w:szCs w:val="20"/>
        </w:rPr>
        <w:t xml:space="preserve"> </w:t>
      </w:r>
      <w:r w:rsidR="0099382C">
        <w:rPr>
          <w:rFonts w:ascii="Arial" w:hAnsi="Arial" w:cs="Arial"/>
          <w:color w:val="000000"/>
          <w:sz w:val="20"/>
          <w:szCs w:val="20"/>
        </w:rPr>
        <w:t>seven variables, and I used four different techniques to replace the missing values.</w:t>
      </w:r>
    </w:p>
    <w:p w14:paraId="330869B9" w14:textId="77777777" w:rsidR="0099382C" w:rsidRPr="00FF497B" w:rsidRDefault="0099382C" w:rsidP="00FF497B">
      <w:pPr>
        <w:spacing w:before="100" w:beforeAutospacing="1" w:after="100" w:afterAutospacing="1"/>
        <w:jc w:val="both"/>
        <w:rPr>
          <w:rFonts w:ascii="Arial" w:hAnsi="Arial" w:cs="Arial"/>
          <w:color w:val="000000"/>
          <w:sz w:val="20"/>
          <w:szCs w:val="20"/>
        </w:rPr>
      </w:pPr>
      <w:r w:rsidRPr="00FF497B">
        <w:rPr>
          <w:rFonts w:ascii="Arial" w:hAnsi="Arial" w:cs="Arial"/>
          <w:color w:val="000000"/>
          <w:sz w:val="20"/>
          <w:szCs w:val="20"/>
        </w:rPr>
        <w:t>Education – Replaced the missing values with mode as the overall dataset had more of Level 1 and it is an ordinal variable.</w:t>
      </w:r>
    </w:p>
    <w:p w14:paraId="64CCAE27" w14:textId="77777777" w:rsidR="0099382C" w:rsidRPr="00FF497B" w:rsidRDefault="0099382C" w:rsidP="00FF497B">
      <w:pPr>
        <w:spacing w:before="100" w:beforeAutospacing="1" w:after="100" w:afterAutospacing="1"/>
        <w:jc w:val="both"/>
        <w:rPr>
          <w:rFonts w:ascii="Arial" w:hAnsi="Arial" w:cs="Arial"/>
          <w:color w:val="000000"/>
          <w:sz w:val="20"/>
          <w:szCs w:val="20"/>
        </w:rPr>
      </w:pPr>
      <w:r w:rsidRPr="00FF497B">
        <w:rPr>
          <w:rFonts w:ascii="Arial" w:hAnsi="Arial" w:cs="Arial"/>
          <w:color w:val="000000"/>
          <w:sz w:val="20"/>
          <w:szCs w:val="20"/>
        </w:rPr>
        <w:t>cigsPerDay – Though this is a typical continuous variable and can be replaced with mean, we had a column called currentSmoker which identifies if the patient is a smoker or not. So, we made use of that to identify only smokers and replaced missing values for them with their mean.</w:t>
      </w:r>
    </w:p>
    <w:p w14:paraId="1B42071B" w14:textId="77777777" w:rsidR="0099382C" w:rsidRPr="00FF497B" w:rsidRDefault="0099382C" w:rsidP="00FF497B">
      <w:pPr>
        <w:spacing w:before="100" w:beforeAutospacing="1" w:after="100" w:afterAutospacing="1"/>
        <w:jc w:val="both"/>
        <w:rPr>
          <w:rFonts w:ascii="Arial" w:hAnsi="Arial" w:cs="Arial"/>
          <w:color w:val="000000"/>
          <w:sz w:val="20"/>
          <w:szCs w:val="20"/>
        </w:rPr>
      </w:pPr>
      <w:r w:rsidRPr="00FF497B">
        <w:rPr>
          <w:rFonts w:ascii="Arial" w:hAnsi="Arial" w:cs="Arial"/>
          <w:color w:val="000000"/>
          <w:sz w:val="20"/>
          <w:szCs w:val="20"/>
        </w:rPr>
        <w:t>BPMeds – During analysis noticed that this has a good correlation with prevalentHyp field and any time when BPMeds had a value of 1, prevalentHyp also had a value of 1 and so replaced missing values with the corresponding value of prevalentHyp since it was always present.</w:t>
      </w:r>
    </w:p>
    <w:p w14:paraId="4F1750BA" w14:textId="13879BF4" w:rsidR="0099382C" w:rsidRPr="00FF497B" w:rsidRDefault="0099382C" w:rsidP="00FF497B">
      <w:pPr>
        <w:spacing w:before="100" w:beforeAutospacing="1" w:after="100" w:afterAutospacing="1"/>
        <w:jc w:val="both"/>
        <w:rPr>
          <w:rFonts w:ascii="Arial" w:hAnsi="Arial" w:cs="Arial"/>
          <w:color w:val="000000"/>
          <w:sz w:val="20"/>
          <w:szCs w:val="20"/>
        </w:rPr>
      </w:pPr>
      <w:r w:rsidRPr="00FF497B">
        <w:rPr>
          <w:rFonts w:ascii="Arial" w:hAnsi="Arial" w:cs="Arial"/>
          <w:color w:val="000000"/>
          <w:sz w:val="20"/>
          <w:szCs w:val="20"/>
        </w:rPr>
        <w:t>totChol/BMI/heartrate/glucose – Replaced missing values with mean as these are continuous variables</w:t>
      </w:r>
      <w:r w:rsidR="00FF497B" w:rsidRPr="00FF497B">
        <w:rPr>
          <w:rFonts w:ascii="Arial" w:hAnsi="Arial" w:cs="Arial"/>
          <w:color w:val="000000"/>
          <w:sz w:val="20"/>
          <w:szCs w:val="20"/>
        </w:rPr>
        <w:t>.</w:t>
      </w:r>
    </w:p>
    <w:p w14:paraId="3138D429" w14:textId="340014FB" w:rsidR="00991569" w:rsidRPr="00991569" w:rsidRDefault="00991569" w:rsidP="00D8495F">
      <w:pPr>
        <w:pStyle w:val="Heading2"/>
      </w:pPr>
      <w:r w:rsidRPr="00991569">
        <w:t>Visualization</w:t>
      </w:r>
    </w:p>
    <w:p w14:paraId="3A2A07B3" w14:textId="775E9ABD" w:rsidR="00F47426" w:rsidRDefault="0049273B" w:rsidP="00F47426">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 xml:space="preserve">We start off with building Histograms of the </w:t>
      </w:r>
      <w:r w:rsidR="00F47426">
        <w:rPr>
          <w:rFonts w:ascii="Arial" w:hAnsi="Arial" w:cs="Arial"/>
          <w:color w:val="000000"/>
          <w:sz w:val="20"/>
          <w:szCs w:val="20"/>
        </w:rPr>
        <w:t>age and education with the two levels of the target variable to see if there are any changes to distribution.</w:t>
      </w:r>
      <w:r w:rsidR="00F47426" w:rsidRPr="00F47426">
        <w:rPr>
          <w:rFonts w:ascii="Arial" w:hAnsi="Arial" w:cs="Arial"/>
          <w:color w:val="000000"/>
          <w:sz w:val="20"/>
          <w:szCs w:val="20"/>
        </w:rPr>
        <w:t xml:space="preserve"> We can see that for persons less than 35 there is very little risk of CHD and even for people aged less than 40 it is the same.</w:t>
      </w:r>
      <w:r w:rsidR="00F47426">
        <w:rPr>
          <w:rFonts w:ascii="Arial" w:hAnsi="Arial" w:cs="Arial"/>
          <w:color w:val="000000"/>
          <w:sz w:val="20"/>
          <w:szCs w:val="20"/>
        </w:rPr>
        <w:t xml:space="preserve"> </w:t>
      </w:r>
      <w:r w:rsidR="00F47426" w:rsidRPr="00F47426">
        <w:rPr>
          <w:rFonts w:ascii="Arial" w:hAnsi="Arial" w:cs="Arial"/>
          <w:color w:val="000000"/>
          <w:sz w:val="20"/>
          <w:szCs w:val="20"/>
        </w:rPr>
        <w:t xml:space="preserve">As far as education is </w:t>
      </w:r>
      <w:r w:rsidR="00CE0D53" w:rsidRPr="00F47426">
        <w:rPr>
          <w:rFonts w:ascii="Arial" w:hAnsi="Arial" w:cs="Arial"/>
          <w:color w:val="000000"/>
          <w:sz w:val="20"/>
          <w:szCs w:val="20"/>
        </w:rPr>
        <w:t>concerned,</w:t>
      </w:r>
      <w:r w:rsidR="00F47426" w:rsidRPr="00F47426">
        <w:rPr>
          <w:rFonts w:ascii="Arial" w:hAnsi="Arial" w:cs="Arial"/>
          <w:color w:val="000000"/>
          <w:sz w:val="20"/>
          <w:szCs w:val="20"/>
        </w:rPr>
        <w:t xml:space="preserve"> we can see that </w:t>
      </w:r>
      <w:r w:rsidR="00CE0D53" w:rsidRPr="00F47426">
        <w:rPr>
          <w:rFonts w:ascii="Arial" w:hAnsi="Arial" w:cs="Arial"/>
          <w:color w:val="000000"/>
          <w:sz w:val="20"/>
          <w:szCs w:val="20"/>
        </w:rPr>
        <w:t>most</w:t>
      </w:r>
      <w:r w:rsidR="00F47426" w:rsidRPr="00F47426">
        <w:rPr>
          <w:rFonts w:ascii="Arial" w:hAnsi="Arial" w:cs="Arial"/>
          <w:color w:val="000000"/>
          <w:sz w:val="20"/>
          <w:szCs w:val="20"/>
        </w:rPr>
        <w:t xml:space="preserve"> patients have education level of 1 but the percentage of people having CHD does not seem to depend on education</w:t>
      </w:r>
      <w:r w:rsidR="00976401">
        <w:rPr>
          <w:rFonts w:ascii="Arial" w:hAnsi="Arial" w:cs="Arial"/>
          <w:color w:val="000000"/>
          <w:sz w:val="20"/>
          <w:szCs w:val="20"/>
        </w:rPr>
        <w:t>.</w:t>
      </w:r>
    </w:p>
    <w:p w14:paraId="48F9B686" w14:textId="09F8EF19" w:rsidR="00F47426" w:rsidRDefault="00F47426" w:rsidP="00D05E75">
      <w:pPr>
        <w:spacing w:before="100" w:beforeAutospacing="1" w:after="100" w:afterAutospacing="1"/>
        <w:jc w:val="center"/>
        <w:rPr>
          <w:rFonts w:ascii="Arial" w:hAnsi="Arial" w:cs="Arial"/>
          <w:color w:val="000000"/>
          <w:sz w:val="20"/>
          <w:szCs w:val="20"/>
        </w:rPr>
      </w:pPr>
      <w:r>
        <w:rPr>
          <w:rFonts w:ascii="Arial" w:hAnsi="Arial" w:cs="Arial"/>
          <w:noProof/>
          <w:color w:val="000000"/>
          <w:sz w:val="20"/>
          <w:szCs w:val="20"/>
        </w:rPr>
        <w:drawing>
          <wp:inline distT="0" distB="0" distL="0" distR="0" wp14:anchorId="27FFA2DB" wp14:editId="2CB54115">
            <wp:extent cx="2260800" cy="1440000"/>
            <wp:effectExtent l="0" t="0" r="6350" b="825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800" cy="1440000"/>
                    </a:xfrm>
                    <a:prstGeom prst="rect">
                      <a:avLst/>
                    </a:prstGeom>
                    <a:noFill/>
                    <a:ln>
                      <a:noFill/>
                    </a:ln>
                  </pic:spPr>
                </pic:pic>
              </a:graphicData>
            </a:graphic>
          </wp:inline>
        </w:drawing>
      </w:r>
      <w:r>
        <w:rPr>
          <w:rFonts w:ascii="Arial" w:hAnsi="Arial" w:cs="Arial"/>
          <w:noProof/>
          <w:color w:val="000000"/>
          <w:sz w:val="20"/>
          <w:szCs w:val="20"/>
        </w:rPr>
        <w:drawing>
          <wp:inline distT="0" distB="0" distL="0" distR="0" wp14:anchorId="25A2E828" wp14:editId="408E9F77">
            <wp:extent cx="2293200" cy="1440000"/>
            <wp:effectExtent l="0" t="0" r="0" b="825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200" cy="1440000"/>
                    </a:xfrm>
                    <a:prstGeom prst="rect">
                      <a:avLst/>
                    </a:prstGeom>
                    <a:noFill/>
                    <a:ln>
                      <a:noFill/>
                    </a:ln>
                  </pic:spPr>
                </pic:pic>
              </a:graphicData>
            </a:graphic>
          </wp:inline>
        </w:drawing>
      </w:r>
    </w:p>
    <w:p w14:paraId="512A7046" w14:textId="0EFFEA85" w:rsidR="00F47426" w:rsidRDefault="00F47426" w:rsidP="00F47426">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We run scatter plots of sysBP/diaBP and totChol/diaBP as these are typically tied together in medical analysis and w</w:t>
      </w:r>
      <w:r w:rsidRPr="00F47426">
        <w:rPr>
          <w:rFonts w:ascii="Arial" w:hAnsi="Arial" w:cs="Arial"/>
          <w:color w:val="000000"/>
          <w:sz w:val="20"/>
          <w:szCs w:val="20"/>
        </w:rPr>
        <w:t>e can see there is a high positive correlation between sysBP and diaBP</w:t>
      </w:r>
      <w:r w:rsidRPr="00F47426">
        <w:t xml:space="preserve"> </w:t>
      </w:r>
      <w:r>
        <w:rPr>
          <w:rFonts w:ascii="Arial" w:hAnsi="Arial" w:cs="Arial"/>
          <w:color w:val="000000"/>
          <w:sz w:val="20"/>
          <w:szCs w:val="20"/>
        </w:rPr>
        <w:t>while t</w:t>
      </w:r>
      <w:r w:rsidRPr="00F47426">
        <w:rPr>
          <w:rFonts w:ascii="Arial" w:hAnsi="Arial" w:cs="Arial"/>
          <w:color w:val="000000"/>
          <w:sz w:val="20"/>
          <w:szCs w:val="20"/>
        </w:rPr>
        <w:t>here is no correlation between totChol and diaBP features</w:t>
      </w:r>
      <w:r>
        <w:rPr>
          <w:rFonts w:ascii="Arial" w:hAnsi="Arial" w:cs="Arial"/>
          <w:color w:val="000000"/>
          <w:sz w:val="20"/>
          <w:szCs w:val="20"/>
        </w:rPr>
        <w:t>.</w:t>
      </w:r>
    </w:p>
    <w:p w14:paraId="006931CA" w14:textId="2E6D7235" w:rsidR="00F47426" w:rsidRDefault="00F47426" w:rsidP="00D05E75">
      <w:pPr>
        <w:spacing w:before="100" w:beforeAutospacing="1" w:after="100" w:afterAutospacing="1"/>
        <w:ind w:firstLine="720"/>
        <w:jc w:val="center"/>
        <w:rPr>
          <w:rFonts w:ascii="Arial" w:hAnsi="Arial" w:cs="Arial"/>
          <w:color w:val="000000"/>
          <w:sz w:val="20"/>
          <w:szCs w:val="20"/>
        </w:rPr>
      </w:pPr>
      <w:r>
        <w:rPr>
          <w:rFonts w:ascii="Arial" w:hAnsi="Arial" w:cs="Arial"/>
          <w:noProof/>
          <w:color w:val="000000"/>
          <w:sz w:val="20"/>
          <w:szCs w:val="20"/>
        </w:rPr>
        <w:drawing>
          <wp:inline distT="0" distB="0" distL="0" distR="0" wp14:anchorId="677DE0CE" wp14:editId="4A31988A">
            <wp:extent cx="2142000" cy="1440000"/>
            <wp:effectExtent l="0" t="0" r="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000" cy="1440000"/>
                    </a:xfrm>
                    <a:prstGeom prst="rect">
                      <a:avLst/>
                    </a:prstGeom>
                    <a:noFill/>
                    <a:ln>
                      <a:noFill/>
                    </a:ln>
                  </pic:spPr>
                </pic:pic>
              </a:graphicData>
            </a:graphic>
          </wp:inline>
        </w:drawing>
      </w:r>
      <w:r>
        <w:rPr>
          <w:rFonts w:ascii="Arial" w:hAnsi="Arial" w:cs="Arial"/>
          <w:noProof/>
          <w:color w:val="000000"/>
          <w:sz w:val="20"/>
          <w:szCs w:val="20"/>
        </w:rPr>
        <w:drawing>
          <wp:inline distT="0" distB="0" distL="0" distR="0" wp14:anchorId="37C32057" wp14:editId="53BC6F37">
            <wp:extent cx="2134800" cy="1440000"/>
            <wp:effectExtent l="0" t="0" r="0"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4800" cy="1440000"/>
                    </a:xfrm>
                    <a:prstGeom prst="rect">
                      <a:avLst/>
                    </a:prstGeom>
                    <a:noFill/>
                    <a:ln>
                      <a:noFill/>
                    </a:ln>
                  </pic:spPr>
                </pic:pic>
              </a:graphicData>
            </a:graphic>
          </wp:inline>
        </w:drawing>
      </w:r>
    </w:p>
    <w:p w14:paraId="02C192F2" w14:textId="5DE890DD" w:rsidR="0099382C" w:rsidRDefault="00F47426" w:rsidP="00F47426">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W</w:t>
      </w:r>
      <w:r w:rsidR="003939F9">
        <w:rPr>
          <w:rFonts w:ascii="Arial" w:hAnsi="Arial" w:cs="Arial"/>
          <w:color w:val="000000"/>
          <w:sz w:val="20"/>
          <w:szCs w:val="20"/>
        </w:rPr>
        <w:t>e run descriptive analysis on the dataset along with creating correlation matrix</w:t>
      </w:r>
      <w:r>
        <w:rPr>
          <w:rFonts w:ascii="Arial" w:hAnsi="Arial" w:cs="Arial"/>
          <w:color w:val="000000"/>
          <w:sz w:val="20"/>
          <w:szCs w:val="20"/>
        </w:rPr>
        <w:t>/</w:t>
      </w:r>
      <w:r w:rsidR="001576DC">
        <w:rPr>
          <w:rFonts w:ascii="Arial" w:hAnsi="Arial" w:cs="Arial"/>
          <w:color w:val="000000"/>
          <w:sz w:val="20"/>
          <w:szCs w:val="20"/>
        </w:rPr>
        <w:t xml:space="preserve">heatmap </w:t>
      </w:r>
      <w:r w:rsidR="003939F9">
        <w:rPr>
          <w:rFonts w:ascii="Arial" w:hAnsi="Arial" w:cs="Arial"/>
          <w:color w:val="000000"/>
          <w:sz w:val="20"/>
          <w:szCs w:val="20"/>
        </w:rPr>
        <w:t>as the correlation matrix</w:t>
      </w:r>
      <w:r>
        <w:rPr>
          <w:rFonts w:ascii="Arial" w:hAnsi="Arial" w:cs="Arial"/>
          <w:color w:val="000000"/>
          <w:sz w:val="20"/>
          <w:szCs w:val="20"/>
        </w:rPr>
        <w:t>/heatmap</w:t>
      </w:r>
      <w:r w:rsidR="003939F9">
        <w:rPr>
          <w:rFonts w:ascii="Arial" w:hAnsi="Arial" w:cs="Arial"/>
          <w:color w:val="000000"/>
          <w:sz w:val="20"/>
          <w:szCs w:val="20"/>
        </w:rPr>
        <w:t xml:space="preserve"> can give us a clear idea of the importance of each variable in predicting the target variable.</w:t>
      </w:r>
      <w:r w:rsidR="001576DC">
        <w:rPr>
          <w:rFonts w:ascii="Arial" w:hAnsi="Arial" w:cs="Arial"/>
          <w:color w:val="000000"/>
          <w:sz w:val="20"/>
          <w:szCs w:val="20"/>
        </w:rPr>
        <w:t xml:space="preserve"> </w:t>
      </w:r>
      <w:r>
        <w:rPr>
          <w:rFonts w:ascii="Arial" w:hAnsi="Arial" w:cs="Arial"/>
          <w:color w:val="000000"/>
          <w:sz w:val="20"/>
          <w:szCs w:val="20"/>
        </w:rPr>
        <w:t>We are using point-biserial correlation as our dataset has a mixture of continuous and binary variables</w:t>
      </w:r>
      <w:r w:rsidR="00BD6C12">
        <w:rPr>
          <w:rFonts w:ascii="Arial" w:hAnsi="Arial" w:cs="Arial"/>
          <w:color w:val="000000"/>
          <w:sz w:val="20"/>
          <w:szCs w:val="20"/>
        </w:rPr>
        <w:t xml:space="preserve"> and we can see that </w:t>
      </w:r>
      <w:r w:rsidR="00BD6C12" w:rsidRPr="00BD6C12">
        <w:rPr>
          <w:rFonts w:ascii="Arial" w:hAnsi="Arial" w:cs="Arial"/>
          <w:color w:val="000000"/>
          <w:sz w:val="20"/>
          <w:szCs w:val="20"/>
        </w:rPr>
        <w:t>there are no clear variables that have a good correlation with TenYearCHD variable</w:t>
      </w:r>
      <w:r w:rsidR="00976401">
        <w:rPr>
          <w:rFonts w:ascii="Arial" w:hAnsi="Arial" w:cs="Arial"/>
          <w:color w:val="000000"/>
          <w:sz w:val="20"/>
          <w:szCs w:val="20"/>
        </w:rPr>
        <w:t xml:space="preserve"> and so we move on with modelling.</w:t>
      </w:r>
    </w:p>
    <w:p w14:paraId="6E87EC24" w14:textId="160364F9" w:rsidR="00F47426" w:rsidRPr="002961DD" w:rsidRDefault="00F47426" w:rsidP="00F47426">
      <w:pPr>
        <w:spacing w:line="360" w:lineRule="auto"/>
        <w:jc w:val="center"/>
        <w:rPr>
          <w:b/>
          <w:sz w:val="28"/>
          <w:szCs w:val="28"/>
          <w:u w:val="single"/>
        </w:rPr>
      </w:pPr>
      <w:r>
        <w:rPr>
          <w:b/>
          <w:sz w:val="28"/>
          <w:szCs w:val="28"/>
          <w:u w:val="single"/>
        </w:rPr>
        <w:t xml:space="preserve">Predictive Analytics - </w:t>
      </w:r>
      <w:r w:rsidR="00CE0D53">
        <w:rPr>
          <w:b/>
          <w:sz w:val="28"/>
          <w:szCs w:val="28"/>
          <w:u w:val="single"/>
        </w:rPr>
        <w:t>Modelling</w:t>
      </w:r>
    </w:p>
    <w:p w14:paraId="3CDA4600" w14:textId="4A28134D" w:rsidR="00567235" w:rsidRDefault="00F47426" w:rsidP="00D8495F">
      <w:pPr>
        <w:pStyle w:val="Heading2"/>
      </w:pPr>
      <w:r>
        <w:t>Model</w:t>
      </w:r>
      <w:r w:rsidR="00FF497B">
        <w:t xml:space="preserve">s </w:t>
      </w:r>
      <w:r>
        <w:t xml:space="preserve">and </w:t>
      </w:r>
      <w:r w:rsidR="00FF497B">
        <w:t>Metrics</w:t>
      </w:r>
    </w:p>
    <w:p w14:paraId="42C569A4" w14:textId="64C1BAF0" w:rsidR="00FA6335" w:rsidRDefault="00B210AD" w:rsidP="00266AAC">
      <w:pPr>
        <w:pStyle w:val="Heading2"/>
        <w:ind w:firstLine="720"/>
        <w:jc w:val="both"/>
        <w:rPr>
          <w:rFonts w:ascii="Arial" w:hAnsi="Arial" w:cs="Arial"/>
          <w:color w:val="000000"/>
          <w:sz w:val="20"/>
          <w:szCs w:val="20"/>
        </w:rPr>
      </w:pPr>
      <w:r>
        <w:rPr>
          <w:rFonts w:ascii="Arial" w:hAnsi="Arial" w:cs="Arial"/>
          <w:color w:val="000000"/>
          <w:sz w:val="20"/>
          <w:szCs w:val="20"/>
        </w:rPr>
        <w:t xml:space="preserve">Ours </w:t>
      </w:r>
      <w:r w:rsidR="00736C03">
        <w:rPr>
          <w:rFonts w:ascii="Arial" w:hAnsi="Arial" w:cs="Arial"/>
          <w:color w:val="000000"/>
          <w:sz w:val="20"/>
          <w:szCs w:val="20"/>
        </w:rPr>
        <w:t xml:space="preserve">is a binary classification problem because our end goal is to predict a person can have </w:t>
      </w:r>
      <w:r w:rsidR="00E04EC5">
        <w:rPr>
          <w:rFonts w:ascii="Arial" w:hAnsi="Arial" w:cs="Arial"/>
          <w:color w:val="000000"/>
          <w:sz w:val="20"/>
          <w:szCs w:val="20"/>
        </w:rPr>
        <w:t>CHD</w:t>
      </w:r>
      <w:r w:rsidR="00736C03">
        <w:rPr>
          <w:rFonts w:ascii="Arial" w:hAnsi="Arial" w:cs="Arial"/>
          <w:color w:val="000000"/>
          <w:sz w:val="20"/>
          <w:szCs w:val="20"/>
        </w:rPr>
        <w:t xml:space="preserve"> in the next ten years or not</w:t>
      </w:r>
      <w:r w:rsidR="00E04EC5">
        <w:rPr>
          <w:rFonts w:ascii="Arial" w:hAnsi="Arial" w:cs="Arial"/>
          <w:color w:val="000000"/>
          <w:sz w:val="20"/>
          <w:szCs w:val="20"/>
        </w:rPr>
        <w:t xml:space="preserve"> and</w:t>
      </w:r>
      <w:r w:rsidR="00736C03">
        <w:rPr>
          <w:rFonts w:ascii="Arial" w:hAnsi="Arial" w:cs="Arial"/>
          <w:color w:val="000000"/>
          <w:sz w:val="20"/>
          <w:szCs w:val="20"/>
        </w:rPr>
        <w:t xml:space="preserve"> </w:t>
      </w:r>
      <w:r w:rsidR="00E04EC5">
        <w:rPr>
          <w:rFonts w:ascii="Arial" w:hAnsi="Arial" w:cs="Arial"/>
          <w:color w:val="000000"/>
          <w:sz w:val="20"/>
          <w:szCs w:val="20"/>
        </w:rPr>
        <w:t>s</w:t>
      </w:r>
      <w:r w:rsidR="0032133A">
        <w:rPr>
          <w:rFonts w:ascii="Arial" w:hAnsi="Arial" w:cs="Arial"/>
          <w:color w:val="000000"/>
          <w:sz w:val="20"/>
          <w:szCs w:val="20"/>
        </w:rPr>
        <w:t>o we used Logistic Regression/</w:t>
      </w:r>
      <w:r w:rsidR="00266AAC">
        <w:rPr>
          <w:rFonts w:ascii="Arial" w:hAnsi="Arial" w:cs="Arial"/>
          <w:color w:val="000000"/>
          <w:sz w:val="20"/>
          <w:szCs w:val="20"/>
        </w:rPr>
        <w:t xml:space="preserve"> </w:t>
      </w:r>
      <w:r w:rsidR="0032133A">
        <w:rPr>
          <w:rFonts w:ascii="Arial" w:hAnsi="Arial" w:cs="Arial"/>
          <w:color w:val="000000"/>
          <w:sz w:val="20"/>
          <w:szCs w:val="20"/>
        </w:rPr>
        <w:t>Random Forest Classifier/</w:t>
      </w:r>
      <w:r w:rsidR="00266AAC">
        <w:rPr>
          <w:rFonts w:ascii="Arial" w:hAnsi="Arial" w:cs="Arial"/>
          <w:color w:val="000000"/>
          <w:sz w:val="20"/>
          <w:szCs w:val="20"/>
        </w:rPr>
        <w:t xml:space="preserve"> </w:t>
      </w:r>
      <w:r w:rsidR="0032133A">
        <w:rPr>
          <w:rFonts w:ascii="Arial" w:hAnsi="Arial" w:cs="Arial"/>
          <w:color w:val="000000"/>
          <w:sz w:val="20"/>
          <w:szCs w:val="20"/>
        </w:rPr>
        <w:t xml:space="preserve">Decision Tree Classifier. </w:t>
      </w:r>
      <w:r w:rsidR="00FA6335">
        <w:rPr>
          <w:rFonts w:ascii="Arial" w:hAnsi="Arial" w:cs="Arial"/>
          <w:color w:val="000000"/>
          <w:sz w:val="20"/>
          <w:szCs w:val="20"/>
        </w:rPr>
        <w:t xml:space="preserve">We will first split the data into training dataset and test data in the ratio of 80% to 20% where the Target is the </w:t>
      </w:r>
      <w:r w:rsidR="00132999">
        <w:rPr>
          <w:rFonts w:ascii="Arial" w:hAnsi="Arial" w:cs="Arial"/>
          <w:color w:val="000000"/>
          <w:sz w:val="20"/>
          <w:szCs w:val="20"/>
        </w:rPr>
        <w:t>Ten-Year</w:t>
      </w:r>
      <w:r w:rsidR="00FA6335">
        <w:rPr>
          <w:rFonts w:ascii="Arial" w:hAnsi="Arial" w:cs="Arial"/>
          <w:color w:val="000000"/>
          <w:sz w:val="20"/>
          <w:szCs w:val="20"/>
        </w:rPr>
        <w:t xml:space="preserve"> </w:t>
      </w:r>
      <w:r w:rsidR="00E04EC5">
        <w:rPr>
          <w:rFonts w:ascii="Arial" w:hAnsi="Arial" w:cs="Arial"/>
          <w:color w:val="000000"/>
          <w:sz w:val="20"/>
          <w:szCs w:val="20"/>
        </w:rPr>
        <w:t>CHD</w:t>
      </w:r>
      <w:r w:rsidR="00132999">
        <w:rPr>
          <w:rFonts w:ascii="Arial" w:hAnsi="Arial" w:cs="Arial"/>
          <w:color w:val="000000"/>
          <w:sz w:val="20"/>
          <w:szCs w:val="20"/>
        </w:rPr>
        <w:t>,</w:t>
      </w:r>
      <w:r w:rsidR="00FA6335">
        <w:rPr>
          <w:rFonts w:ascii="Arial" w:hAnsi="Arial" w:cs="Arial"/>
          <w:color w:val="000000"/>
          <w:sz w:val="20"/>
          <w:szCs w:val="20"/>
        </w:rPr>
        <w:t xml:space="preserve"> and the Features series has the rest of the columns. </w:t>
      </w:r>
    </w:p>
    <w:p w14:paraId="663107A1" w14:textId="7DB71D5B" w:rsidR="00FA6335" w:rsidRPr="003939F9" w:rsidRDefault="0095504F" w:rsidP="00266AAC">
      <w:pPr>
        <w:spacing w:before="100" w:beforeAutospacing="1" w:after="100" w:afterAutospacing="1"/>
        <w:ind w:firstLine="720"/>
        <w:jc w:val="both"/>
        <w:rPr>
          <w:rFonts w:ascii="Arial" w:hAnsi="Arial" w:cs="Arial"/>
          <w:color w:val="000000"/>
          <w:sz w:val="20"/>
          <w:szCs w:val="20"/>
        </w:rPr>
      </w:pPr>
      <w:r>
        <w:rPr>
          <w:rFonts w:ascii="Arial" w:hAnsi="Arial" w:cs="Arial"/>
          <w:color w:val="000000"/>
          <w:sz w:val="20"/>
          <w:szCs w:val="20"/>
        </w:rPr>
        <w:t xml:space="preserve">As ours is a binary classification problem we will use accuracy as the evaluation </w:t>
      </w:r>
      <w:r w:rsidR="00132999">
        <w:rPr>
          <w:rFonts w:ascii="Arial" w:hAnsi="Arial" w:cs="Arial"/>
          <w:color w:val="000000"/>
          <w:sz w:val="20"/>
          <w:szCs w:val="20"/>
        </w:rPr>
        <w:t>metric</w:t>
      </w:r>
      <w:r w:rsidR="00D43876">
        <w:rPr>
          <w:rFonts w:ascii="Arial" w:hAnsi="Arial" w:cs="Arial"/>
          <w:color w:val="000000"/>
          <w:sz w:val="20"/>
          <w:szCs w:val="20"/>
        </w:rPr>
        <w:t xml:space="preserve"> and I</w:t>
      </w:r>
      <w:r w:rsidR="00514FC2">
        <w:rPr>
          <w:rFonts w:ascii="Arial" w:hAnsi="Arial" w:cs="Arial"/>
          <w:color w:val="000000"/>
          <w:sz w:val="20"/>
          <w:szCs w:val="20"/>
        </w:rPr>
        <w:t>ndustry standard for good accuracy for a predictive model is around 70% to 9</w:t>
      </w:r>
      <w:r>
        <w:rPr>
          <w:rFonts w:ascii="Arial" w:hAnsi="Arial" w:cs="Arial"/>
          <w:color w:val="000000"/>
          <w:sz w:val="20"/>
          <w:szCs w:val="20"/>
        </w:rPr>
        <w:t>0%</w:t>
      </w:r>
      <w:r w:rsidR="00D43876">
        <w:rPr>
          <w:rFonts w:ascii="Arial" w:hAnsi="Arial" w:cs="Arial"/>
          <w:color w:val="000000"/>
          <w:sz w:val="20"/>
          <w:szCs w:val="20"/>
        </w:rPr>
        <w:t xml:space="preserve">. </w:t>
      </w:r>
      <w:r w:rsidR="00514FC2">
        <w:rPr>
          <w:rFonts w:ascii="Arial" w:hAnsi="Arial" w:cs="Arial"/>
          <w:color w:val="000000"/>
          <w:sz w:val="20"/>
          <w:szCs w:val="20"/>
        </w:rPr>
        <w:t>The other important metric to consider for classification problem is the confusion matrix as even models with good accuracy might not predict the correct positive predictions and that is where confusion matrix comes into the picture to make sure the number of false positive and false negatives are less.</w:t>
      </w:r>
    </w:p>
    <w:p w14:paraId="45C24B39" w14:textId="6728B7DB" w:rsidR="00272F68" w:rsidRPr="0032133A" w:rsidRDefault="00BD6C12" w:rsidP="0032133A">
      <w:pPr>
        <w:pStyle w:val="Heading2"/>
      </w:pPr>
      <w:r>
        <w:t>Model Evaluation</w:t>
      </w:r>
    </w:p>
    <w:p w14:paraId="3CBEE8CC" w14:textId="71898EFB" w:rsidR="00FF497B" w:rsidRPr="00FF497B" w:rsidRDefault="00272F68" w:rsidP="00266AAC">
      <w:pPr>
        <w:spacing w:before="100" w:beforeAutospacing="1" w:after="100" w:afterAutospacing="1"/>
        <w:ind w:firstLine="720"/>
        <w:jc w:val="both"/>
        <w:rPr>
          <w:rFonts w:ascii="Arial" w:hAnsi="Arial" w:cs="Arial"/>
          <w:color w:val="000000"/>
          <w:sz w:val="20"/>
          <w:szCs w:val="20"/>
        </w:rPr>
      </w:pPr>
      <w:r w:rsidRPr="00FF497B">
        <w:rPr>
          <w:rFonts w:ascii="Arial" w:hAnsi="Arial" w:cs="Arial"/>
          <w:color w:val="000000"/>
          <w:sz w:val="20"/>
          <w:szCs w:val="20"/>
        </w:rPr>
        <w:t xml:space="preserve">Logistic Regression yielded good accuracy but was </w:t>
      </w:r>
      <w:r w:rsidR="00FE155E" w:rsidRPr="00FF497B">
        <w:rPr>
          <w:rFonts w:ascii="Arial" w:hAnsi="Arial" w:cs="Arial"/>
          <w:color w:val="000000"/>
          <w:sz w:val="20"/>
          <w:szCs w:val="20"/>
        </w:rPr>
        <w:t>bad</w:t>
      </w:r>
      <w:r w:rsidRPr="00FF497B">
        <w:rPr>
          <w:rFonts w:ascii="Arial" w:hAnsi="Arial" w:cs="Arial"/>
          <w:color w:val="000000"/>
          <w:sz w:val="20"/>
          <w:szCs w:val="20"/>
        </w:rPr>
        <w:t xml:space="preserve"> at predicting TenYearCHD value of 1</w:t>
      </w:r>
      <w:r w:rsidR="00FF497B" w:rsidRPr="00FF497B">
        <w:rPr>
          <w:rFonts w:ascii="Arial" w:hAnsi="Arial" w:cs="Arial"/>
          <w:color w:val="000000"/>
          <w:sz w:val="20"/>
          <w:szCs w:val="20"/>
        </w:rPr>
        <w:t xml:space="preserve"> which was the same with </w:t>
      </w:r>
      <w:r w:rsidR="005A14E7" w:rsidRPr="00FF497B">
        <w:rPr>
          <w:rFonts w:ascii="Arial" w:hAnsi="Arial" w:cs="Arial"/>
          <w:color w:val="000000"/>
          <w:sz w:val="20"/>
          <w:szCs w:val="20"/>
        </w:rPr>
        <w:t>Random Forest Classifier</w:t>
      </w:r>
      <w:r w:rsidR="00FF497B" w:rsidRPr="00FF497B">
        <w:rPr>
          <w:rFonts w:ascii="Arial" w:hAnsi="Arial" w:cs="Arial"/>
          <w:color w:val="000000"/>
          <w:sz w:val="20"/>
          <w:szCs w:val="20"/>
        </w:rPr>
        <w:t xml:space="preserve">. As far as </w:t>
      </w:r>
      <w:r w:rsidR="005A14E7" w:rsidRPr="00FF497B">
        <w:rPr>
          <w:rFonts w:ascii="Arial" w:hAnsi="Arial" w:cs="Arial"/>
          <w:color w:val="000000"/>
          <w:sz w:val="20"/>
          <w:szCs w:val="20"/>
        </w:rPr>
        <w:t>Decision Tree Classifier</w:t>
      </w:r>
      <w:r w:rsidR="00FF497B" w:rsidRPr="00FF497B">
        <w:rPr>
          <w:rFonts w:ascii="Arial" w:hAnsi="Arial" w:cs="Arial"/>
          <w:color w:val="000000"/>
          <w:sz w:val="20"/>
          <w:szCs w:val="20"/>
        </w:rPr>
        <w:t xml:space="preserve"> was concerned it was f</w:t>
      </w:r>
      <w:r w:rsidR="005A14E7" w:rsidRPr="00FF497B">
        <w:rPr>
          <w:rFonts w:ascii="Arial" w:hAnsi="Arial" w:cs="Arial"/>
          <w:color w:val="000000"/>
          <w:sz w:val="20"/>
          <w:szCs w:val="20"/>
        </w:rPr>
        <w:t>ar better than the above two models in terms of predicting TenYearCHD value of 1</w:t>
      </w:r>
      <w:r w:rsidR="00FF497B" w:rsidRPr="00FF497B">
        <w:rPr>
          <w:rFonts w:ascii="Arial" w:hAnsi="Arial" w:cs="Arial"/>
          <w:color w:val="000000"/>
          <w:sz w:val="20"/>
          <w:szCs w:val="20"/>
        </w:rPr>
        <w:t>.</w:t>
      </w:r>
    </w:p>
    <w:p w14:paraId="34BFD9B3" w14:textId="515E487C" w:rsidR="00FF497B" w:rsidRDefault="00FF497B" w:rsidP="00266AAC">
      <w:pPr>
        <w:ind w:firstLine="720"/>
        <w:jc w:val="both"/>
        <w:rPr>
          <w:rFonts w:ascii="Arial" w:hAnsi="Arial" w:cs="Arial"/>
          <w:color w:val="000000"/>
          <w:sz w:val="20"/>
          <w:szCs w:val="20"/>
        </w:rPr>
      </w:pPr>
      <w:r w:rsidRPr="005A14E7">
        <w:rPr>
          <w:rFonts w:ascii="Arial" w:hAnsi="Arial" w:cs="Arial"/>
          <w:color w:val="000000"/>
          <w:sz w:val="20"/>
          <w:szCs w:val="20"/>
        </w:rPr>
        <w:t>Since Decision Tree Classifier was yielding better results, we went ahead and performed MinMaxScaler</w:t>
      </w:r>
      <w:r>
        <w:rPr>
          <w:rFonts w:ascii="Arial" w:hAnsi="Arial" w:cs="Arial"/>
          <w:color w:val="000000"/>
          <w:sz w:val="20"/>
          <w:szCs w:val="20"/>
        </w:rPr>
        <w:t xml:space="preserve"> on the dataset and then performed the modelling again and we can see that both the accuracy and Confusion Matrix yielded better results. But still the model was not performing well as expected and so went ahead with SMOTE </w:t>
      </w:r>
      <w:r w:rsidR="00B05220">
        <w:rPr>
          <w:rFonts w:ascii="Arial" w:hAnsi="Arial" w:cs="Arial"/>
          <w:color w:val="000000"/>
          <w:sz w:val="20"/>
          <w:szCs w:val="20"/>
        </w:rPr>
        <w:t>(</w:t>
      </w:r>
      <w:r w:rsidR="00B05220" w:rsidRPr="00B05220">
        <w:rPr>
          <w:rFonts w:ascii="Arial" w:hAnsi="Arial" w:cs="Arial"/>
          <w:color w:val="000000"/>
          <w:sz w:val="20"/>
          <w:szCs w:val="20"/>
          <w:lang w:val="en-US"/>
        </w:rPr>
        <w:t>Synthetic Minority Oversampling Technique</w:t>
      </w:r>
      <w:r w:rsidR="00B05220">
        <w:rPr>
          <w:rFonts w:ascii="Arial" w:hAnsi="Arial" w:cs="Arial"/>
          <w:color w:val="000000"/>
          <w:sz w:val="20"/>
          <w:szCs w:val="20"/>
          <w:lang w:val="en-US"/>
        </w:rPr>
        <w:t xml:space="preserve">) </w:t>
      </w:r>
      <w:r>
        <w:rPr>
          <w:rFonts w:ascii="Arial" w:hAnsi="Arial" w:cs="Arial"/>
          <w:color w:val="000000"/>
          <w:sz w:val="20"/>
          <w:szCs w:val="20"/>
        </w:rPr>
        <w:t xml:space="preserve">which is used in case of datasets with predicting minority class. </w:t>
      </w:r>
    </w:p>
    <w:p w14:paraId="4DC2B82D" w14:textId="2712469B" w:rsidR="00FF497B" w:rsidRDefault="00FF497B" w:rsidP="00FF497B">
      <w:pPr>
        <w:ind w:firstLine="720"/>
        <w:rPr>
          <w:rFonts w:ascii="Arial" w:hAnsi="Arial" w:cs="Arial"/>
          <w:color w:val="000000"/>
          <w:sz w:val="20"/>
          <w:szCs w:val="20"/>
        </w:rPr>
      </w:pPr>
      <w:r w:rsidRPr="00FF497B">
        <w:rPr>
          <w:rFonts w:ascii="Arial" w:hAnsi="Arial" w:cs="Arial"/>
          <w:noProof/>
          <w:color w:val="000000"/>
          <w:sz w:val="20"/>
          <w:szCs w:val="20"/>
        </w:rPr>
        <w:drawing>
          <wp:inline distT="0" distB="0" distL="0" distR="0" wp14:anchorId="032B75A3" wp14:editId="47CFADFB">
            <wp:extent cx="2415539" cy="830580"/>
            <wp:effectExtent l="0" t="0" r="4445"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439967" cy="838980"/>
                    </a:xfrm>
                    <a:prstGeom prst="rect">
                      <a:avLst/>
                    </a:prstGeom>
                  </pic:spPr>
                </pic:pic>
              </a:graphicData>
            </a:graphic>
          </wp:inline>
        </w:drawing>
      </w:r>
    </w:p>
    <w:p w14:paraId="0C351831" w14:textId="6C9D33F3" w:rsidR="00A302DB" w:rsidRDefault="00FF497B" w:rsidP="00266AAC">
      <w:pPr>
        <w:ind w:firstLine="720"/>
        <w:jc w:val="both"/>
      </w:pPr>
      <w:r>
        <w:rPr>
          <w:rFonts w:ascii="Arial" w:hAnsi="Arial" w:cs="Arial"/>
          <w:color w:val="000000"/>
          <w:sz w:val="20"/>
          <w:szCs w:val="20"/>
        </w:rPr>
        <w:t xml:space="preserve">As we can see above this created a larger dataset with equal TenYearCHD value of 0 and 1 and applying Decision Tree Classifier on the resample dataset we were able to yield better results. </w:t>
      </w:r>
      <w:r w:rsidR="00A302DB">
        <w:rPr>
          <w:noProof/>
        </w:rPr>
        <w:drawing>
          <wp:inline distT="0" distB="0" distL="0" distR="0" wp14:anchorId="6C88FA19" wp14:editId="07314355">
            <wp:extent cx="2700000" cy="2700000"/>
            <wp:effectExtent l="0" t="0" r="0" b="0"/>
            <wp:docPr id="5" name="Picture 5"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sidR="00A302DB">
        <w:rPr>
          <w:noProof/>
        </w:rPr>
        <w:drawing>
          <wp:inline distT="0" distB="0" distL="0" distR="0" wp14:anchorId="09F708E6" wp14:editId="3AE06272">
            <wp:extent cx="2700000" cy="2700000"/>
            <wp:effectExtent l="0" t="0" r="0" b="0"/>
            <wp:docPr id="6" name="Picture 6"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sidR="00A302DB">
        <w:rPr>
          <w:noProof/>
        </w:rPr>
        <w:drawing>
          <wp:inline distT="0" distB="0" distL="0" distR="0" wp14:anchorId="5659AFD0" wp14:editId="44BB9B22">
            <wp:extent cx="2700000" cy="2700000"/>
            <wp:effectExtent l="0" t="0" r="0" b="0"/>
            <wp:docPr id="7" name="Picture 7" descr="A picture containing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sidR="00A302DB">
        <w:rPr>
          <w:noProof/>
        </w:rPr>
        <w:drawing>
          <wp:inline distT="0" distB="0" distL="0" distR="0" wp14:anchorId="728B02C4" wp14:editId="6C3B3F2A">
            <wp:extent cx="2700000" cy="2700000"/>
            <wp:effectExtent l="0" t="0" r="5715" b="0"/>
            <wp:docPr id="8" name="Picture 8"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sidR="00A302DB">
        <w:rPr>
          <w:noProof/>
        </w:rPr>
        <w:drawing>
          <wp:inline distT="0" distB="0" distL="0" distR="0" wp14:anchorId="24E889A2" wp14:editId="37F329F7">
            <wp:extent cx="2700000" cy="2700000"/>
            <wp:effectExtent l="0" t="0" r="5715" b="0"/>
            <wp:docPr id="9" name="Picture 9"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299B55C6" w14:textId="5DE1A0B1" w:rsidR="002961DD" w:rsidRPr="002961DD" w:rsidRDefault="002961DD" w:rsidP="002961DD">
      <w:pPr>
        <w:spacing w:line="360" w:lineRule="auto"/>
        <w:jc w:val="center"/>
        <w:rPr>
          <w:b/>
          <w:sz w:val="28"/>
          <w:szCs w:val="28"/>
          <w:u w:val="single"/>
        </w:rPr>
      </w:pPr>
      <w:r>
        <w:rPr>
          <w:b/>
          <w:sz w:val="28"/>
          <w:szCs w:val="28"/>
          <w:u w:val="single"/>
        </w:rPr>
        <w:t>Conclusion</w:t>
      </w:r>
    </w:p>
    <w:p w14:paraId="439AFDA7" w14:textId="0C3383B0" w:rsidR="00255FCB" w:rsidRDefault="00D43876" w:rsidP="00255FCB">
      <w:pPr>
        <w:pStyle w:val="Heading2"/>
      </w:pPr>
      <w:r>
        <w:t>C</w:t>
      </w:r>
      <w:r w:rsidR="00255FCB">
        <w:t>onclusion/</w:t>
      </w:r>
      <w:r>
        <w:t>R</w:t>
      </w:r>
      <w:r w:rsidR="00255FCB">
        <w:t>ecommendations</w:t>
      </w:r>
    </w:p>
    <w:p w14:paraId="2C01BDAB" w14:textId="6FF1CA82" w:rsidR="00255FCB" w:rsidRDefault="005A14E7" w:rsidP="00266AAC">
      <w:pPr>
        <w:pStyle w:val="Heading2"/>
        <w:ind w:firstLine="720"/>
        <w:jc w:val="both"/>
        <w:rPr>
          <w:rFonts w:ascii="Arial" w:hAnsi="Arial" w:cs="Arial"/>
          <w:color w:val="000000"/>
          <w:sz w:val="20"/>
          <w:szCs w:val="20"/>
        </w:rPr>
      </w:pPr>
      <w:r>
        <w:rPr>
          <w:rFonts w:ascii="Arial" w:hAnsi="Arial" w:cs="Arial"/>
          <w:color w:val="000000"/>
          <w:sz w:val="20"/>
          <w:szCs w:val="20"/>
        </w:rPr>
        <w:t xml:space="preserve">The final Decision Tree Classifier model with resample dataset on the scaled data of the original dataset has yielded the best results and will be used to go ahead with implementation. </w:t>
      </w:r>
      <w:r w:rsidR="00594668">
        <w:rPr>
          <w:rFonts w:ascii="Arial" w:hAnsi="Arial" w:cs="Arial"/>
          <w:color w:val="000000"/>
          <w:sz w:val="20"/>
          <w:szCs w:val="20"/>
        </w:rPr>
        <w:t xml:space="preserve">This model is ready to be deployed and we can continue to input more sample data that becomes available to retrain our model and make it a recurring mechanism to keep the model in line with the current data that may change because of changing lifestyles. </w:t>
      </w:r>
    </w:p>
    <w:p w14:paraId="618DC017" w14:textId="499DE5C1" w:rsidR="002961DD" w:rsidRDefault="00A93464" w:rsidP="002961DD">
      <w:pPr>
        <w:pStyle w:val="Heading2"/>
      </w:pPr>
      <w:r>
        <w:t xml:space="preserve">Potential </w:t>
      </w:r>
      <w:r w:rsidR="00D43876">
        <w:t>Challenges</w:t>
      </w:r>
    </w:p>
    <w:p w14:paraId="29F2C574" w14:textId="73B95DAD" w:rsidR="002961DD" w:rsidRPr="002961DD" w:rsidRDefault="002961DD" w:rsidP="00266AAC">
      <w:pPr>
        <w:pStyle w:val="Heading2"/>
        <w:ind w:firstLine="720"/>
        <w:jc w:val="both"/>
        <w:rPr>
          <w:rFonts w:ascii="Arial" w:hAnsi="Arial" w:cs="Arial"/>
          <w:color w:val="000000"/>
          <w:sz w:val="20"/>
          <w:szCs w:val="20"/>
        </w:rPr>
      </w:pPr>
      <w:r>
        <w:rPr>
          <w:rFonts w:ascii="Arial" w:hAnsi="Arial" w:cs="Arial"/>
          <w:color w:val="000000"/>
          <w:sz w:val="20"/>
          <w:szCs w:val="20"/>
        </w:rPr>
        <w:t xml:space="preserve">The one </w:t>
      </w:r>
      <w:r w:rsidR="00D43876">
        <w:rPr>
          <w:rFonts w:ascii="Arial" w:hAnsi="Arial" w:cs="Arial"/>
          <w:color w:val="000000"/>
          <w:sz w:val="20"/>
          <w:szCs w:val="20"/>
        </w:rPr>
        <w:t>challenge</w:t>
      </w:r>
      <w:r>
        <w:rPr>
          <w:rFonts w:ascii="Arial" w:hAnsi="Arial" w:cs="Arial"/>
          <w:color w:val="000000"/>
          <w:sz w:val="20"/>
          <w:szCs w:val="20"/>
        </w:rPr>
        <w:t xml:space="preserve"> with this project is that the dataset has specific factors but there may be other factors that can contribute to the Ten-Year </w:t>
      </w:r>
      <w:r w:rsidR="00E04EC5">
        <w:rPr>
          <w:rFonts w:ascii="Arial" w:hAnsi="Arial" w:cs="Arial"/>
          <w:color w:val="000000"/>
          <w:sz w:val="20"/>
          <w:szCs w:val="20"/>
        </w:rPr>
        <w:t xml:space="preserve">CHD </w:t>
      </w:r>
      <w:r>
        <w:rPr>
          <w:rFonts w:ascii="Arial" w:hAnsi="Arial" w:cs="Arial"/>
          <w:color w:val="000000"/>
          <w:sz w:val="20"/>
          <w:szCs w:val="20"/>
        </w:rPr>
        <w:t>diagnosis. Factors like Race/</w:t>
      </w:r>
      <w:r w:rsidR="00266AAC">
        <w:rPr>
          <w:rFonts w:ascii="Arial" w:hAnsi="Arial" w:cs="Arial"/>
          <w:color w:val="000000"/>
          <w:sz w:val="20"/>
          <w:szCs w:val="20"/>
        </w:rPr>
        <w:t xml:space="preserve"> </w:t>
      </w:r>
      <w:r>
        <w:rPr>
          <w:rFonts w:ascii="Arial" w:hAnsi="Arial" w:cs="Arial"/>
          <w:color w:val="000000"/>
          <w:sz w:val="20"/>
          <w:szCs w:val="20"/>
        </w:rPr>
        <w:t>Ethnicity/</w:t>
      </w:r>
      <w:r w:rsidR="00266AAC">
        <w:rPr>
          <w:rFonts w:ascii="Arial" w:hAnsi="Arial" w:cs="Arial"/>
          <w:color w:val="000000"/>
          <w:sz w:val="20"/>
          <w:szCs w:val="20"/>
        </w:rPr>
        <w:t xml:space="preserve"> </w:t>
      </w:r>
      <w:r>
        <w:rPr>
          <w:rFonts w:ascii="Arial" w:hAnsi="Arial" w:cs="Arial"/>
          <w:color w:val="000000"/>
          <w:sz w:val="20"/>
          <w:szCs w:val="20"/>
        </w:rPr>
        <w:t>Income/</w:t>
      </w:r>
      <w:r w:rsidR="00266AAC">
        <w:rPr>
          <w:rFonts w:ascii="Arial" w:hAnsi="Arial" w:cs="Arial"/>
          <w:color w:val="000000"/>
          <w:sz w:val="20"/>
          <w:szCs w:val="20"/>
        </w:rPr>
        <w:t xml:space="preserve"> </w:t>
      </w:r>
      <w:r>
        <w:rPr>
          <w:rFonts w:ascii="Arial" w:hAnsi="Arial" w:cs="Arial"/>
          <w:color w:val="000000"/>
          <w:sz w:val="20"/>
          <w:szCs w:val="20"/>
        </w:rPr>
        <w:t>Region etc. could also be crucial factors but our dataset does not have that information.</w:t>
      </w:r>
    </w:p>
    <w:p w14:paraId="569ACA82" w14:textId="19B56A29" w:rsidR="006208A2" w:rsidRPr="006A26BF" w:rsidRDefault="006208A2" w:rsidP="00D8495F">
      <w:pPr>
        <w:pStyle w:val="Heading2"/>
      </w:pPr>
      <w:r w:rsidRPr="006A26BF">
        <w:t>References</w:t>
      </w:r>
    </w:p>
    <w:p w14:paraId="26915617" w14:textId="23BCF3CC" w:rsidR="006208A2" w:rsidRPr="006A26BF" w:rsidRDefault="00D668C3" w:rsidP="001C448B">
      <w:pPr>
        <w:pStyle w:val="NormalWeb"/>
        <w:ind w:left="567" w:hanging="567"/>
        <w:jc w:val="both"/>
        <w:rPr>
          <w:rFonts w:ascii="Arial" w:hAnsi="Arial" w:cs="Arial"/>
          <w:sz w:val="20"/>
          <w:szCs w:val="20"/>
        </w:rPr>
      </w:pPr>
      <w:r w:rsidRPr="006A26BF">
        <w:rPr>
          <w:rFonts w:ascii="Arial" w:hAnsi="Arial" w:cs="Arial"/>
          <w:sz w:val="20"/>
          <w:szCs w:val="20"/>
        </w:rPr>
        <w:t xml:space="preserve">NHLBI (2022). </w:t>
      </w:r>
      <w:r w:rsidR="006208A2" w:rsidRPr="006A26BF">
        <w:rPr>
          <w:rFonts w:ascii="Arial" w:hAnsi="Arial" w:cs="Arial"/>
          <w:sz w:val="20"/>
          <w:szCs w:val="20"/>
        </w:rPr>
        <w:t xml:space="preserve">U.S. Department of Health and Human Services. (n.d.). </w:t>
      </w:r>
      <w:r w:rsidR="006208A2" w:rsidRPr="006A26BF">
        <w:rPr>
          <w:rFonts w:ascii="Arial" w:hAnsi="Arial" w:cs="Arial"/>
          <w:i/>
          <w:iCs/>
          <w:sz w:val="20"/>
          <w:szCs w:val="20"/>
        </w:rPr>
        <w:t>What is coronary heart disease?</w:t>
      </w:r>
      <w:r w:rsidR="006208A2" w:rsidRPr="006A26BF">
        <w:rPr>
          <w:rFonts w:ascii="Arial" w:hAnsi="Arial" w:cs="Arial"/>
          <w:sz w:val="20"/>
          <w:szCs w:val="20"/>
        </w:rPr>
        <w:t xml:space="preserve"> National Heart Lung and Blood Institute. Retrieved September 11, 2022, from https://www.nhlbi.nih.gov/health/coronary-heart-disease</w:t>
      </w:r>
    </w:p>
    <w:sectPr w:rsidR="006208A2" w:rsidRPr="006A2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F31"/>
    <w:multiLevelType w:val="multilevel"/>
    <w:tmpl w:val="1498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72609"/>
    <w:multiLevelType w:val="multilevel"/>
    <w:tmpl w:val="CB3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7995"/>
    <w:multiLevelType w:val="multilevel"/>
    <w:tmpl w:val="575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009B2"/>
    <w:multiLevelType w:val="multilevel"/>
    <w:tmpl w:val="619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F23B8"/>
    <w:multiLevelType w:val="hybridMultilevel"/>
    <w:tmpl w:val="030641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025BDE"/>
    <w:multiLevelType w:val="multilevel"/>
    <w:tmpl w:val="238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337989">
    <w:abstractNumId w:val="4"/>
  </w:num>
  <w:num w:numId="2" w16cid:durableId="1376126905">
    <w:abstractNumId w:val="5"/>
  </w:num>
  <w:num w:numId="3" w16cid:durableId="1373075231">
    <w:abstractNumId w:val="3"/>
  </w:num>
  <w:num w:numId="4" w16cid:durableId="407658126">
    <w:abstractNumId w:val="0"/>
  </w:num>
  <w:num w:numId="5" w16cid:durableId="1082262808">
    <w:abstractNumId w:val="2"/>
  </w:num>
  <w:num w:numId="6" w16cid:durableId="135719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D3"/>
    <w:rsid w:val="00056CFD"/>
    <w:rsid w:val="000952BF"/>
    <w:rsid w:val="000F3AA2"/>
    <w:rsid w:val="00121FF1"/>
    <w:rsid w:val="0013215C"/>
    <w:rsid w:val="00132999"/>
    <w:rsid w:val="001576DC"/>
    <w:rsid w:val="00157CBB"/>
    <w:rsid w:val="001C448B"/>
    <w:rsid w:val="002348D6"/>
    <w:rsid w:val="00243E5B"/>
    <w:rsid w:val="00255FCB"/>
    <w:rsid w:val="00264717"/>
    <w:rsid w:val="00266AAC"/>
    <w:rsid w:val="00272F68"/>
    <w:rsid w:val="00292594"/>
    <w:rsid w:val="00294E4E"/>
    <w:rsid w:val="002961DD"/>
    <w:rsid w:val="00296522"/>
    <w:rsid w:val="00297EA4"/>
    <w:rsid w:val="0032133A"/>
    <w:rsid w:val="0032151E"/>
    <w:rsid w:val="0035081C"/>
    <w:rsid w:val="00355867"/>
    <w:rsid w:val="00370689"/>
    <w:rsid w:val="003819EC"/>
    <w:rsid w:val="003939F9"/>
    <w:rsid w:val="003B5539"/>
    <w:rsid w:val="004713F6"/>
    <w:rsid w:val="00474026"/>
    <w:rsid w:val="0049273B"/>
    <w:rsid w:val="004A4C74"/>
    <w:rsid w:val="004B5A2C"/>
    <w:rsid w:val="004B7FF4"/>
    <w:rsid w:val="004D0496"/>
    <w:rsid w:val="004F5FE3"/>
    <w:rsid w:val="004F6050"/>
    <w:rsid w:val="00514FC2"/>
    <w:rsid w:val="0051754A"/>
    <w:rsid w:val="00567235"/>
    <w:rsid w:val="00573408"/>
    <w:rsid w:val="00573BA1"/>
    <w:rsid w:val="00591113"/>
    <w:rsid w:val="00594668"/>
    <w:rsid w:val="005A14E7"/>
    <w:rsid w:val="005E2E1E"/>
    <w:rsid w:val="00604262"/>
    <w:rsid w:val="006208A2"/>
    <w:rsid w:val="006525E7"/>
    <w:rsid w:val="006741FE"/>
    <w:rsid w:val="006866B0"/>
    <w:rsid w:val="006A0A4F"/>
    <w:rsid w:val="006A26BF"/>
    <w:rsid w:val="006B7C0C"/>
    <w:rsid w:val="006D3A3F"/>
    <w:rsid w:val="00714914"/>
    <w:rsid w:val="00715DA9"/>
    <w:rsid w:val="00736C03"/>
    <w:rsid w:val="00770507"/>
    <w:rsid w:val="00794348"/>
    <w:rsid w:val="007B1C51"/>
    <w:rsid w:val="007C41EC"/>
    <w:rsid w:val="008A16D3"/>
    <w:rsid w:val="008B40EE"/>
    <w:rsid w:val="008C13F8"/>
    <w:rsid w:val="0095100D"/>
    <w:rsid w:val="0095504F"/>
    <w:rsid w:val="00976401"/>
    <w:rsid w:val="00991569"/>
    <w:rsid w:val="0099382C"/>
    <w:rsid w:val="009A5637"/>
    <w:rsid w:val="009E2679"/>
    <w:rsid w:val="00A302DB"/>
    <w:rsid w:val="00A93464"/>
    <w:rsid w:val="00AB0A8F"/>
    <w:rsid w:val="00B05220"/>
    <w:rsid w:val="00B210AD"/>
    <w:rsid w:val="00B315AD"/>
    <w:rsid w:val="00B3491A"/>
    <w:rsid w:val="00B35DA4"/>
    <w:rsid w:val="00B50543"/>
    <w:rsid w:val="00BC5198"/>
    <w:rsid w:val="00BD6C12"/>
    <w:rsid w:val="00BE382B"/>
    <w:rsid w:val="00BF1CB7"/>
    <w:rsid w:val="00C109AD"/>
    <w:rsid w:val="00C26126"/>
    <w:rsid w:val="00C312E9"/>
    <w:rsid w:val="00C31AB9"/>
    <w:rsid w:val="00C629D1"/>
    <w:rsid w:val="00C722B3"/>
    <w:rsid w:val="00C73B58"/>
    <w:rsid w:val="00C9419F"/>
    <w:rsid w:val="00CA1251"/>
    <w:rsid w:val="00CC3B7D"/>
    <w:rsid w:val="00CE0D53"/>
    <w:rsid w:val="00D05E75"/>
    <w:rsid w:val="00D43876"/>
    <w:rsid w:val="00D668C3"/>
    <w:rsid w:val="00D747F7"/>
    <w:rsid w:val="00D8495F"/>
    <w:rsid w:val="00DA20B1"/>
    <w:rsid w:val="00DC5D2F"/>
    <w:rsid w:val="00DE7610"/>
    <w:rsid w:val="00E04EC5"/>
    <w:rsid w:val="00E66BE3"/>
    <w:rsid w:val="00E7129A"/>
    <w:rsid w:val="00E87FC6"/>
    <w:rsid w:val="00EC399D"/>
    <w:rsid w:val="00EF0039"/>
    <w:rsid w:val="00F2661A"/>
    <w:rsid w:val="00F47426"/>
    <w:rsid w:val="00FA6335"/>
    <w:rsid w:val="00FC2C4F"/>
    <w:rsid w:val="00FE155E"/>
    <w:rsid w:val="00FF4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BAC3"/>
  <w15:chartTrackingRefBased/>
  <w15:docId w15:val="{A140FE0F-32BB-431A-A851-1AD871C2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4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4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E3"/>
    <w:pPr>
      <w:ind w:left="720"/>
      <w:contextualSpacing/>
    </w:pPr>
  </w:style>
  <w:style w:type="paragraph" w:styleId="NormalWeb">
    <w:name w:val="Normal (Web)"/>
    <w:basedOn w:val="Normal"/>
    <w:uiPriority w:val="99"/>
    <w:unhideWhenUsed/>
    <w:rsid w:val="00E87F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ointer-right">
    <w:name w:val="pointer-right"/>
    <w:basedOn w:val="Normal"/>
    <w:rsid w:val="00567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5867"/>
    <w:rPr>
      <w:color w:val="0563C1" w:themeColor="hyperlink"/>
      <w:u w:val="single"/>
    </w:rPr>
  </w:style>
  <w:style w:type="character" w:styleId="UnresolvedMention">
    <w:name w:val="Unresolved Mention"/>
    <w:basedOn w:val="DefaultParagraphFont"/>
    <w:uiPriority w:val="99"/>
    <w:semiHidden/>
    <w:unhideWhenUsed/>
    <w:rsid w:val="00355867"/>
    <w:rPr>
      <w:color w:val="605E5C"/>
      <w:shd w:val="clear" w:color="auto" w:fill="E1DFDD"/>
    </w:rPr>
  </w:style>
  <w:style w:type="character" w:customStyle="1" w:styleId="Heading1Char">
    <w:name w:val="Heading 1 Char"/>
    <w:basedOn w:val="DefaultParagraphFont"/>
    <w:link w:val="Heading1"/>
    <w:uiPriority w:val="9"/>
    <w:rsid w:val="001C44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4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48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48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57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942">
      <w:bodyDiv w:val="1"/>
      <w:marLeft w:val="0"/>
      <w:marRight w:val="0"/>
      <w:marTop w:val="0"/>
      <w:marBottom w:val="0"/>
      <w:divBdr>
        <w:top w:val="none" w:sz="0" w:space="0" w:color="auto"/>
        <w:left w:val="none" w:sz="0" w:space="0" w:color="auto"/>
        <w:bottom w:val="none" w:sz="0" w:space="0" w:color="auto"/>
        <w:right w:val="none" w:sz="0" w:space="0" w:color="auto"/>
      </w:divBdr>
    </w:div>
    <w:div w:id="95249133">
      <w:bodyDiv w:val="1"/>
      <w:marLeft w:val="0"/>
      <w:marRight w:val="0"/>
      <w:marTop w:val="0"/>
      <w:marBottom w:val="0"/>
      <w:divBdr>
        <w:top w:val="none" w:sz="0" w:space="0" w:color="auto"/>
        <w:left w:val="none" w:sz="0" w:space="0" w:color="auto"/>
        <w:bottom w:val="none" w:sz="0" w:space="0" w:color="auto"/>
        <w:right w:val="none" w:sz="0" w:space="0" w:color="auto"/>
      </w:divBdr>
    </w:div>
    <w:div w:id="113865086">
      <w:bodyDiv w:val="1"/>
      <w:marLeft w:val="0"/>
      <w:marRight w:val="0"/>
      <w:marTop w:val="0"/>
      <w:marBottom w:val="0"/>
      <w:divBdr>
        <w:top w:val="none" w:sz="0" w:space="0" w:color="auto"/>
        <w:left w:val="none" w:sz="0" w:space="0" w:color="auto"/>
        <w:bottom w:val="none" w:sz="0" w:space="0" w:color="auto"/>
        <w:right w:val="none" w:sz="0" w:space="0" w:color="auto"/>
      </w:divBdr>
    </w:div>
    <w:div w:id="563031825">
      <w:bodyDiv w:val="1"/>
      <w:marLeft w:val="0"/>
      <w:marRight w:val="0"/>
      <w:marTop w:val="0"/>
      <w:marBottom w:val="0"/>
      <w:divBdr>
        <w:top w:val="none" w:sz="0" w:space="0" w:color="auto"/>
        <w:left w:val="none" w:sz="0" w:space="0" w:color="auto"/>
        <w:bottom w:val="none" w:sz="0" w:space="0" w:color="auto"/>
        <w:right w:val="none" w:sz="0" w:space="0" w:color="auto"/>
      </w:divBdr>
    </w:div>
    <w:div w:id="880746456">
      <w:bodyDiv w:val="1"/>
      <w:marLeft w:val="0"/>
      <w:marRight w:val="0"/>
      <w:marTop w:val="0"/>
      <w:marBottom w:val="0"/>
      <w:divBdr>
        <w:top w:val="none" w:sz="0" w:space="0" w:color="auto"/>
        <w:left w:val="none" w:sz="0" w:space="0" w:color="auto"/>
        <w:bottom w:val="none" w:sz="0" w:space="0" w:color="auto"/>
        <w:right w:val="none" w:sz="0" w:space="0" w:color="auto"/>
      </w:divBdr>
    </w:div>
    <w:div w:id="1505362043">
      <w:bodyDiv w:val="1"/>
      <w:marLeft w:val="0"/>
      <w:marRight w:val="0"/>
      <w:marTop w:val="0"/>
      <w:marBottom w:val="0"/>
      <w:divBdr>
        <w:top w:val="none" w:sz="0" w:space="0" w:color="auto"/>
        <w:left w:val="none" w:sz="0" w:space="0" w:color="auto"/>
        <w:bottom w:val="none" w:sz="0" w:space="0" w:color="auto"/>
        <w:right w:val="none" w:sz="0" w:space="0" w:color="auto"/>
      </w:divBdr>
    </w:div>
    <w:div w:id="1670210881">
      <w:bodyDiv w:val="1"/>
      <w:marLeft w:val="0"/>
      <w:marRight w:val="0"/>
      <w:marTop w:val="0"/>
      <w:marBottom w:val="0"/>
      <w:divBdr>
        <w:top w:val="none" w:sz="0" w:space="0" w:color="auto"/>
        <w:left w:val="none" w:sz="0" w:space="0" w:color="auto"/>
        <w:bottom w:val="none" w:sz="0" w:space="0" w:color="auto"/>
        <w:right w:val="none" w:sz="0" w:space="0" w:color="auto"/>
      </w:divBdr>
    </w:div>
    <w:div w:id="1728989505">
      <w:bodyDiv w:val="1"/>
      <w:marLeft w:val="0"/>
      <w:marRight w:val="0"/>
      <w:marTop w:val="0"/>
      <w:marBottom w:val="0"/>
      <w:divBdr>
        <w:top w:val="none" w:sz="0" w:space="0" w:color="auto"/>
        <w:left w:val="none" w:sz="0" w:space="0" w:color="auto"/>
        <w:bottom w:val="none" w:sz="0" w:space="0" w:color="auto"/>
        <w:right w:val="none" w:sz="0" w:space="0" w:color="auto"/>
      </w:divBdr>
    </w:div>
    <w:div w:id="1850216990">
      <w:bodyDiv w:val="1"/>
      <w:marLeft w:val="0"/>
      <w:marRight w:val="0"/>
      <w:marTop w:val="0"/>
      <w:marBottom w:val="0"/>
      <w:divBdr>
        <w:top w:val="none" w:sz="0" w:space="0" w:color="auto"/>
        <w:left w:val="none" w:sz="0" w:space="0" w:color="auto"/>
        <w:bottom w:val="none" w:sz="0" w:space="0" w:color="auto"/>
        <w:right w:val="none" w:sz="0" w:space="0" w:color="auto"/>
      </w:divBdr>
    </w:div>
    <w:div w:id="21110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jiantay33/coronary-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61EF6-74B6-40EF-8D80-22600E48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1868</TotalTime>
  <Pages>6</Pages>
  <Words>1154</Words>
  <Characters>6582</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Prediction of Coronary Heart Disease in the next ten years</vt:lpstr>
      <vt:lpstr>    Problem Statement</vt:lpstr>
      <vt:lpstr>    Justify why it is important/useful to solve this problem</vt:lpstr>
      <vt:lpstr>    Dataset</vt:lpstr>
      <vt:lpstr>    Data Preparation</vt:lpstr>
      <vt:lpstr>    Visualization</vt:lpstr>
      <vt:lpstr>    Models and Metrics</vt:lpstr>
      <vt:lpstr>    This problem is a binary classification problem because our end goal is to predi</vt:lpstr>
      <vt:lpstr>    Interpret your results </vt:lpstr>
      <vt:lpstr>    Begin to formulate a conclusion/recommendations</vt:lpstr>
      <vt:lpstr>    The final Decision Tree Classifier model with resample dataset on the scaled dat</vt:lpstr>
      <vt:lpstr>    Assess any risks with your proposal.</vt:lpstr>
      <vt:lpstr>    References</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Moorthi</dc:creator>
  <cp:keywords/>
  <dc:description/>
  <cp:lastModifiedBy>Muthukumar Kadhirvel</cp:lastModifiedBy>
  <cp:revision>82</cp:revision>
  <dcterms:created xsi:type="dcterms:W3CDTF">2022-09-05T02:43:00Z</dcterms:created>
  <dcterms:modified xsi:type="dcterms:W3CDTF">2022-11-19T04:50:00Z</dcterms:modified>
</cp:coreProperties>
</file>