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E668A" w14:textId="77777777" w:rsidR="005A7605" w:rsidRDefault="005A7605">
      <w:pPr>
        <w:pStyle w:val="Title"/>
      </w:pPr>
    </w:p>
    <w:p w14:paraId="272840F3" w14:textId="77777777" w:rsidR="005A7605" w:rsidRDefault="005A7605">
      <w:pPr>
        <w:pStyle w:val="Title"/>
      </w:pPr>
    </w:p>
    <w:p w14:paraId="7E17F08A" w14:textId="77777777" w:rsidR="005A7605" w:rsidRDefault="005A7605">
      <w:pPr>
        <w:pStyle w:val="Title"/>
      </w:pPr>
    </w:p>
    <w:p w14:paraId="3056BB52" w14:textId="77777777" w:rsidR="005A7605" w:rsidRDefault="005A7605">
      <w:pPr>
        <w:pStyle w:val="Title"/>
      </w:pPr>
    </w:p>
    <w:p w14:paraId="16E56576" w14:textId="77777777" w:rsidR="005A7605" w:rsidRDefault="005A7605">
      <w:pPr>
        <w:pStyle w:val="Title"/>
      </w:pPr>
    </w:p>
    <w:p w14:paraId="2FC8BA5A" w14:textId="77777777" w:rsidR="005A7605" w:rsidRDefault="005A7605">
      <w:pPr>
        <w:pStyle w:val="Title"/>
      </w:pPr>
    </w:p>
    <w:p w14:paraId="556BC395" w14:textId="77777777" w:rsidR="005A7605" w:rsidRDefault="005A7605">
      <w:pPr>
        <w:pStyle w:val="Title"/>
      </w:pPr>
    </w:p>
    <w:p w14:paraId="510B8D12" w14:textId="42A1D4C1" w:rsidR="00744966" w:rsidRDefault="00E81C10">
      <w:pPr>
        <w:pStyle w:val="Title"/>
      </w:pPr>
      <w:r>
        <w:t>Category Classification &amp; Missing Value Estimation</w:t>
      </w:r>
      <w:r w:rsidR="00895E17">
        <w:t xml:space="preserve"> Project Report</w:t>
      </w:r>
    </w:p>
    <w:p w14:paraId="432FBD83" w14:textId="77777777" w:rsidR="00744966" w:rsidRDefault="00744966">
      <w:pPr>
        <w:pStyle w:val="BodyText"/>
        <w:spacing w:before="145"/>
        <w:ind w:left="0"/>
        <w:rPr>
          <w:b/>
        </w:rPr>
      </w:pPr>
    </w:p>
    <w:p w14:paraId="1986197E" w14:textId="77777777" w:rsidR="00744966" w:rsidRDefault="00744966">
      <w:pPr>
        <w:sectPr w:rsidR="00744966">
          <w:footerReference w:type="default" r:id="rId8"/>
          <w:type w:val="continuous"/>
          <w:pgSz w:w="12240" w:h="15840"/>
          <w:pgMar w:top="1820" w:right="1040" w:bottom="1200" w:left="880" w:header="0" w:footer="1006" w:gutter="0"/>
          <w:pgNumType w:start="1"/>
          <w:cols w:space="720"/>
        </w:sectPr>
      </w:pPr>
    </w:p>
    <w:p w14:paraId="0AD94050" w14:textId="393B2AD1" w:rsidR="00744966" w:rsidRPr="00E81C10" w:rsidRDefault="00000000" w:rsidP="00E81C10">
      <w:pPr>
        <w:spacing w:before="98" w:line="242" w:lineRule="auto"/>
        <w:ind w:left="2018" w:right="140"/>
        <w:jc w:val="center"/>
        <w:rPr>
          <w:sz w:val="24"/>
        </w:rPr>
      </w:pPr>
      <w:hyperlink r:id="rId9"/>
    </w:p>
    <w:p w14:paraId="4B84E78C" w14:textId="244943B7" w:rsidR="00744966" w:rsidRDefault="00E81C10">
      <w:pPr>
        <w:spacing w:before="121"/>
        <w:ind w:left="488"/>
        <w:rPr>
          <w:sz w:val="24"/>
        </w:rPr>
      </w:pPr>
      <w:r>
        <w:rPr>
          <w:spacing w:val="-4"/>
          <w:sz w:val="24"/>
        </w:rPr>
        <w:t>Maja Kadic</w:t>
      </w:r>
    </w:p>
    <w:p w14:paraId="44B3BF53" w14:textId="77777777" w:rsidR="00744966" w:rsidRDefault="00744966">
      <w:pPr>
        <w:rPr>
          <w:sz w:val="24"/>
        </w:rPr>
        <w:sectPr w:rsidR="00744966">
          <w:type w:val="continuous"/>
          <w:pgSz w:w="12240" w:h="15840"/>
          <w:pgMar w:top="1820" w:right="1040" w:bottom="1200" w:left="880" w:header="0" w:footer="1006" w:gutter="0"/>
          <w:cols w:num="2" w:space="720" w:equalWidth="0">
            <w:col w:w="3921" w:space="40"/>
            <w:col w:w="6359"/>
          </w:cols>
        </w:sectPr>
      </w:pPr>
    </w:p>
    <w:p w14:paraId="3F0FF78A" w14:textId="638252C7" w:rsidR="00E81C10" w:rsidRDefault="00000000">
      <w:pPr>
        <w:spacing w:before="2" w:line="242" w:lineRule="auto"/>
        <w:ind w:left="2900" w:right="3073"/>
        <w:jc w:val="center"/>
        <w:rPr>
          <w:spacing w:val="-15"/>
          <w:sz w:val="24"/>
        </w:rPr>
      </w:pPr>
      <w:r>
        <w:rPr>
          <w:sz w:val="24"/>
        </w:rPr>
        <w:t>Department</w:t>
      </w:r>
      <w:r>
        <w:rPr>
          <w:spacing w:val="-15"/>
          <w:sz w:val="24"/>
        </w:rPr>
        <w:t xml:space="preserve"> </w:t>
      </w:r>
      <w:r>
        <w:rPr>
          <w:sz w:val="24"/>
        </w:rPr>
        <w:t>of</w:t>
      </w:r>
      <w:r>
        <w:rPr>
          <w:spacing w:val="-15"/>
          <w:sz w:val="24"/>
        </w:rPr>
        <w:t xml:space="preserve"> </w:t>
      </w:r>
      <w:r w:rsidR="00E81C10">
        <w:rPr>
          <w:spacing w:val="-15"/>
          <w:sz w:val="24"/>
        </w:rPr>
        <w:t>Computer Science</w:t>
      </w:r>
      <w:r w:rsidR="00B0024D">
        <w:rPr>
          <w:spacing w:val="-15"/>
          <w:sz w:val="24"/>
        </w:rPr>
        <w:t xml:space="preserve"> CSC 4850</w:t>
      </w:r>
    </w:p>
    <w:p w14:paraId="3EBFA859" w14:textId="5B491BCF" w:rsidR="00744966" w:rsidRDefault="00E81C10">
      <w:pPr>
        <w:spacing w:before="2" w:line="242" w:lineRule="auto"/>
        <w:ind w:left="2900" w:right="3073"/>
        <w:jc w:val="center"/>
        <w:rPr>
          <w:sz w:val="24"/>
        </w:rPr>
      </w:pPr>
      <w:r>
        <w:rPr>
          <w:spacing w:val="-15"/>
          <w:sz w:val="24"/>
        </w:rPr>
        <w:t xml:space="preserve">Georgia State </w:t>
      </w:r>
      <w:r>
        <w:rPr>
          <w:sz w:val="24"/>
        </w:rPr>
        <w:t>University</w:t>
      </w:r>
    </w:p>
    <w:p w14:paraId="7FF09FFC" w14:textId="633B5A15" w:rsidR="00744966" w:rsidRPr="00895E17" w:rsidRDefault="00000000" w:rsidP="00895E17">
      <w:pPr>
        <w:spacing w:before="75"/>
        <w:ind w:right="173"/>
        <w:jc w:val="center"/>
        <w:rPr>
          <w:rFonts w:ascii="Courier New"/>
          <w:sz w:val="18"/>
        </w:rPr>
        <w:sectPr w:rsidR="00744966" w:rsidRPr="00895E17">
          <w:type w:val="continuous"/>
          <w:pgSz w:w="12240" w:h="15840"/>
          <w:pgMar w:top="1820" w:right="1040" w:bottom="1200" w:left="880" w:header="0" w:footer="1006" w:gutter="0"/>
          <w:cols w:space="720"/>
        </w:sectPr>
      </w:pPr>
      <w:hyperlink r:id="rId10" w:history="1">
        <w:r w:rsidR="008E07DF" w:rsidRPr="00D26610">
          <w:rPr>
            <w:rStyle w:val="Hyperlink"/>
            <w:rFonts w:ascii="Courier New"/>
            <w:spacing w:val="-2"/>
            <w:sz w:val="18"/>
          </w:rPr>
          <w:t>mkadic2@student.gsu.edu</w:t>
        </w:r>
      </w:hyperlink>
    </w:p>
    <w:p w14:paraId="1A1EE94F" w14:textId="77777777" w:rsidR="00744966" w:rsidRPr="00030E39" w:rsidRDefault="00000000">
      <w:pPr>
        <w:pStyle w:val="Heading1"/>
        <w:numPr>
          <w:ilvl w:val="0"/>
          <w:numId w:val="1"/>
        </w:numPr>
        <w:tabs>
          <w:tab w:val="left" w:pos="360"/>
        </w:tabs>
        <w:ind w:left="360" w:hanging="238"/>
      </w:pPr>
      <w:r w:rsidRPr="00030E39">
        <w:rPr>
          <w:spacing w:val="-2"/>
        </w:rPr>
        <w:lastRenderedPageBreak/>
        <w:t>Introduction</w:t>
      </w:r>
    </w:p>
    <w:p w14:paraId="5FCDFE22" w14:textId="5EDB55CD" w:rsidR="00744966" w:rsidRDefault="008E07DF" w:rsidP="008E07DF">
      <w:pPr>
        <w:pStyle w:val="BodyText"/>
        <w:spacing w:before="140" w:line="249" w:lineRule="auto"/>
        <w:ind w:right="38" w:firstLine="239"/>
        <w:jc w:val="both"/>
      </w:pPr>
      <w:r w:rsidRPr="008E07DF">
        <w:t xml:space="preserve">In the evolving landscape of data science and analytics, the ability to accurately classify and estimate missing values in complex datasets is of paramount importance. This project report delves into these critical aspects, using </w:t>
      </w:r>
      <w:r>
        <w:t>seven</w:t>
      </w:r>
      <w:r w:rsidRPr="008E07DF">
        <w:t xml:space="preserve"> distinct datasets as the basis for exploration and analysis.</w:t>
      </w:r>
    </w:p>
    <w:p w14:paraId="1F1A2F5D" w14:textId="0846F10B" w:rsidR="00292319" w:rsidRDefault="00292319" w:rsidP="00292319">
      <w:pPr>
        <w:pStyle w:val="Heading1"/>
        <w:numPr>
          <w:ilvl w:val="0"/>
          <w:numId w:val="1"/>
        </w:numPr>
        <w:tabs>
          <w:tab w:val="left" w:pos="360"/>
        </w:tabs>
        <w:spacing w:before="204"/>
        <w:ind w:left="360" w:hanging="238"/>
      </w:pPr>
      <w:r>
        <w:t>Approach and Methodology</w:t>
      </w:r>
    </w:p>
    <w:p w14:paraId="38EADE30" w14:textId="58B2B8B6" w:rsidR="00292319" w:rsidRPr="00292319" w:rsidRDefault="000F3703" w:rsidP="00292319">
      <w:pPr>
        <w:pStyle w:val="BodyText"/>
        <w:spacing w:before="141" w:line="249" w:lineRule="auto"/>
        <w:ind w:right="38" w:firstLine="239"/>
        <w:jc w:val="both"/>
      </w:pPr>
      <w:r w:rsidRPr="000F3703">
        <w:t xml:space="preserve">Our project is centered around two key tasks: classification of complex datasets and missing value estimation. We employ distinct methodologies for each of the </w:t>
      </w:r>
      <w:r>
        <w:t>seven</w:t>
      </w:r>
      <w:r w:rsidRPr="000F3703">
        <w:t xml:space="preserve"> datasets under study, tailored to their unique characteristics in terms of dimensionality, sample size, and class distribution.</w:t>
      </w:r>
      <w:r w:rsidR="00292319">
        <w:rPr>
          <w:noProof/>
        </w:rPr>
        <mc:AlternateContent>
          <mc:Choice Requires="wps">
            <w:drawing>
              <wp:anchor distT="0" distB="0" distL="0" distR="0" simplePos="0" relativeHeight="251656192" behindDoc="0" locked="0" layoutInCell="1" allowOverlap="1" wp14:anchorId="3B6E4089" wp14:editId="0FAE9AF1">
                <wp:simplePos x="0" y="0"/>
                <wp:positionH relativeFrom="page">
                  <wp:posOffset>1181849</wp:posOffset>
                </wp:positionH>
                <wp:positionV relativeFrom="paragraph">
                  <wp:posOffset>37389</wp:posOffset>
                </wp:positionV>
                <wp:extent cx="10795" cy="272415"/>
                <wp:effectExtent l="0" t="0" r="0" b="0"/>
                <wp:wrapNone/>
                <wp:docPr id="1946931373"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95" cy="272415"/>
                        </a:xfrm>
                        <a:prstGeom prst="rect">
                          <a:avLst/>
                        </a:prstGeom>
                      </wps:spPr>
                      <wps:txbx>
                        <w:txbxContent>
                          <w:p w14:paraId="349DA6F1" w14:textId="77777777" w:rsidR="00292319" w:rsidRDefault="00292319" w:rsidP="00292319">
                            <w:pPr>
                              <w:pStyle w:val="BodyText"/>
                              <w:spacing w:line="192" w:lineRule="exact"/>
                              <w:ind w:left="0"/>
                              <w:rPr>
                                <w:rFonts w:ascii="Arial"/>
                              </w:rPr>
                            </w:pPr>
                            <w:r>
                              <w:rPr>
                                <w:rFonts w:ascii="Arial"/>
                                <w:spacing w:val="-282"/>
                                <w:w w:val="215"/>
                              </w:rPr>
                              <w:t>X</w:t>
                            </w:r>
                          </w:p>
                        </w:txbxContent>
                      </wps:txbx>
                      <wps:bodyPr wrap="square" lIns="0" tIns="0" rIns="0" bIns="0" rtlCol="0">
                        <a:noAutofit/>
                      </wps:bodyPr>
                    </wps:wsp>
                  </a:graphicData>
                </a:graphic>
              </wp:anchor>
            </w:drawing>
          </mc:Choice>
          <mc:Fallback>
            <w:pict>
              <v:shapetype w14:anchorId="3B6E4089" id="_x0000_t202" coordsize="21600,21600" o:spt="202" path="m,l,21600r21600,l21600,xe">
                <v:stroke joinstyle="miter"/>
                <v:path gradientshapeok="t" o:connecttype="rect"/>
              </v:shapetype>
              <v:shape id="Textbox 5" o:spid="_x0000_s1026" type="#_x0000_t202" style="position:absolute;left:0;text-align:left;margin-left:93.05pt;margin-top:2.95pt;width:.85pt;height:21.4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2qkgEAABkDAAAOAAAAZHJzL2Uyb0RvYy54bWysUsGO0zAQvSPxD5bv1GnFshA1XQErENIK&#10;kJb9ANexm4jYY2bcJv17xm7aIvaGuEzGmec38954fTf5QRwsUg+hkctFJYUNBto+7Br59OPTq7dS&#10;UNKh1QME28ijJXm3efliPcbarqCDobUomCRQPcZGdinFWikynfWaFhBt4KID9DrxEXeqRT0yux/U&#10;qqreqBGwjQjGEvHf+1NRbgq/c9akb86RTWJoJM+WSsQStzmqzVrXO9Sx6808hv6HKbzuAze9UN3r&#10;pMUe+2dUvjcIBC4tDHgFzvXGFg2sZln9peax09EWLWwOxYtN9P9ozdfDY/yOIk0fYOIFFhEUH8D8&#10;JPZGjZHqGZM9pZoYnYVODn3+sgTBF9nb48VPOyVhMlt1++5GCsOV1e3q9fIm262udyNS+mzBi5w0&#10;Enlbpb8+PFA6Qc+QeZRT9zxHmrYTQ3K6hfbIEkbeYiPp116jlWL4EtimvPJzgudke04wDR+hPIys&#10;JMD7fQLXl85X3rkz+19mn99KXvCf54K6vujNbwAAAP//AwBQSwMEFAAGAAgAAAAhALZ8ZSDdAAAA&#10;CAEAAA8AAABkcnMvZG93bnJldi54bWxMj8FOwzAQRO9I/IO1SNyoUwTBDXGqCsEJCZGGA0cn3iZR&#10;43WI3Tb8PdsTPY5mNPMmX89uEEecQu9Jw3KRgEBqvO2p1fBVvd0pECEasmbwhBp+McC6uL7KTWb9&#10;iUo8bmMruIRCZjR0MY6ZlKHp0Jmw8CMSezs/ORNZTq20kzlxuRvkfZKk0pmeeKEzI7502Oy3B6dh&#10;803la//zUX+Wu7KvqlVC7+le69ubefMMIuIc/8Nwxmd0KJip9geyQQysVbrkqIbHFYizr574Sq3h&#10;QSmQRS4vDxR/AAAA//8DAFBLAQItABQABgAIAAAAIQC2gziS/gAAAOEBAAATAAAAAAAAAAAAAAAA&#10;AAAAAABbQ29udGVudF9UeXBlc10ueG1sUEsBAi0AFAAGAAgAAAAhADj9If/WAAAAlAEAAAsAAAAA&#10;AAAAAAAAAAAALwEAAF9yZWxzLy5yZWxzUEsBAi0AFAAGAAgAAAAhAGZIraqSAQAAGQMAAA4AAAAA&#10;AAAAAAAAAAAALgIAAGRycy9lMm9Eb2MueG1sUEsBAi0AFAAGAAgAAAAhALZ8ZSDdAAAACAEAAA8A&#10;AAAAAAAAAAAAAAAA7AMAAGRycy9kb3ducmV2LnhtbFBLBQYAAAAABAAEAPMAAAD2BAAAAAA=&#10;" filled="f" stroked="f">
                <v:textbox inset="0,0,0,0">
                  <w:txbxContent>
                    <w:p w14:paraId="349DA6F1" w14:textId="77777777" w:rsidR="00292319" w:rsidRDefault="00292319" w:rsidP="00292319">
                      <w:pPr>
                        <w:pStyle w:val="BodyText"/>
                        <w:spacing w:line="192" w:lineRule="exact"/>
                        <w:ind w:left="0"/>
                        <w:rPr>
                          <w:rFonts w:ascii="Arial"/>
                        </w:rPr>
                      </w:pPr>
                      <w:r>
                        <w:rPr>
                          <w:rFonts w:ascii="Arial"/>
                          <w:spacing w:val="-282"/>
                          <w:w w:val="215"/>
                        </w:rPr>
                        <w:t>X</w:t>
                      </w:r>
                    </w:p>
                  </w:txbxContent>
                </v:textbox>
                <w10:wrap anchorx="page"/>
              </v:shape>
            </w:pict>
          </mc:Fallback>
        </mc:AlternateContent>
      </w:r>
    </w:p>
    <w:p w14:paraId="22EB26FE" w14:textId="4438952C" w:rsidR="00292319" w:rsidRPr="00030E39" w:rsidRDefault="00292319" w:rsidP="00292319">
      <w:pPr>
        <w:pStyle w:val="Heading1"/>
        <w:numPr>
          <w:ilvl w:val="1"/>
          <w:numId w:val="1"/>
        </w:numPr>
        <w:tabs>
          <w:tab w:val="left" w:pos="360"/>
        </w:tabs>
        <w:spacing w:before="204"/>
        <w:rPr>
          <w:sz w:val="22"/>
          <w:szCs w:val="22"/>
        </w:rPr>
      </w:pPr>
      <w:r w:rsidRPr="00030E39">
        <w:rPr>
          <w:sz w:val="22"/>
          <w:szCs w:val="22"/>
        </w:rPr>
        <w:t>Classification</w:t>
      </w:r>
    </w:p>
    <w:p w14:paraId="16EFB388" w14:textId="77777777" w:rsidR="00BB505D" w:rsidRDefault="000F3703" w:rsidP="00292319">
      <w:pPr>
        <w:pStyle w:val="BodyText"/>
        <w:spacing w:before="141" w:line="249" w:lineRule="auto"/>
        <w:ind w:right="38" w:firstLine="239"/>
        <w:jc w:val="both"/>
      </w:pPr>
      <w:r w:rsidRPr="000F3703">
        <w:t>For each dataset, a primary classification method has been chosen based on specific dataset characteristics, along with an alternative method for comparis</w:t>
      </w:r>
      <w:r>
        <w:t>on</w:t>
      </w:r>
      <w:r w:rsidR="00292319" w:rsidRPr="00292319">
        <w:t>.</w:t>
      </w:r>
    </w:p>
    <w:p w14:paraId="2EE316B7" w14:textId="77777777" w:rsidR="00BB505D" w:rsidRPr="00BB505D" w:rsidRDefault="00BB505D" w:rsidP="00BB505D">
      <w:pPr>
        <w:pStyle w:val="BodyText"/>
        <w:numPr>
          <w:ilvl w:val="0"/>
          <w:numId w:val="3"/>
        </w:numPr>
        <w:spacing w:before="141" w:line="249" w:lineRule="auto"/>
        <w:ind w:right="38"/>
        <w:jc w:val="both"/>
      </w:pPr>
      <w:r w:rsidRPr="00BB505D">
        <w:rPr>
          <w:b/>
          <w:bCs/>
        </w:rPr>
        <w:t>Dataset 1 (High Dimensionality, Small Sample Size, 5 Classes):</w:t>
      </w:r>
    </w:p>
    <w:p w14:paraId="58EB2A51" w14:textId="7882E874" w:rsidR="00BB505D" w:rsidRDefault="00BB505D" w:rsidP="00BB505D">
      <w:pPr>
        <w:pStyle w:val="BodyText"/>
        <w:numPr>
          <w:ilvl w:val="1"/>
          <w:numId w:val="3"/>
        </w:numPr>
        <w:spacing w:before="141" w:line="249" w:lineRule="auto"/>
        <w:ind w:right="38"/>
        <w:jc w:val="both"/>
      </w:pPr>
      <w:r w:rsidRPr="00BB505D">
        <w:rPr>
          <w:b/>
          <w:bCs/>
        </w:rPr>
        <w:t>Primary Method</w:t>
      </w:r>
      <w:r w:rsidRPr="00BB505D">
        <w:t>: P</w:t>
      </w:r>
      <w:r>
        <w:t xml:space="preserve">rincipal </w:t>
      </w:r>
      <w:r w:rsidRPr="00BB505D">
        <w:t>C</w:t>
      </w:r>
      <w:r>
        <w:t xml:space="preserve">omponent </w:t>
      </w:r>
      <w:r w:rsidRPr="00BB505D">
        <w:t>A</w:t>
      </w:r>
      <w:r>
        <w:t>nalysis</w:t>
      </w:r>
      <w:r w:rsidR="00CE6BE7" w:rsidRPr="00E837E9">
        <w:t>[4]</w:t>
      </w:r>
      <w:r w:rsidRPr="00BB505D">
        <w:t xml:space="preserve"> + S</w:t>
      </w:r>
      <w:r>
        <w:t xml:space="preserve">upport </w:t>
      </w:r>
      <w:r w:rsidRPr="00BB505D">
        <w:t>V</w:t>
      </w:r>
      <w:r>
        <w:t xml:space="preserve">ector </w:t>
      </w:r>
      <w:r w:rsidRPr="00BB505D">
        <w:t>M</w:t>
      </w:r>
      <w:r>
        <w:t>achine</w:t>
      </w:r>
      <w:r w:rsidR="00CE6BE7" w:rsidRPr="00E837E9">
        <w:t>[5]</w:t>
      </w:r>
    </w:p>
    <w:p w14:paraId="3889FAD8" w14:textId="587CDF19" w:rsidR="00BB505D" w:rsidRPr="00BB505D" w:rsidRDefault="00BB505D" w:rsidP="00BB505D">
      <w:pPr>
        <w:pStyle w:val="BodyText"/>
        <w:numPr>
          <w:ilvl w:val="1"/>
          <w:numId w:val="3"/>
        </w:numPr>
        <w:spacing w:before="141" w:line="249" w:lineRule="auto"/>
        <w:ind w:right="38"/>
        <w:jc w:val="both"/>
      </w:pPr>
      <w:r>
        <w:rPr>
          <w:b/>
          <w:bCs/>
        </w:rPr>
        <w:t>Predicted Impact</w:t>
      </w:r>
      <w:r w:rsidRPr="00BB505D">
        <w:t>:</w:t>
      </w:r>
      <w:r w:rsidR="00CE6BE7">
        <w:t xml:space="preserve"> </w:t>
      </w:r>
      <w:r w:rsidR="00CE6BE7" w:rsidRPr="00D0639F">
        <w:t>P</w:t>
      </w:r>
      <w:r w:rsidR="00267FF5">
        <w:t xml:space="preserve">rincipal </w:t>
      </w:r>
      <w:r w:rsidR="00CE6BE7" w:rsidRPr="00D0639F">
        <w:t>C</w:t>
      </w:r>
      <w:r w:rsidR="00267FF5">
        <w:t xml:space="preserve">omponent </w:t>
      </w:r>
      <w:r w:rsidR="00CE6BE7" w:rsidRPr="00D0639F">
        <w:t>A</w:t>
      </w:r>
      <w:r w:rsidR="00267FF5">
        <w:t>nalysis</w:t>
      </w:r>
      <w:r w:rsidR="00CE6BE7" w:rsidRPr="00D0639F">
        <w:t xml:space="preserve"> will reduce dimensionality, mitigating the risk of overfitting due to the small sample size. S</w:t>
      </w:r>
      <w:r w:rsidR="00267FF5">
        <w:t xml:space="preserve">upport </w:t>
      </w:r>
      <w:r w:rsidR="00CE6BE7" w:rsidRPr="00D0639F">
        <w:t>V</w:t>
      </w:r>
      <w:r w:rsidR="00267FF5">
        <w:t xml:space="preserve">ector </w:t>
      </w:r>
      <w:r w:rsidR="00CE6BE7" w:rsidRPr="00D0639F">
        <w:t>M</w:t>
      </w:r>
      <w:r w:rsidR="00267FF5">
        <w:t>achine</w:t>
      </w:r>
      <w:r w:rsidR="00CE6BE7" w:rsidRPr="00D0639F">
        <w:t xml:space="preserve"> is effective for classification and can handle the non-linear relationships possibly present in high-dimensional data.</w:t>
      </w:r>
    </w:p>
    <w:p w14:paraId="50C35C56" w14:textId="11C9FBA8" w:rsidR="00BB505D" w:rsidRPr="00BB505D" w:rsidRDefault="00BB505D" w:rsidP="00BB505D">
      <w:pPr>
        <w:pStyle w:val="BodyText"/>
        <w:numPr>
          <w:ilvl w:val="1"/>
          <w:numId w:val="3"/>
        </w:numPr>
        <w:spacing w:before="141" w:line="249" w:lineRule="auto"/>
        <w:ind w:right="38"/>
        <w:jc w:val="both"/>
      </w:pPr>
      <w:r w:rsidRPr="00BB505D">
        <w:rPr>
          <w:b/>
          <w:bCs/>
        </w:rPr>
        <w:t>Rationale</w:t>
      </w:r>
      <w:r w:rsidRPr="00BB505D">
        <w:t xml:space="preserve">: </w:t>
      </w:r>
      <w:r w:rsidR="00A221B1" w:rsidRPr="00A221B1">
        <w:t>Principal Component Analysis mitigates the risk of overfitting in smaller datasets by reducing dimensionality, whereas Support Vector Machine adeptly manages non-linear relationships within the data</w:t>
      </w:r>
      <w:r w:rsidRPr="00BB505D">
        <w:t>.</w:t>
      </w:r>
      <w:r w:rsidR="00CE6BE7">
        <w:t xml:space="preserve"> </w:t>
      </w:r>
      <w:r w:rsidR="00A221B1" w:rsidRPr="00A221B1">
        <w:t>PCA combined with SVM tends to be better suited for smaller datasets, as it typically offers a more generalized approach and helps in avoiding overfitting</w:t>
      </w:r>
      <w:r w:rsidR="00A221B1">
        <w:t>.</w:t>
      </w:r>
    </w:p>
    <w:p w14:paraId="71BA3332" w14:textId="127F191C" w:rsidR="00BB505D" w:rsidRDefault="00BB505D" w:rsidP="00BB505D">
      <w:pPr>
        <w:pStyle w:val="BodyText"/>
        <w:numPr>
          <w:ilvl w:val="1"/>
          <w:numId w:val="3"/>
        </w:numPr>
        <w:spacing w:before="141" w:line="249" w:lineRule="auto"/>
        <w:ind w:right="38"/>
        <w:jc w:val="both"/>
      </w:pPr>
      <w:r w:rsidRPr="00BB505D">
        <w:rPr>
          <w:b/>
          <w:bCs/>
        </w:rPr>
        <w:t>Alternative</w:t>
      </w:r>
      <w:r w:rsidR="00267FF5">
        <w:rPr>
          <w:b/>
          <w:bCs/>
        </w:rPr>
        <w:t xml:space="preserve"> Method</w:t>
      </w:r>
      <w:r w:rsidRPr="00BB505D">
        <w:t>: Random Forest</w:t>
      </w:r>
      <w:r w:rsidR="00CE6BE7" w:rsidRPr="00E837E9">
        <w:t>[3]</w:t>
      </w:r>
      <w:r w:rsidR="00267FF5">
        <w:t xml:space="preserve"> - </w:t>
      </w:r>
      <w:r w:rsidR="00CE6BE7" w:rsidRPr="00D0639F">
        <w:t xml:space="preserve">can also handle high </w:t>
      </w:r>
      <w:r w:rsidR="00267FF5" w:rsidRPr="00D0639F">
        <w:t>dimensionality</w:t>
      </w:r>
      <w:r w:rsidR="00267FF5">
        <w:t xml:space="preserve"> but</w:t>
      </w:r>
      <w:r w:rsidR="00CE6BE7" w:rsidRPr="00D0639F">
        <w:t xml:space="preserve"> might be less effective with a small sample size compared to the more focused S</w:t>
      </w:r>
      <w:r w:rsidR="00267FF5">
        <w:t xml:space="preserve">upport </w:t>
      </w:r>
      <w:r w:rsidR="00CE6BE7" w:rsidRPr="00D0639F">
        <w:t>V</w:t>
      </w:r>
      <w:r w:rsidR="00267FF5">
        <w:t xml:space="preserve">ector </w:t>
      </w:r>
      <w:r w:rsidR="00CE6BE7" w:rsidRPr="00D0639F">
        <w:t>M</w:t>
      </w:r>
      <w:r w:rsidR="00267FF5">
        <w:t>achine</w:t>
      </w:r>
      <w:r w:rsidR="00CE6BE7" w:rsidRPr="00D0639F">
        <w:t xml:space="preserve"> approach.</w:t>
      </w:r>
    </w:p>
    <w:p w14:paraId="531A90BF" w14:textId="74BEC6FF" w:rsidR="00D2060F" w:rsidRPr="00BB505D" w:rsidRDefault="00D2060F" w:rsidP="00BB505D">
      <w:pPr>
        <w:pStyle w:val="BodyText"/>
        <w:numPr>
          <w:ilvl w:val="1"/>
          <w:numId w:val="3"/>
        </w:numPr>
        <w:spacing w:before="141" w:line="249" w:lineRule="auto"/>
        <w:ind w:right="38"/>
        <w:jc w:val="both"/>
      </w:pPr>
      <w:r>
        <w:rPr>
          <w:b/>
          <w:bCs/>
        </w:rPr>
        <w:t>Results</w:t>
      </w:r>
      <w:r w:rsidRPr="00D2060F">
        <w:t>:</w:t>
      </w:r>
    </w:p>
    <w:p w14:paraId="0F4AEAD8" w14:textId="77777777" w:rsidR="00BB505D" w:rsidRPr="00BB505D" w:rsidRDefault="00BB505D" w:rsidP="00BB505D">
      <w:pPr>
        <w:pStyle w:val="BodyText"/>
        <w:numPr>
          <w:ilvl w:val="0"/>
          <w:numId w:val="3"/>
        </w:numPr>
        <w:spacing w:before="141" w:line="249" w:lineRule="auto"/>
        <w:ind w:right="38"/>
        <w:jc w:val="both"/>
      </w:pPr>
      <w:r w:rsidRPr="00BB505D">
        <w:rPr>
          <w:b/>
          <w:bCs/>
        </w:rPr>
        <w:t>Dataset 2 (Very High Dimensionality, Moderate Sample Size, 11 Classes):</w:t>
      </w:r>
    </w:p>
    <w:p w14:paraId="482026AD" w14:textId="006B7528" w:rsidR="00BB505D" w:rsidRDefault="00BB505D" w:rsidP="00BB505D">
      <w:pPr>
        <w:pStyle w:val="BodyText"/>
        <w:numPr>
          <w:ilvl w:val="1"/>
          <w:numId w:val="3"/>
        </w:numPr>
        <w:spacing w:before="141" w:line="249" w:lineRule="auto"/>
        <w:ind w:right="38"/>
        <w:jc w:val="both"/>
      </w:pPr>
      <w:r w:rsidRPr="00BB505D">
        <w:rPr>
          <w:b/>
          <w:bCs/>
        </w:rPr>
        <w:t>Primary Method</w:t>
      </w:r>
      <w:r w:rsidRPr="00BB505D">
        <w:t>: P</w:t>
      </w:r>
      <w:r>
        <w:t xml:space="preserve">rincipal </w:t>
      </w:r>
      <w:r w:rsidRPr="00BB505D">
        <w:t>C</w:t>
      </w:r>
      <w:r>
        <w:t xml:space="preserve">omponent </w:t>
      </w:r>
      <w:r w:rsidRPr="00BB505D">
        <w:t>A</w:t>
      </w:r>
      <w:r>
        <w:t>nalysis</w:t>
      </w:r>
      <w:r w:rsidRPr="00BB505D">
        <w:t xml:space="preserve"> + G</w:t>
      </w:r>
      <w:r>
        <w:t>radient Boosting</w:t>
      </w:r>
      <w:r w:rsidR="00CE6BE7" w:rsidRPr="00E837E9">
        <w:t>[1]</w:t>
      </w:r>
    </w:p>
    <w:p w14:paraId="2FC81C12" w14:textId="46F3D7C8" w:rsidR="00BB505D" w:rsidRPr="00BB505D" w:rsidRDefault="00BB505D" w:rsidP="00BB505D">
      <w:pPr>
        <w:pStyle w:val="BodyText"/>
        <w:numPr>
          <w:ilvl w:val="1"/>
          <w:numId w:val="3"/>
        </w:numPr>
        <w:spacing w:before="141" w:line="249" w:lineRule="auto"/>
        <w:ind w:right="38"/>
        <w:jc w:val="both"/>
      </w:pPr>
      <w:r>
        <w:rPr>
          <w:b/>
          <w:bCs/>
        </w:rPr>
        <w:t>Predicted Impact</w:t>
      </w:r>
      <w:r w:rsidRPr="00BB505D">
        <w:t>:</w:t>
      </w:r>
      <w:r w:rsidR="00CE6BE7" w:rsidRPr="00CE6BE7">
        <w:rPr>
          <w:rFonts w:asciiTheme="minorHAnsi" w:eastAsiaTheme="minorHAnsi" w:hAnsiTheme="minorHAnsi" w:cstheme="minorBidi"/>
          <w:kern w:val="2"/>
          <w:sz w:val="22"/>
          <w:szCs w:val="22"/>
          <w14:ligatures w14:val="standardContextual"/>
        </w:rPr>
        <w:t xml:space="preserve"> </w:t>
      </w:r>
      <w:r w:rsidR="00CE6BE7" w:rsidRPr="00D0639F">
        <w:t>P</w:t>
      </w:r>
      <w:r w:rsidR="00267FF5">
        <w:t xml:space="preserve">rincipal </w:t>
      </w:r>
      <w:r w:rsidR="00CE6BE7" w:rsidRPr="00D0639F">
        <w:t>C</w:t>
      </w:r>
      <w:r w:rsidR="00267FF5">
        <w:t xml:space="preserve">omponent </w:t>
      </w:r>
      <w:r w:rsidR="00CE6BE7" w:rsidRPr="00D0639F">
        <w:t>A</w:t>
      </w:r>
      <w:r w:rsidR="00267FF5">
        <w:t>nalysis</w:t>
      </w:r>
      <w:r w:rsidR="00CE6BE7" w:rsidRPr="00D0639F">
        <w:t xml:space="preserve"> reduces dimensionality, essential for very high-dimensional data. G</w:t>
      </w:r>
      <w:r w:rsidR="00267FF5">
        <w:t xml:space="preserve">radient </w:t>
      </w:r>
      <w:r w:rsidR="00CE6BE7" w:rsidRPr="00D0639F">
        <w:t>B</w:t>
      </w:r>
      <w:r w:rsidR="00267FF5">
        <w:t>oosting</w:t>
      </w:r>
      <w:r w:rsidR="00CE6BE7" w:rsidRPr="00D0639F">
        <w:t xml:space="preserve"> is a strong classifier, especially effective for datasets with many classes.</w:t>
      </w:r>
    </w:p>
    <w:p w14:paraId="14789C42" w14:textId="08B0D80C" w:rsidR="00BB505D" w:rsidRPr="00BB505D" w:rsidRDefault="00BB505D" w:rsidP="00BB505D">
      <w:pPr>
        <w:pStyle w:val="BodyText"/>
        <w:numPr>
          <w:ilvl w:val="1"/>
          <w:numId w:val="3"/>
        </w:numPr>
        <w:spacing w:before="141" w:line="249" w:lineRule="auto"/>
        <w:ind w:right="38"/>
        <w:jc w:val="both"/>
      </w:pPr>
      <w:r w:rsidRPr="00BB505D">
        <w:rPr>
          <w:b/>
          <w:bCs/>
        </w:rPr>
        <w:t>Rationale</w:t>
      </w:r>
      <w:r w:rsidRPr="00BB505D">
        <w:t>: P</w:t>
      </w:r>
      <w:r>
        <w:t xml:space="preserve">rincipal </w:t>
      </w:r>
      <w:r w:rsidRPr="00BB505D">
        <w:t>C</w:t>
      </w:r>
      <w:r>
        <w:t xml:space="preserve">omponent </w:t>
      </w:r>
      <w:r w:rsidRPr="00BB505D">
        <w:t>A</w:t>
      </w:r>
      <w:r>
        <w:t>nalysis</w:t>
      </w:r>
      <w:r w:rsidRPr="00BB505D">
        <w:t xml:space="preserve"> is critical for dimensionality reduction, and G</w:t>
      </w:r>
      <w:r>
        <w:t xml:space="preserve">radient Boosting </w:t>
      </w:r>
      <w:r w:rsidRPr="00BB505D">
        <w:t>excels in multi-class scenarios.</w:t>
      </w:r>
      <w:r w:rsidR="00267FF5">
        <w:t xml:space="preserve"> Both together, </w:t>
      </w:r>
      <w:r w:rsidR="00C87D38" w:rsidRPr="00D0639F">
        <w:t>offer a more robust approach for moderate sample sizes</w:t>
      </w:r>
      <w:r w:rsidR="00267FF5">
        <w:t>.</w:t>
      </w:r>
    </w:p>
    <w:p w14:paraId="720F488B" w14:textId="035D00D5" w:rsidR="00BB505D" w:rsidRDefault="00BB505D" w:rsidP="00BB505D">
      <w:pPr>
        <w:pStyle w:val="BodyText"/>
        <w:numPr>
          <w:ilvl w:val="1"/>
          <w:numId w:val="3"/>
        </w:numPr>
        <w:spacing w:before="141" w:line="249" w:lineRule="auto"/>
        <w:ind w:right="38"/>
        <w:jc w:val="both"/>
      </w:pPr>
      <w:r w:rsidRPr="00BB505D">
        <w:rPr>
          <w:b/>
          <w:bCs/>
        </w:rPr>
        <w:t>Alternative</w:t>
      </w:r>
      <w:r w:rsidR="00267FF5">
        <w:rPr>
          <w:b/>
          <w:bCs/>
        </w:rPr>
        <w:t xml:space="preserve"> Method</w:t>
      </w:r>
      <w:r w:rsidRPr="00BB505D">
        <w:t>: Neural Network</w:t>
      </w:r>
      <w:r w:rsidR="00C87D38" w:rsidRPr="00D0639F">
        <w:t xml:space="preserve"> </w:t>
      </w:r>
      <w:r w:rsidR="00267FF5">
        <w:t xml:space="preserve">- </w:t>
      </w:r>
      <w:r w:rsidR="00C87D38" w:rsidRPr="00D0639F">
        <w:t>require</w:t>
      </w:r>
      <w:r w:rsidR="00267FF5">
        <w:t>s</w:t>
      </w:r>
      <w:r w:rsidR="00C87D38" w:rsidRPr="00D0639F">
        <w:t xml:space="preserve"> larger datasets to perform optimally and might overfit or require extensive tuning in this scenario.</w:t>
      </w:r>
    </w:p>
    <w:p w14:paraId="3D8853A9" w14:textId="4EE36A8B" w:rsidR="00D2060F" w:rsidRPr="00BB505D" w:rsidRDefault="00D2060F" w:rsidP="00BB505D">
      <w:pPr>
        <w:pStyle w:val="BodyText"/>
        <w:numPr>
          <w:ilvl w:val="1"/>
          <w:numId w:val="3"/>
        </w:numPr>
        <w:spacing w:before="141" w:line="249" w:lineRule="auto"/>
        <w:ind w:right="38"/>
        <w:jc w:val="both"/>
      </w:pPr>
      <w:r>
        <w:rPr>
          <w:b/>
          <w:bCs/>
        </w:rPr>
        <w:t>Results</w:t>
      </w:r>
      <w:r w:rsidRPr="00D2060F">
        <w:t>:</w:t>
      </w:r>
    </w:p>
    <w:p w14:paraId="4F5F0205" w14:textId="77777777" w:rsidR="00BB505D" w:rsidRPr="00BB505D" w:rsidRDefault="00BB505D" w:rsidP="00BB505D">
      <w:pPr>
        <w:pStyle w:val="BodyText"/>
        <w:numPr>
          <w:ilvl w:val="0"/>
          <w:numId w:val="3"/>
        </w:numPr>
        <w:spacing w:before="141" w:line="249" w:lineRule="auto"/>
        <w:ind w:right="38"/>
        <w:jc w:val="both"/>
      </w:pPr>
      <w:r w:rsidRPr="00BB505D">
        <w:rPr>
          <w:b/>
          <w:bCs/>
        </w:rPr>
        <w:t>Dataset 3 (Low Dimensionality, Large Sample Size, 9 Classes):</w:t>
      </w:r>
    </w:p>
    <w:p w14:paraId="0ADD47AC" w14:textId="1DF942CA" w:rsidR="00BB505D" w:rsidRDefault="00BB505D" w:rsidP="00BB505D">
      <w:pPr>
        <w:pStyle w:val="BodyText"/>
        <w:numPr>
          <w:ilvl w:val="1"/>
          <w:numId w:val="3"/>
        </w:numPr>
        <w:spacing w:before="141" w:line="249" w:lineRule="auto"/>
        <w:ind w:right="38"/>
        <w:jc w:val="both"/>
      </w:pPr>
      <w:r w:rsidRPr="00BB505D">
        <w:rPr>
          <w:b/>
          <w:bCs/>
        </w:rPr>
        <w:t>Primary Method</w:t>
      </w:r>
      <w:r w:rsidRPr="00BB505D">
        <w:t>: k-NN</w:t>
      </w:r>
      <w:r w:rsidR="00CE6BE7" w:rsidRPr="00E837E9">
        <w:t>[2]</w:t>
      </w:r>
    </w:p>
    <w:p w14:paraId="26219E76" w14:textId="36A0E864" w:rsidR="00BB505D" w:rsidRPr="00BB505D" w:rsidRDefault="00BB505D" w:rsidP="00BB505D">
      <w:pPr>
        <w:pStyle w:val="BodyText"/>
        <w:numPr>
          <w:ilvl w:val="1"/>
          <w:numId w:val="3"/>
        </w:numPr>
        <w:spacing w:before="141" w:line="249" w:lineRule="auto"/>
        <w:ind w:right="38"/>
        <w:jc w:val="both"/>
      </w:pPr>
      <w:r>
        <w:rPr>
          <w:b/>
          <w:bCs/>
        </w:rPr>
        <w:t>Predicted Impact</w:t>
      </w:r>
      <w:r w:rsidRPr="00BB505D">
        <w:t>:</w:t>
      </w:r>
      <w:r w:rsidR="00C87D38">
        <w:t xml:space="preserve"> </w:t>
      </w:r>
      <w:r w:rsidR="00C87D38" w:rsidRPr="00D0639F">
        <w:t>k-NN works well with large datasets and lower dimensionality, providing high accuracy through its simplicity.</w:t>
      </w:r>
    </w:p>
    <w:p w14:paraId="66133A65" w14:textId="2440A098" w:rsidR="00BB505D" w:rsidRPr="00BB505D" w:rsidRDefault="00BB505D" w:rsidP="00BB505D">
      <w:pPr>
        <w:pStyle w:val="BodyText"/>
        <w:numPr>
          <w:ilvl w:val="1"/>
          <w:numId w:val="3"/>
        </w:numPr>
        <w:spacing w:before="141" w:line="249" w:lineRule="auto"/>
        <w:ind w:right="38"/>
        <w:jc w:val="both"/>
      </w:pPr>
      <w:r w:rsidRPr="00BB505D">
        <w:rPr>
          <w:b/>
          <w:bCs/>
        </w:rPr>
        <w:t>Rationale</w:t>
      </w:r>
      <w:r w:rsidRPr="00BB505D">
        <w:t xml:space="preserve">: </w:t>
      </w:r>
      <w:r w:rsidR="00C87D38" w:rsidRPr="00D0639F">
        <w:t>k-NN's simplicity and effectiveness in classifying large, less complex datasets make it a suitable primary choice.</w:t>
      </w:r>
    </w:p>
    <w:p w14:paraId="0AB41547" w14:textId="19D30A53" w:rsidR="00BB505D" w:rsidRDefault="00BB505D" w:rsidP="00C87D38">
      <w:pPr>
        <w:pStyle w:val="BodyText"/>
        <w:numPr>
          <w:ilvl w:val="1"/>
          <w:numId w:val="3"/>
        </w:numPr>
        <w:spacing w:before="141" w:line="249" w:lineRule="auto"/>
        <w:ind w:right="38"/>
        <w:jc w:val="both"/>
      </w:pPr>
      <w:r w:rsidRPr="00BB505D">
        <w:rPr>
          <w:b/>
          <w:bCs/>
        </w:rPr>
        <w:t>Alternative</w:t>
      </w:r>
      <w:r w:rsidR="00267FF5">
        <w:rPr>
          <w:b/>
          <w:bCs/>
        </w:rPr>
        <w:t xml:space="preserve"> Method</w:t>
      </w:r>
      <w:r w:rsidRPr="00BB505D">
        <w:t>: Random Forest</w:t>
      </w:r>
      <w:r w:rsidR="00947138">
        <w:t xml:space="preserve"> -</w:t>
      </w:r>
      <w:r w:rsidRPr="00BB505D">
        <w:t xml:space="preserve"> potentially excessive for low complexity data</w:t>
      </w:r>
      <w:bookmarkStart w:id="0" w:name="_Hlk150799612"/>
      <w:r w:rsidR="00C87D38" w:rsidRPr="00D0639F">
        <w:t xml:space="preserve"> and could lead to longer training times without significant accuracy gains.</w:t>
      </w:r>
      <w:bookmarkEnd w:id="0"/>
    </w:p>
    <w:p w14:paraId="6458A9A0" w14:textId="085386FC" w:rsidR="00D2060F" w:rsidRPr="00BB505D" w:rsidRDefault="00D2060F" w:rsidP="00C87D38">
      <w:pPr>
        <w:pStyle w:val="BodyText"/>
        <w:numPr>
          <w:ilvl w:val="1"/>
          <w:numId w:val="3"/>
        </w:numPr>
        <w:spacing w:before="141" w:line="249" w:lineRule="auto"/>
        <w:ind w:right="38"/>
        <w:jc w:val="both"/>
      </w:pPr>
      <w:r>
        <w:rPr>
          <w:b/>
          <w:bCs/>
        </w:rPr>
        <w:lastRenderedPageBreak/>
        <w:t>Results</w:t>
      </w:r>
      <w:r w:rsidRPr="00D2060F">
        <w:t>:</w:t>
      </w:r>
    </w:p>
    <w:p w14:paraId="39A0FD71" w14:textId="77777777" w:rsidR="00BB505D" w:rsidRPr="00BB505D" w:rsidRDefault="00BB505D" w:rsidP="00BB505D">
      <w:pPr>
        <w:pStyle w:val="BodyText"/>
        <w:numPr>
          <w:ilvl w:val="0"/>
          <w:numId w:val="3"/>
        </w:numPr>
        <w:spacing w:before="141" w:line="249" w:lineRule="auto"/>
        <w:ind w:right="38"/>
        <w:jc w:val="both"/>
      </w:pPr>
      <w:r w:rsidRPr="00BB505D">
        <w:rPr>
          <w:b/>
          <w:bCs/>
        </w:rPr>
        <w:t>Dataset 4 (Moderate Dimensionality and Sample Size, 9 Classes):</w:t>
      </w:r>
    </w:p>
    <w:p w14:paraId="702797D0" w14:textId="77777777" w:rsidR="00BB505D" w:rsidRDefault="00BB505D" w:rsidP="00BB505D">
      <w:pPr>
        <w:pStyle w:val="BodyText"/>
        <w:numPr>
          <w:ilvl w:val="1"/>
          <w:numId w:val="3"/>
        </w:numPr>
        <w:spacing w:before="141" w:line="249" w:lineRule="auto"/>
        <w:ind w:right="38"/>
        <w:jc w:val="both"/>
      </w:pPr>
      <w:r w:rsidRPr="00BB505D">
        <w:rPr>
          <w:b/>
          <w:bCs/>
        </w:rPr>
        <w:t>Primary Method</w:t>
      </w:r>
      <w:r w:rsidRPr="00BB505D">
        <w:t>: Random Forest</w:t>
      </w:r>
    </w:p>
    <w:p w14:paraId="6E33C871" w14:textId="299C9B6A" w:rsidR="00BB505D" w:rsidRPr="00BB505D" w:rsidRDefault="00BB505D" w:rsidP="00BB505D">
      <w:pPr>
        <w:pStyle w:val="BodyText"/>
        <w:numPr>
          <w:ilvl w:val="1"/>
          <w:numId w:val="3"/>
        </w:numPr>
        <w:spacing w:before="141" w:line="249" w:lineRule="auto"/>
        <w:ind w:right="38"/>
        <w:jc w:val="both"/>
      </w:pPr>
      <w:r>
        <w:rPr>
          <w:b/>
          <w:bCs/>
        </w:rPr>
        <w:t>Predicted Impact</w:t>
      </w:r>
      <w:r w:rsidRPr="00BB505D">
        <w:t>:</w:t>
      </w:r>
      <w:r w:rsidR="00C87D38">
        <w:t xml:space="preserve"> </w:t>
      </w:r>
      <w:r w:rsidR="00C87D38" w:rsidRPr="00D0639F">
        <w:t>Offers a good balance of bias-variance, handles moderate dimensionality well, and is robust to overfitting.</w:t>
      </w:r>
    </w:p>
    <w:p w14:paraId="39F7F682" w14:textId="79AF3D4A" w:rsidR="00BB505D" w:rsidRPr="00BB505D" w:rsidRDefault="00BB505D" w:rsidP="00BB505D">
      <w:pPr>
        <w:pStyle w:val="BodyText"/>
        <w:numPr>
          <w:ilvl w:val="1"/>
          <w:numId w:val="3"/>
        </w:numPr>
        <w:spacing w:before="141" w:line="249" w:lineRule="auto"/>
        <w:ind w:right="38"/>
        <w:jc w:val="both"/>
      </w:pPr>
      <w:r w:rsidRPr="00BB505D">
        <w:rPr>
          <w:b/>
          <w:bCs/>
        </w:rPr>
        <w:t>Rationale</w:t>
      </w:r>
      <w:r w:rsidRPr="00BB505D">
        <w:t>: Balances bias-variance and is robust against overfitting.</w:t>
      </w:r>
      <w:r w:rsidR="00C87D38">
        <w:t xml:space="preserve"> </w:t>
      </w:r>
      <w:r w:rsidR="00C87D38" w:rsidRPr="00D0639F">
        <w:t>Random Forest is a versatile, less complex, and faster model, suitable for moderate-sized datasets.</w:t>
      </w:r>
    </w:p>
    <w:p w14:paraId="78B89B16" w14:textId="3DC1B630" w:rsidR="00BB505D" w:rsidRDefault="00BB505D" w:rsidP="00BB505D">
      <w:pPr>
        <w:pStyle w:val="BodyText"/>
        <w:numPr>
          <w:ilvl w:val="1"/>
          <w:numId w:val="3"/>
        </w:numPr>
        <w:spacing w:before="141" w:line="249" w:lineRule="auto"/>
        <w:ind w:right="38"/>
        <w:jc w:val="both"/>
      </w:pPr>
      <w:r w:rsidRPr="00BB505D">
        <w:rPr>
          <w:b/>
          <w:bCs/>
        </w:rPr>
        <w:t>Alternative</w:t>
      </w:r>
      <w:r w:rsidR="00267FF5">
        <w:rPr>
          <w:b/>
          <w:bCs/>
        </w:rPr>
        <w:t xml:space="preserve"> Method</w:t>
      </w:r>
      <w:r w:rsidRPr="00BB505D">
        <w:t>: G</w:t>
      </w:r>
      <w:r>
        <w:t xml:space="preserve">radient </w:t>
      </w:r>
      <w:r w:rsidRPr="00BB505D">
        <w:t>B</w:t>
      </w:r>
      <w:r>
        <w:t>oosting</w:t>
      </w:r>
      <w:r w:rsidR="00E0279B">
        <w:t xml:space="preserve"> - </w:t>
      </w:r>
      <w:r w:rsidR="00C87D38" w:rsidRPr="00D0639F">
        <w:t>could potentially offer similar results but might require more fine-tuning and is generally slower to train.</w:t>
      </w:r>
    </w:p>
    <w:p w14:paraId="264497BA" w14:textId="4AE71DEF" w:rsidR="00D2060F" w:rsidRPr="00BB505D" w:rsidRDefault="00D2060F" w:rsidP="00BB505D">
      <w:pPr>
        <w:pStyle w:val="BodyText"/>
        <w:numPr>
          <w:ilvl w:val="1"/>
          <w:numId w:val="3"/>
        </w:numPr>
        <w:spacing w:before="141" w:line="249" w:lineRule="auto"/>
        <w:ind w:right="38"/>
        <w:jc w:val="both"/>
      </w:pPr>
      <w:r>
        <w:rPr>
          <w:b/>
          <w:bCs/>
        </w:rPr>
        <w:t>Results</w:t>
      </w:r>
      <w:r w:rsidRPr="00D2060F">
        <w:t>:</w:t>
      </w:r>
    </w:p>
    <w:p w14:paraId="5D228E3B" w14:textId="77777777" w:rsidR="00BB505D" w:rsidRPr="00BB505D" w:rsidRDefault="00BB505D" w:rsidP="00BB505D">
      <w:pPr>
        <w:pStyle w:val="BodyText"/>
        <w:numPr>
          <w:ilvl w:val="0"/>
          <w:numId w:val="3"/>
        </w:numPr>
        <w:spacing w:before="141" w:line="249" w:lineRule="auto"/>
        <w:ind w:right="38"/>
        <w:jc w:val="both"/>
      </w:pPr>
      <w:r w:rsidRPr="00BB505D">
        <w:rPr>
          <w:b/>
          <w:bCs/>
        </w:rPr>
        <w:t>Dataset 5 (Low Dimensionality, Moderate Sample Size, 6 Classes):</w:t>
      </w:r>
    </w:p>
    <w:p w14:paraId="11B7555D" w14:textId="77777777" w:rsidR="00BB505D" w:rsidRDefault="00BB505D" w:rsidP="00BB505D">
      <w:pPr>
        <w:pStyle w:val="BodyText"/>
        <w:numPr>
          <w:ilvl w:val="1"/>
          <w:numId w:val="3"/>
        </w:numPr>
        <w:spacing w:before="141" w:line="249" w:lineRule="auto"/>
        <w:ind w:right="38"/>
        <w:jc w:val="both"/>
      </w:pPr>
      <w:r w:rsidRPr="00BB505D">
        <w:rPr>
          <w:b/>
          <w:bCs/>
        </w:rPr>
        <w:t>Primary Method</w:t>
      </w:r>
      <w:r w:rsidRPr="00BB505D">
        <w:t>: k-NN</w:t>
      </w:r>
    </w:p>
    <w:p w14:paraId="043F90B1" w14:textId="5923D3C3" w:rsidR="00BB505D" w:rsidRPr="00BB505D" w:rsidRDefault="00BB505D" w:rsidP="00BB505D">
      <w:pPr>
        <w:pStyle w:val="BodyText"/>
        <w:numPr>
          <w:ilvl w:val="1"/>
          <w:numId w:val="3"/>
        </w:numPr>
        <w:spacing w:before="141" w:line="249" w:lineRule="auto"/>
        <w:ind w:right="38"/>
        <w:jc w:val="both"/>
      </w:pPr>
      <w:r>
        <w:rPr>
          <w:b/>
          <w:bCs/>
        </w:rPr>
        <w:t>Predicted Impact</w:t>
      </w:r>
      <w:r w:rsidRPr="00BB505D">
        <w:t>:</w:t>
      </w:r>
      <w:r w:rsidR="00C87D38">
        <w:t xml:space="preserve"> </w:t>
      </w:r>
      <w:r w:rsidR="00C87D38" w:rsidRPr="00D0639F">
        <w:t>k-NN is effective in scenarios with lower dimensionality and can perform well with a moderate sample size.</w:t>
      </w:r>
    </w:p>
    <w:p w14:paraId="415281CA" w14:textId="0DB82B8F" w:rsidR="00BB505D" w:rsidRPr="00BB505D" w:rsidRDefault="00BB505D" w:rsidP="00BB505D">
      <w:pPr>
        <w:pStyle w:val="BodyText"/>
        <w:numPr>
          <w:ilvl w:val="1"/>
          <w:numId w:val="3"/>
        </w:numPr>
        <w:spacing w:before="141" w:line="249" w:lineRule="auto"/>
        <w:ind w:right="38"/>
        <w:jc w:val="both"/>
      </w:pPr>
      <w:r w:rsidRPr="00BB505D">
        <w:rPr>
          <w:b/>
          <w:bCs/>
        </w:rPr>
        <w:t>Rationale</w:t>
      </w:r>
      <w:r w:rsidRPr="00BB505D">
        <w:t xml:space="preserve">: </w:t>
      </w:r>
      <w:r w:rsidR="00E0279B" w:rsidRPr="00BB505D">
        <w:t>Effectivi</w:t>
      </w:r>
      <w:r w:rsidR="00E0279B">
        <w:t>ty</w:t>
      </w:r>
      <w:r w:rsidRPr="00BB505D">
        <w:t xml:space="preserve"> in handling multi-class problems in lower dimensional spaces</w:t>
      </w:r>
      <w:r w:rsidR="00E0279B">
        <w:t>, along with its</w:t>
      </w:r>
      <w:r w:rsidR="00C87D38" w:rsidRPr="00D0639F">
        <w:t xml:space="preserve"> simplicity make it a preferable choice in this context.</w:t>
      </w:r>
    </w:p>
    <w:p w14:paraId="3243AE73" w14:textId="14099233" w:rsidR="00292319" w:rsidRDefault="00BB505D" w:rsidP="00BB505D">
      <w:pPr>
        <w:pStyle w:val="BodyText"/>
        <w:numPr>
          <w:ilvl w:val="1"/>
          <w:numId w:val="3"/>
        </w:numPr>
        <w:spacing w:before="141" w:line="249" w:lineRule="auto"/>
        <w:ind w:right="38"/>
        <w:jc w:val="both"/>
      </w:pPr>
      <w:r w:rsidRPr="00BB505D">
        <w:rPr>
          <w:b/>
          <w:bCs/>
        </w:rPr>
        <w:t>Alternative</w:t>
      </w:r>
      <w:r w:rsidR="00267FF5">
        <w:rPr>
          <w:b/>
          <w:bCs/>
        </w:rPr>
        <w:t xml:space="preserve"> Method</w:t>
      </w:r>
      <w:r w:rsidRPr="00BB505D">
        <w:t>: Logistic Regression with regularization</w:t>
      </w:r>
      <w:r w:rsidR="00292319">
        <w:rPr>
          <w:noProof/>
        </w:rPr>
        <mc:AlternateContent>
          <mc:Choice Requires="wps">
            <w:drawing>
              <wp:anchor distT="0" distB="0" distL="0" distR="0" simplePos="0" relativeHeight="251660288" behindDoc="0" locked="0" layoutInCell="1" allowOverlap="1" wp14:anchorId="698832E3" wp14:editId="291528C0">
                <wp:simplePos x="0" y="0"/>
                <wp:positionH relativeFrom="page">
                  <wp:posOffset>1181849</wp:posOffset>
                </wp:positionH>
                <wp:positionV relativeFrom="paragraph">
                  <wp:posOffset>37389</wp:posOffset>
                </wp:positionV>
                <wp:extent cx="10795" cy="272415"/>
                <wp:effectExtent l="0" t="0" r="0" b="0"/>
                <wp:wrapNone/>
                <wp:docPr id="278485414"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95" cy="272415"/>
                        </a:xfrm>
                        <a:prstGeom prst="rect">
                          <a:avLst/>
                        </a:prstGeom>
                      </wps:spPr>
                      <wps:txbx>
                        <w:txbxContent>
                          <w:p w14:paraId="255AAEA8" w14:textId="77777777" w:rsidR="00292319" w:rsidRDefault="00292319" w:rsidP="00292319">
                            <w:pPr>
                              <w:pStyle w:val="BodyText"/>
                              <w:spacing w:line="192" w:lineRule="exact"/>
                              <w:ind w:left="0"/>
                              <w:rPr>
                                <w:rFonts w:ascii="Arial"/>
                              </w:rPr>
                            </w:pPr>
                            <w:r>
                              <w:rPr>
                                <w:rFonts w:ascii="Arial"/>
                                <w:spacing w:val="-282"/>
                                <w:w w:val="215"/>
                              </w:rPr>
                              <w:t>X</w:t>
                            </w:r>
                          </w:p>
                        </w:txbxContent>
                      </wps:txbx>
                      <wps:bodyPr wrap="square" lIns="0" tIns="0" rIns="0" bIns="0" rtlCol="0">
                        <a:noAutofit/>
                      </wps:bodyPr>
                    </wps:wsp>
                  </a:graphicData>
                </a:graphic>
              </wp:anchor>
            </w:drawing>
          </mc:Choice>
          <mc:Fallback>
            <w:pict>
              <v:shape w14:anchorId="698832E3" id="_x0000_s1027" type="#_x0000_t202" style="position:absolute;left:0;text-align:left;margin-left:93.05pt;margin-top:2.95pt;width:.85pt;height:21.4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jZlgEAACADAAAOAAAAZHJzL2Uyb0RvYy54bWysUsGO0zAQvSPxD5bvNGnFshA1XQErENIK&#10;kJb9ANexG4vYY2bcJv17xm7aIvaGuNhjz/j5vTezvpv8IA4GyUFo5XJRS2GChs6FXSuffnx69VYK&#10;Sip0aoBgWnk0JO82L1+sx9iYFfQwdAYFgwRqxtjKPqXYVBXp3nhFC4gmcNICepX4iLuqQzUyuh+q&#10;VV2/qUbALiJoQ8S396ek3BR8a41O36wlk8TQSuaWyopl3ea12qxVs0MVe6dnGuofWHjlAn96gbpX&#10;SYk9umdQ3mkEApsWGnwF1jptigZWs6z/UvPYq2iKFjaH4sUm+n+w+uvhMX5HkaYPMHEDiwiKD6B/&#10;EntTjZGauSZ7Sg1xdRY6WfR5ZwmCH7K3x4ufZkpCZ7T69t2NFJozq9vV6+VNtru6vo1I6bMBL3LQ&#10;SuRulf/V4YHSqfRcMlM5/Z55pGk7CddlylyZb7bQHVnJyM1sJf3aKzRSDF8Cu5U7fw7wHGzPAabh&#10;I5T5yIICvN8nsK4QuOLOBLgNRcI8MrnPf55L1XWwN78BAAD//wMAUEsDBBQABgAIAAAAIQC2fGUg&#10;3QAAAAgBAAAPAAAAZHJzL2Rvd25yZXYueG1sTI/BTsMwEETvSPyDtUjcqFMEwQ1xqgrBCQmRhgNH&#10;J94mUeN1iN02/D3bEz2OZjTzJl/PbhBHnELvScNykYBAarztqdXwVb3dKRAhGrJm8IQafjHAuri+&#10;yk1m/YlKPG5jK7iEQmY0dDGOmZSh6dCZsPAjEns7PzkTWU6ttJM5cbkb5H2SpNKZnnihMyO+dNjs&#10;twenYfNN5Wv/81F/lruyr6pVQu/pXuvbm3nzDCLiHP/DcMZndCiYqfYHskEMrFW65KiGxxWIs6+e&#10;+Eqt4UEpkEUuLw8UfwAAAP//AwBQSwECLQAUAAYACAAAACEAtoM4kv4AAADhAQAAEwAAAAAAAAAA&#10;AAAAAAAAAAAAW0NvbnRlbnRfVHlwZXNdLnhtbFBLAQItABQABgAIAAAAIQA4/SH/1gAAAJQBAAAL&#10;AAAAAAAAAAAAAAAAAC8BAABfcmVscy8ucmVsc1BLAQItABQABgAIAAAAIQDw2WjZlgEAACADAAAO&#10;AAAAAAAAAAAAAAAAAC4CAABkcnMvZTJvRG9jLnhtbFBLAQItABQABgAIAAAAIQC2fGUg3QAAAAgB&#10;AAAPAAAAAAAAAAAAAAAAAPADAABkcnMvZG93bnJldi54bWxQSwUGAAAAAAQABADzAAAA+gQAAAAA&#10;" filled="f" stroked="f">
                <v:textbox inset="0,0,0,0">
                  <w:txbxContent>
                    <w:p w14:paraId="255AAEA8" w14:textId="77777777" w:rsidR="00292319" w:rsidRDefault="00292319" w:rsidP="00292319">
                      <w:pPr>
                        <w:pStyle w:val="BodyText"/>
                        <w:spacing w:line="192" w:lineRule="exact"/>
                        <w:ind w:left="0"/>
                        <w:rPr>
                          <w:rFonts w:ascii="Arial"/>
                        </w:rPr>
                      </w:pPr>
                      <w:r>
                        <w:rPr>
                          <w:rFonts w:ascii="Arial"/>
                          <w:spacing w:val="-282"/>
                          <w:w w:val="215"/>
                        </w:rPr>
                        <w:t>X</w:t>
                      </w:r>
                    </w:p>
                  </w:txbxContent>
                </v:textbox>
                <w10:wrap anchorx="page"/>
              </v:shape>
            </w:pict>
          </mc:Fallback>
        </mc:AlternateContent>
      </w:r>
      <w:r w:rsidR="006D4BCB">
        <w:t xml:space="preserve"> -</w:t>
      </w:r>
      <w:r w:rsidR="00C87D38" w:rsidRPr="00D0639F">
        <w:t xml:space="preserve"> also a strong classifier but may not perform as well as k-NN in capturing complex relationships in multi-class scenarios.</w:t>
      </w:r>
    </w:p>
    <w:p w14:paraId="4778F7BB" w14:textId="1DDA8B68" w:rsidR="00D2060F" w:rsidRPr="00292319" w:rsidRDefault="00D2060F" w:rsidP="00BB505D">
      <w:pPr>
        <w:pStyle w:val="BodyText"/>
        <w:numPr>
          <w:ilvl w:val="1"/>
          <w:numId w:val="3"/>
        </w:numPr>
        <w:spacing w:before="141" w:line="249" w:lineRule="auto"/>
        <w:ind w:right="38"/>
        <w:jc w:val="both"/>
      </w:pPr>
      <w:r>
        <w:rPr>
          <w:b/>
          <w:bCs/>
        </w:rPr>
        <w:t>Results</w:t>
      </w:r>
      <w:r w:rsidRPr="00D2060F">
        <w:t>:</w:t>
      </w:r>
    </w:p>
    <w:p w14:paraId="1E17DDFC" w14:textId="7EA3836C" w:rsidR="00292319" w:rsidRPr="00030E39" w:rsidRDefault="00292319" w:rsidP="00292319">
      <w:pPr>
        <w:pStyle w:val="Heading1"/>
        <w:numPr>
          <w:ilvl w:val="1"/>
          <w:numId w:val="1"/>
        </w:numPr>
        <w:tabs>
          <w:tab w:val="left" w:pos="360"/>
        </w:tabs>
        <w:spacing w:before="204"/>
        <w:rPr>
          <w:sz w:val="22"/>
          <w:szCs w:val="22"/>
        </w:rPr>
      </w:pPr>
      <w:r w:rsidRPr="00030E39">
        <w:rPr>
          <w:sz w:val="22"/>
          <w:szCs w:val="22"/>
        </w:rPr>
        <w:t>Missing Value Estimation</w:t>
      </w:r>
    </w:p>
    <w:p w14:paraId="54472521" w14:textId="77777777" w:rsidR="000F3703" w:rsidRDefault="000F3703" w:rsidP="00292319">
      <w:pPr>
        <w:pStyle w:val="BodyText"/>
        <w:spacing w:before="141" w:line="249" w:lineRule="auto"/>
        <w:ind w:right="38" w:firstLine="239"/>
        <w:jc w:val="both"/>
      </w:pPr>
      <w:r w:rsidRPr="000F3703">
        <w:t>Accurate estimation of missing values is critical to ensure the integrity of our analysis.</w:t>
      </w:r>
    </w:p>
    <w:p w14:paraId="4BE026B3" w14:textId="018ABD6B" w:rsidR="000F3703" w:rsidRDefault="000F3703" w:rsidP="000F3703">
      <w:pPr>
        <w:pStyle w:val="BodyText"/>
        <w:numPr>
          <w:ilvl w:val="0"/>
          <w:numId w:val="2"/>
        </w:numPr>
        <w:spacing w:before="141" w:line="249" w:lineRule="auto"/>
        <w:ind w:right="38"/>
        <w:jc w:val="both"/>
      </w:pPr>
      <w:r w:rsidRPr="000F3703">
        <w:rPr>
          <w:b/>
          <w:bCs/>
        </w:rPr>
        <w:t>Dataset 1</w:t>
      </w:r>
      <w:r w:rsidRPr="000F3703">
        <w:t>: We utilize Mean/Median Imputation</w:t>
      </w:r>
      <w:r w:rsidR="00CE6BE7" w:rsidRPr="00E837E9">
        <w:t>[</w:t>
      </w:r>
      <w:r w:rsidR="00CE6BE7">
        <w:t>6</w:t>
      </w:r>
      <w:r w:rsidR="00CE6BE7" w:rsidRPr="00E837E9">
        <w:t>]</w:t>
      </w:r>
      <w:r w:rsidRPr="000F3703">
        <w:t>, aiming to fill 4% of missing values efficiently without distorting the data distribution.</w:t>
      </w:r>
    </w:p>
    <w:p w14:paraId="2934F1F0" w14:textId="671C2503" w:rsidR="00D2060F" w:rsidRPr="000F3703" w:rsidRDefault="00D2060F" w:rsidP="00D2060F">
      <w:pPr>
        <w:pStyle w:val="BodyText"/>
        <w:numPr>
          <w:ilvl w:val="1"/>
          <w:numId w:val="2"/>
        </w:numPr>
        <w:spacing w:before="141" w:line="249" w:lineRule="auto"/>
        <w:ind w:right="38"/>
        <w:jc w:val="both"/>
      </w:pPr>
      <w:r>
        <w:rPr>
          <w:b/>
          <w:bCs/>
        </w:rPr>
        <w:t>Results</w:t>
      </w:r>
      <w:r w:rsidRPr="00D2060F">
        <w:t>:</w:t>
      </w:r>
    </w:p>
    <w:p w14:paraId="14ABDD66" w14:textId="41C24D98" w:rsidR="00292319" w:rsidRDefault="000F3703" w:rsidP="000F3703">
      <w:pPr>
        <w:pStyle w:val="BodyText"/>
        <w:numPr>
          <w:ilvl w:val="0"/>
          <w:numId w:val="2"/>
        </w:numPr>
        <w:spacing w:before="141" w:line="249" w:lineRule="auto"/>
        <w:ind w:right="38"/>
        <w:jc w:val="both"/>
      </w:pPr>
      <w:r w:rsidRPr="000F3703">
        <w:rPr>
          <w:b/>
          <w:bCs/>
        </w:rPr>
        <w:t>Dataset 2</w:t>
      </w:r>
      <w:r w:rsidRPr="000F3703">
        <w:t xml:space="preserve">: k-NN Imputation is </w:t>
      </w:r>
      <w:r w:rsidR="00787EE5">
        <w:t>deploy</w:t>
      </w:r>
      <w:r w:rsidRPr="000F3703">
        <w:t>ed to estimate 10% missing values, leveraging sample similarity for greater accuracy.</w:t>
      </w:r>
      <w:r w:rsidR="00292319">
        <w:rPr>
          <w:noProof/>
        </w:rPr>
        <mc:AlternateContent>
          <mc:Choice Requires="wps">
            <w:drawing>
              <wp:anchor distT="0" distB="0" distL="0" distR="0" simplePos="0" relativeHeight="251666432" behindDoc="0" locked="0" layoutInCell="1" allowOverlap="1" wp14:anchorId="20594528" wp14:editId="1BBEE4BA">
                <wp:simplePos x="0" y="0"/>
                <wp:positionH relativeFrom="page">
                  <wp:posOffset>1181849</wp:posOffset>
                </wp:positionH>
                <wp:positionV relativeFrom="paragraph">
                  <wp:posOffset>37389</wp:posOffset>
                </wp:positionV>
                <wp:extent cx="10795" cy="272415"/>
                <wp:effectExtent l="0" t="0" r="0" b="0"/>
                <wp:wrapNone/>
                <wp:docPr id="360060781"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95" cy="272415"/>
                        </a:xfrm>
                        <a:prstGeom prst="rect">
                          <a:avLst/>
                        </a:prstGeom>
                      </wps:spPr>
                      <wps:txbx>
                        <w:txbxContent>
                          <w:p w14:paraId="0CD68E25" w14:textId="77777777" w:rsidR="00292319" w:rsidRDefault="00292319" w:rsidP="00292319">
                            <w:pPr>
                              <w:pStyle w:val="BodyText"/>
                              <w:spacing w:line="192" w:lineRule="exact"/>
                              <w:ind w:left="0"/>
                              <w:rPr>
                                <w:rFonts w:ascii="Arial"/>
                              </w:rPr>
                            </w:pPr>
                            <w:r>
                              <w:rPr>
                                <w:rFonts w:ascii="Arial"/>
                                <w:spacing w:val="-282"/>
                                <w:w w:val="215"/>
                              </w:rPr>
                              <w:t>X</w:t>
                            </w:r>
                          </w:p>
                        </w:txbxContent>
                      </wps:txbx>
                      <wps:bodyPr wrap="square" lIns="0" tIns="0" rIns="0" bIns="0" rtlCol="0">
                        <a:noAutofit/>
                      </wps:bodyPr>
                    </wps:wsp>
                  </a:graphicData>
                </a:graphic>
              </wp:anchor>
            </w:drawing>
          </mc:Choice>
          <mc:Fallback>
            <w:pict>
              <v:shape w14:anchorId="20594528" id="_x0000_s1028" type="#_x0000_t202" style="position:absolute;left:0;text-align:left;margin-left:93.05pt;margin-top:2.95pt;width:.85pt;height:21.45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Z1LlgEAACADAAAOAAAAZHJzL2Uyb0RvYy54bWysUsGO0zAQvSPxD5bvNGnFshA1XQErENIK&#10;kJb9ANexG4vYY2bcJv17xm7aIvaGuIzH9vjNe2+8vpv8IA4GyUFo5XJRS2GChs6FXSuffnx69VYK&#10;Sip0aoBgWnk0JO82L1+sx9iYFfQwdAYFgwRqxtjKPqXYVBXp3nhFC4gm8KUF9CrxFndVh2pkdD9U&#10;q7p+U42AXUTQhohP70+XclPwrTU6fbOWTBJDK5lbKhFL3OZYbdaq2aGKvdMzDfUPLLxygZteoO5V&#10;UmKP7hmUdxqBwKaFBl+BtU6booHVLOu/1Dz2Kpqihc2heLGJ/h+s/np4jN9RpOkDTDzAIoLiA+if&#10;xN5UY6RmrsmeUkNcnYVOFn1eWYLgh+zt8eKnmZLQGa2+fXcjheab1e3q9fIm211d30ak9NmAFzlp&#10;JfK0Sn91eKB0Kj2XzFRO3TOPNG0n4TpGzqD5ZAvdkZWMPMxW0q+9QiPF8CWwW3ny5wTPyfacYBo+&#10;QvkfWVCA9/sE1hUCV9yZAI+hSJi/TJ7zn/tSdf3Ym98AAAD//wMAUEsDBBQABgAIAAAAIQC2fGUg&#10;3QAAAAgBAAAPAAAAZHJzL2Rvd25yZXYueG1sTI/BTsMwEETvSPyDtUjcqFMEwQ1xqgrBCQmRhgNH&#10;J94mUeN1iN02/D3bEz2OZjTzJl/PbhBHnELvScNykYBAarztqdXwVb3dKRAhGrJm8IQafjHAuri+&#10;yk1m/YlKPG5jK7iEQmY0dDGOmZSh6dCZsPAjEns7PzkTWU6ttJM5cbkb5H2SpNKZnnihMyO+dNjs&#10;twenYfNN5Wv/81F/lruyr6pVQu/pXuvbm3nzDCLiHP/DcMZndCiYqfYHskEMrFW65KiGxxWIs6+e&#10;+Eqt4UEpkEUuLw8UfwAAAP//AwBQSwECLQAUAAYACAAAACEAtoM4kv4AAADhAQAAEwAAAAAAAAAA&#10;AAAAAAAAAAAAW0NvbnRlbnRfVHlwZXNdLnhtbFBLAQItABQABgAIAAAAIQA4/SH/1gAAAJQBAAAL&#10;AAAAAAAAAAAAAAAAAC8BAABfcmVscy8ucmVsc1BLAQItABQABgAIAAAAIQA5sZ1LlgEAACADAAAO&#10;AAAAAAAAAAAAAAAAAC4CAABkcnMvZTJvRG9jLnhtbFBLAQItABQABgAIAAAAIQC2fGUg3QAAAAgB&#10;AAAPAAAAAAAAAAAAAAAAAPADAABkcnMvZG93bnJldi54bWxQSwUGAAAAAAQABADzAAAA+gQAAAAA&#10;" filled="f" stroked="f">
                <v:textbox inset="0,0,0,0">
                  <w:txbxContent>
                    <w:p w14:paraId="0CD68E25" w14:textId="77777777" w:rsidR="00292319" w:rsidRDefault="00292319" w:rsidP="00292319">
                      <w:pPr>
                        <w:pStyle w:val="BodyText"/>
                        <w:spacing w:line="192" w:lineRule="exact"/>
                        <w:ind w:left="0"/>
                        <w:rPr>
                          <w:rFonts w:ascii="Arial"/>
                        </w:rPr>
                      </w:pPr>
                      <w:r>
                        <w:rPr>
                          <w:rFonts w:ascii="Arial"/>
                          <w:spacing w:val="-282"/>
                          <w:w w:val="215"/>
                        </w:rPr>
                        <w:t>X</w:t>
                      </w:r>
                    </w:p>
                  </w:txbxContent>
                </v:textbox>
                <w10:wrap anchorx="page"/>
              </v:shape>
            </w:pict>
          </mc:Fallback>
        </mc:AlternateContent>
      </w:r>
    </w:p>
    <w:p w14:paraId="4AD1E627" w14:textId="386F6293" w:rsidR="00D2060F" w:rsidRPr="00D2060F" w:rsidRDefault="00D2060F" w:rsidP="00D2060F">
      <w:pPr>
        <w:pStyle w:val="BodyText"/>
        <w:numPr>
          <w:ilvl w:val="1"/>
          <w:numId w:val="2"/>
        </w:numPr>
        <w:spacing w:before="141" w:line="249" w:lineRule="auto"/>
        <w:ind w:right="38"/>
        <w:jc w:val="both"/>
      </w:pPr>
      <w:r>
        <w:rPr>
          <w:b/>
          <w:bCs/>
        </w:rPr>
        <w:t>Results</w:t>
      </w:r>
    </w:p>
    <w:p w14:paraId="060B04BC" w14:textId="2BA15612" w:rsidR="00D2060F" w:rsidRPr="00292319" w:rsidRDefault="00D2060F" w:rsidP="00D2060F">
      <w:pPr>
        <w:pStyle w:val="BodyText"/>
        <w:numPr>
          <w:ilvl w:val="0"/>
          <w:numId w:val="2"/>
        </w:numPr>
        <w:spacing w:before="141" w:line="249" w:lineRule="auto"/>
        <w:ind w:right="38"/>
        <w:jc w:val="both"/>
      </w:pPr>
      <w:r>
        <w:rPr>
          <w:b/>
          <w:bCs/>
        </w:rPr>
        <w:t>Dataset 3:</w:t>
      </w:r>
    </w:p>
    <w:p w14:paraId="1B325A3F" w14:textId="36C82E9F" w:rsidR="00030E39" w:rsidRDefault="00D2060F" w:rsidP="00030E39">
      <w:pPr>
        <w:pStyle w:val="Heading1"/>
        <w:numPr>
          <w:ilvl w:val="0"/>
          <w:numId w:val="1"/>
        </w:numPr>
        <w:tabs>
          <w:tab w:val="left" w:pos="360"/>
        </w:tabs>
        <w:spacing w:before="204"/>
        <w:ind w:left="360" w:hanging="238"/>
      </w:pPr>
      <w:r>
        <w:t>Results</w:t>
      </w:r>
    </w:p>
    <w:p w14:paraId="75BCE725" w14:textId="3D5E07CD" w:rsidR="00030E39" w:rsidRPr="00292319" w:rsidRDefault="000F3703" w:rsidP="00030E39">
      <w:pPr>
        <w:pStyle w:val="BodyText"/>
        <w:spacing w:before="141" w:line="249" w:lineRule="auto"/>
        <w:ind w:right="38" w:firstLine="239"/>
        <w:jc w:val="both"/>
      </w:pPr>
      <w:r w:rsidRPr="000F3703">
        <w:t>The chosen methodologies are expected to optimize the classification accuracy while maintaining the integrity of the datasets. The combination of</w:t>
      </w:r>
      <w:r w:rsidR="00BB505D">
        <w:t xml:space="preserve"> </w:t>
      </w:r>
      <w:r w:rsidR="00BB505D" w:rsidRPr="00BB505D">
        <w:t>P</w:t>
      </w:r>
      <w:r w:rsidR="00BB505D">
        <w:t xml:space="preserve">rincipal </w:t>
      </w:r>
      <w:r w:rsidR="00BB505D" w:rsidRPr="00BB505D">
        <w:t>C</w:t>
      </w:r>
      <w:r w:rsidR="00BB505D">
        <w:t xml:space="preserve">omponent </w:t>
      </w:r>
      <w:r w:rsidR="00BB505D" w:rsidRPr="00BB505D">
        <w:t>A</w:t>
      </w:r>
      <w:r w:rsidR="00BB505D">
        <w:t xml:space="preserve">nalysis </w:t>
      </w:r>
      <w:r w:rsidRPr="000F3703">
        <w:t xml:space="preserve">with </w:t>
      </w:r>
      <w:r w:rsidR="00BB505D" w:rsidRPr="00BB505D">
        <w:t>S</w:t>
      </w:r>
      <w:r w:rsidR="00BB505D">
        <w:t xml:space="preserve">upport </w:t>
      </w:r>
      <w:r w:rsidR="00BB505D" w:rsidRPr="00BB505D">
        <w:t>V</w:t>
      </w:r>
      <w:r w:rsidR="00BB505D">
        <w:t xml:space="preserve">ector </w:t>
      </w:r>
      <w:r w:rsidR="00BB505D" w:rsidRPr="00BB505D">
        <w:t>M</w:t>
      </w:r>
      <w:r w:rsidR="00BB505D">
        <w:t xml:space="preserve">achine </w:t>
      </w:r>
      <w:r w:rsidRPr="000F3703">
        <w:t>or G</w:t>
      </w:r>
      <w:r w:rsidR="00BB505D">
        <w:t>radient Boosting</w:t>
      </w:r>
      <w:r w:rsidRPr="000F3703">
        <w:t xml:space="preserve"> is anticipated to effectively manage high dimensionality challenges. k-NN's simplicity is projected to yield high accuracy in datasets with large sample sizes or lower complexity. Random Forest, employed in moderate scenarios, should provide a balanced approach. The missing value estimation strategies are designed to maintain the </w:t>
      </w:r>
      <w:proofErr w:type="spellStart"/>
      <w:r w:rsidRPr="000F3703">
        <w:t>datasets'</w:t>
      </w:r>
      <w:proofErr w:type="spellEnd"/>
      <w:r w:rsidRPr="000F3703">
        <w:t xml:space="preserve"> original structure and distribution, ensuring reliable and robust classification results</w:t>
      </w:r>
      <w:r w:rsidR="00030E39" w:rsidRPr="00292319">
        <w:t>.</w:t>
      </w:r>
      <w:r w:rsidR="00030E39">
        <w:rPr>
          <w:noProof/>
        </w:rPr>
        <mc:AlternateContent>
          <mc:Choice Requires="wps">
            <w:drawing>
              <wp:anchor distT="0" distB="0" distL="0" distR="0" simplePos="0" relativeHeight="251672576" behindDoc="0" locked="0" layoutInCell="1" allowOverlap="1" wp14:anchorId="6AFC6DFD" wp14:editId="71146896">
                <wp:simplePos x="0" y="0"/>
                <wp:positionH relativeFrom="page">
                  <wp:posOffset>1181849</wp:posOffset>
                </wp:positionH>
                <wp:positionV relativeFrom="paragraph">
                  <wp:posOffset>37389</wp:posOffset>
                </wp:positionV>
                <wp:extent cx="10795" cy="272415"/>
                <wp:effectExtent l="0" t="0" r="0" b="0"/>
                <wp:wrapNone/>
                <wp:docPr id="809013020"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95" cy="272415"/>
                        </a:xfrm>
                        <a:prstGeom prst="rect">
                          <a:avLst/>
                        </a:prstGeom>
                      </wps:spPr>
                      <wps:txbx>
                        <w:txbxContent>
                          <w:p w14:paraId="00D23470" w14:textId="77777777" w:rsidR="00030E39" w:rsidRDefault="00030E39" w:rsidP="00030E39">
                            <w:pPr>
                              <w:pStyle w:val="BodyText"/>
                              <w:spacing w:line="192" w:lineRule="exact"/>
                              <w:ind w:left="0"/>
                              <w:rPr>
                                <w:rFonts w:ascii="Arial"/>
                              </w:rPr>
                            </w:pPr>
                            <w:r>
                              <w:rPr>
                                <w:rFonts w:ascii="Arial"/>
                                <w:spacing w:val="-282"/>
                                <w:w w:val="215"/>
                              </w:rPr>
                              <w:t>X</w:t>
                            </w:r>
                          </w:p>
                        </w:txbxContent>
                      </wps:txbx>
                      <wps:bodyPr wrap="square" lIns="0" tIns="0" rIns="0" bIns="0" rtlCol="0">
                        <a:noAutofit/>
                      </wps:bodyPr>
                    </wps:wsp>
                  </a:graphicData>
                </a:graphic>
              </wp:anchor>
            </w:drawing>
          </mc:Choice>
          <mc:Fallback>
            <w:pict>
              <v:shape w14:anchorId="6AFC6DFD" id="_x0000_s1029" type="#_x0000_t202" style="position:absolute;left:0;text-align:left;margin-left:93.05pt;margin-top:2.95pt;width:.85pt;height:21.45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6lwEAACADAAAOAAAAZHJzL2Uyb0RvYy54bWysUsGO0zAQvSPxD5bvNGlhWYiaroAVCGnF&#10;Ii18gOvYjUXsMTNuk/49YzdtEdwQl/HYHr95743Xd5MfxMEgOQitXC5qKUzQ0Lmwa+X3bx9fvJGC&#10;kgqdGiCYVh4NybvN82frMTZmBT0MnUHBIIGaMbayTyk2VUW6N17RAqIJfGkBvUq8xV3VoRoZ3Q/V&#10;qq5fVyNgFxG0IeLT+9Ol3BR8a41Oj9aSSWJoJXNLJWKJ2xyrzVo1O1Sxd3qmof6BhVcucNML1L1K&#10;SuzR/QXlnUYgsGmhwVdgrdOmaGA1y/oPNU+9iqZoYXMoXmyi/wervxye4lcUaXoPEw+wiKD4APoH&#10;sTfVGKmZa7Kn1BBXZ6GTRZ9XliD4IXt7vPhppiR0Rqtv395Ioflmdbt6tbzJdlfXtxEpfTLgRU5a&#10;iTyt0l8dHiidSs8lM5VT98wjTdtJuK6VLzNoPtlCd2QlIw+zlfRzr9BIMXwO7Fae/DnBc7I9J5iG&#10;D1D+RxYU4N0+gXWFwBV3JsBjKBLmL5Pn/Pu+VF0/9uYXAAAA//8DAFBLAwQUAAYACAAAACEAtnxl&#10;IN0AAAAIAQAADwAAAGRycy9kb3ducmV2LnhtbEyPwU7DMBBE70j8g7VI3KhTBMENcaoKwQkJkYYD&#10;RyfeJlHjdYjdNvw92xM9jmY08yZfz24QR5xC70nDcpGAQGq87anV8FW93SkQIRqyZvCEGn4xwLq4&#10;vspNZv2JSjxuYyu4hEJmNHQxjpmUoenQmbDwIxJ7Oz85E1lOrbSTOXG5G+R9kqTSmZ54oTMjvnTY&#10;7LcHp2HzTeVr//NRf5a7sq+qVULv6V7r25t58wwi4hz/w3DGZ3QomKn2B7JBDKxVuuSohscViLOv&#10;nvhKreFBKZBFLi8PFH8AAAD//wMAUEsBAi0AFAAGAAgAAAAhALaDOJL+AAAA4QEAABMAAAAAAAAA&#10;AAAAAAAAAAAAAFtDb250ZW50X1R5cGVzXS54bWxQSwECLQAUAAYACAAAACEAOP0h/9YAAACUAQAA&#10;CwAAAAAAAAAAAAAAAAAvAQAAX3JlbHMvLnJlbHNQSwECLQAUAAYACAAAACEAfmkxOpcBAAAgAwAA&#10;DgAAAAAAAAAAAAAAAAAuAgAAZHJzL2Uyb0RvYy54bWxQSwECLQAUAAYACAAAACEAtnxlIN0AAAAI&#10;AQAADwAAAAAAAAAAAAAAAADxAwAAZHJzL2Rvd25yZXYueG1sUEsFBgAAAAAEAAQA8wAAAPsEAAAA&#10;AA==&#10;" filled="f" stroked="f">
                <v:textbox inset="0,0,0,0">
                  <w:txbxContent>
                    <w:p w14:paraId="00D23470" w14:textId="77777777" w:rsidR="00030E39" w:rsidRDefault="00030E39" w:rsidP="00030E39">
                      <w:pPr>
                        <w:pStyle w:val="BodyText"/>
                        <w:spacing w:line="192" w:lineRule="exact"/>
                        <w:ind w:left="0"/>
                        <w:rPr>
                          <w:rFonts w:ascii="Arial"/>
                        </w:rPr>
                      </w:pPr>
                      <w:r>
                        <w:rPr>
                          <w:rFonts w:ascii="Arial"/>
                          <w:spacing w:val="-282"/>
                          <w:w w:val="215"/>
                        </w:rPr>
                        <w:t>X</w:t>
                      </w:r>
                    </w:p>
                  </w:txbxContent>
                </v:textbox>
                <w10:wrap anchorx="page"/>
              </v:shape>
            </w:pict>
          </mc:Fallback>
        </mc:AlternateContent>
      </w:r>
    </w:p>
    <w:p w14:paraId="0BB2C90E" w14:textId="52BC35FC" w:rsidR="00030E39" w:rsidRDefault="00030E39" w:rsidP="00030E39">
      <w:pPr>
        <w:pStyle w:val="Heading1"/>
        <w:numPr>
          <w:ilvl w:val="0"/>
          <w:numId w:val="1"/>
        </w:numPr>
        <w:tabs>
          <w:tab w:val="left" w:pos="360"/>
        </w:tabs>
        <w:spacing w:before="204"/>
        <w:ind w:left="360" w:hanging="238"/>
      </w:pPr>
      <w:r>
        <w:t>Conclusion</w:t>
      </w:r>
    </w:p>
    <w:p w14:paraId="64D7E484" w14:textId="6FD7E5CC" w:rsidR="00030E39" w:rsidRPr="00292319" w:rsidRDefault="000F3703" w:rsidP="00030E39">
      <w:pPr>
        <w:pStyle w:val="BodyText"/>
        <w:spacing w:before="141" w:line="249" w:lineRule="auto"/>
        <w:ind w:right="38" w:firstLine="239"/>
        <w:jc w:val="both"/>
      </w:pPr>
      <w:r w:rsidRPr="000F3703">
        <w:t>This approach and methodology section lays out a structured and strategic plan to tackle the complexities inherent in the datasets. By carefully selecting and applying these methods, the project aims to yield accurate</w:t>
      </w:r>
      <w:r w:rsidR="00787EE5">
        <w:t xml:space="preserve"> classification and missing value estimation</w:t>
      </w:r>
      <w:r w:rsidRPr="000F3703">
        <w:t xml:space="preserve"> results.</w:t>
      </w:r>
      <w:r w:rsidR="00030E39">
        <w:rPr>
          <w:noProof/>
        </w:rPr>
        <mc:AlternateContent>
          <mc:Choice Requires="wps">
            <w:drawing>
              <wp:anchor distT="0" distB="0" distL="0" distR="0" simplePos="0" relativeHeight="251673600" behindDoc="0" locked="0" layoutInCell="1" allowOverlap="1" wp14:anchorId="49669244" wp14:editId="7F060D45">
                <wp:simplePos x="0" y="0"/>
                <wp:positionH relativeFrom="page">
                  <wp:posOffset>1181849</wp:posOffset>
                </wp:positionH>
                <wp:positionV relativeFrom="paragraph">
                  <wp:posOffset>37389</wp:posOffset>
                </wp:positionV>
                <wp:extent cx="10795" cy="272415"/>
                <wp:effectExtent l="0" t="0" r="0" b="0"/>
                <wp:wrapNone/>
                <wp:docPr id="69755039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95" cy="272415"/>
                        </a:xfrm>
                        <a:prstGeom prst="rect">
                          <a:avLst/>
                        </a:prstGeom>
                      </wps:spPr>
                      <wps:txbx>
                        <w:txbxContent>
                          <w:p w14:paraId="08143E9D" w14:textId="77777777" w:rsidR="00030E39" w:rsidRDefault="00030E39" w:rsidP="00030E39">
                            <w:pPr>
                              <w:pStyle w:val="BodyText"/>
                              <w:spacing w:line="192" w:lineRule="exact"/>
                              <w:ind w:left="0"/>
                              <w:rPr>
                                <w:rFonts w:ascii="Arial"/>
                              </w:rPr>
                            </w:pPr>
                            <w:r>
                              <w:rPr>
                                <w:rFonts w:ascii="Arial"/>
                                <w:spacing w:val="-282"/>
                                <w:w w:val="215"/>
                              </w:rPr>
                              <w:t>X</w:t>
                            </w:r>
                          </w:p>
                        </w:txbxContent>
                      </wps:txbx>
                      <wps:bodyPr wrap="square" lIns="0" tIns="0" rIns="0" bIns="0" rtlCol="0">
                        <a:noAutofit/>
                      </wps:bodyPr>
                    </wps:wsp>
                  </a:graphicData>
                </a:graphic>
              </wp:anchor>
            </w:drawing>
          </mc:Choice>
          <mc:Fallback>
            <w:pict>
              <v:shape w14:anchorId="49669244" id="_x0000_s1030" type="#_x0000_t202" style="position:absolute;left:0;text-align:left;margin-left:93.05pt;margin-top:2.95pt;width:.85pt;height:21.45pt;z-index:25167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ga1lwEAACADAAAOAAAAZHJzL2Uyb0RvYy54bWysUsGO0zAQvSPxD5bvNGm1y0LUdAWsQEgr&#10;WGnhA1zHbixij5lxm/TvGbtpi+CGuIzH9vjNe2+8vp/8IA4GyUFo5XJRS2GChs6FXSu/f/v46o0U&#10;lFTo1ADBtPJoSN5vXr5Yj7ExK+hh6AwKBgnUjLGVfUqxqSrSvfGKFhBN4EsL6FXiLe6qDtXI6H6o&#10;VnX9uhoBu4igDRGfPpwu5abgW2t0+motmSSGVjK3VCKWuM2x2qxVs0MVe6dnGuofWHjlAje9QD2o&#10;pMQe3V9Q3mkEApsWGnwF1jptigZWs6z/UPPcq2iKFjaH4sUm+n+w+svhOT6hSNN7mHiARQTFR9A/&#10;iL2pxkjNXJM9pYa4OgudLPq8sgTBD9nb48VPMyWhM1p99/ZWCs03q7vVzfI2211d30ak9MmAFzlp&#10;JfK0Sn91eKR0Kj2XzFRO3TOPNG0n4bpW3mTQfLKF7shKRh5mK+nnXqGRYvgc2K08+XOC52R7TjAN&#10;H6D8jywowLt9AusKgSvuTIDHUCTMXybP+fd9qbp+7M0vAAAA//8DAFBLAwQUAAYACAAAACEAtnxl&#10;IN0AAAAIAQAADwAAAGRycy9kb3ducmV2LnhtbEyPwU7DMBBE70j8g7VI3KhTBMENcaoKwQkJkYYD&#10;RyfeJlHjdYjdNvw92xM9jmY08yZfz24QR5xC70nDcpGAQGq87anV8FW93SkQIRqyZvCEGn4xwLq4&#10;vspNZv2JSjxuYyu4hEJmNHQxjpmUoenQmbDwIxJ7Oz85E1lOrbSTOXG5G+R9kqTSmZ54oTMjvnTY&#10;7LcHp2HzTeVr//NRf5a7sq+qVULv6V7r25t58wwi4hz/w3DGZ3QomKn2B7JBDKxVuuSohscViLOv&#10;nvhKreFBKZBFLi8PFH8AAAD//wMAUEsBAi0AFAAGAAgAAAAhALaDOJL+AAAA4QEAABMAAAAAAAAA&#10;AAAAAAAAAAAAAFtDb250ZW50X1R5cGVzXS54bWxQSwECLQAUAAYACAAAACEAOP0h/9YAAACUAQAA&#10;CwAAAAAAAAAAAAAAAAAvAQAAX3JlbHMvLnJlbHNQSwECLQAUAAYACAAAACEA6mYGtZcBAAAgAwAA&#10;DgAAAAAAAAAAAAAAAAAuAgAAZHJzL2Uyb0RvYy54bWxQSwECLQAUAAYACAAAACEAtnxlIN0AAAAI&#10;AQAADwAAAAAAAAAAAAAAAADxAwAAZHJzL2Rvd25yZXYueG1sUEsFBgAAAAAEAAQA8wAAAPsEAAAA&#10;AA==&#10;" filled="f" stroked="f">
                <v:textbox inset="0,0,0,0">
                  <w:txbxContent>
                    <w:p w14:paraId="08143E9D" w14:textId="77777777" w:rsidR="00030E39" w:rsidRDefault="00030E39" w:rsidP="00030E39">
                      <w:pPr>
                        <w:pStyle w:val="BodyText"/>
                        <w:spacing w:line="192" w:lineRule="exact"/>
                        <w:ind w:left="0"/>
                        <w:rPr>
                          <w:rFonts w:ascii="Arial"/>
                        </w:rPr>
                      </w:pPr>
                      <w:r>
                        <w:rPr>
                          <w:rFonts w:ascii="Arial"/>
                          <w:spacing w:val="-282"/>
                          <w:w w:val="215"/>
                        </w:rPr>
                        <w:t>X</w:t>
                      </w:r>
                    </w:p>
                  </w:txbxContent>
                </v:textbox>
                <w10:wrap anchorx="page"/>
              </v:shape>
            </w:pict>
          </mc:Fallback>
        </mc:AlternateContent>
      </w:r>
    </w:p>
    <w:p w14:paraId="66627DB8" w14:textId="76252C7B" w:rsidR="000F5D28" w:rsidRDefault="000F5D28" w:rsidP="00292319">
      <w:pPr>
        <w:pStyle w:val="BodyText"/>
        <w:spacing w:before="141" w:line="249" w:lineRule="auto"/>
        <w:ind w:left="0" w:right="38"/>
        <w:jc w:val="both"/>
        <w:rPr>
          <w:rFonts w:ascii="Georgia" w:hAnsi="Georgia"/>
        </w:rPr>
        <w:sectPr w:rsidR="000F5D28">
          <w:pgSz w:w="12240" w:h="15840"/>
          <w:pgMar w:top="1360" w:right="1040" w:bottom="1200" w:left="880" w:header="0" w:footer="1006" w:gutter="0"/>
          <w:cols w:space="720"/>
        </w:sectPr>
      </w:pPr>
    </w:p>
    <w:p w14:paraId="33C76B49" w14:textId="77777777" w:rsidR="00744966" w:rsidRDefault="00744966">
      <w:pPr>
        <w:rPr>
          <w:sz w:val="18"/>
        </w:rPr>
        <w:sectPr w:rsidR="00744966">
          <w:type w:val="continuous"/>
          <w:pgSz w:w="12240" w:h="15840"/>
          <w:pgMar w:top="1820" w:right="1040" w:bottom="1200" w:left="880" w:header="0" w:footer="1006" w:gutter="0"/>
          <w:cols w:space="720"/>
        </w:sectPr>
      </w:pPr>
    </w:p>
    <w:p w14:paraId="66BE9ADC" w14:textId="77777777" w:rsidR="00744966" w:rsidRDefault="00000000" w:rsidP="00463A50">
      <w:pPr>
        <w:pStyle w:val="Heading1"/>
        <w:spacing w:before="228"/>
        <w:ind w:left="0" w:firstLine="0"/>
      </w:pPr>
      <w:r>
        <w:rPr>
          <w:spacing w:val="-2"/>
        </w:rPr>
        <w:lastRenderedPageBreak/>
        <w:t>References</w:t>
      </w:r>
    </w:p>
    <w:p w14:paraId="52DB1EE7" w14:textId="77777777" w:rsidR="00E837E9" w:rsidRPr="00E837E9" w:rsidRDefault="00E837E9" w:rsidP="00E837E9">
      <w:pPr>
        <w:pStyle w:val="BodyText"/>
        <w:spacing w:before="183" w:line="249" w:lineRule="auto"/>
        <w:ind w:left="1150" w:right="38" w:hanging="1029"/>
        <w:jc w:val="both"/>
      </w:pPr>
      <w:bookmarkStart w:id="1" w:name="_bookmark0"/>
      <w:bookmarkEnd w:id="1"/>
      <w:r w:rsidRPr="00E837E9">
        <w:t xml:space="preserve">[1] “Gradient Boosting Machines,” Gradient Boosting Machines · UC Business Analytics R Programming Guide, https://uc-r.github.io/gbm_regression (accessed Nov. 13, 2023). </w:t>
      </w:r>
    </w:p>
    <w:p w14:paraId="3B3D6FE4" w14:textId="77777777" w:rsidR="00E837E9" w:rsidRPr="00E837E9" w:rsidRDefault="00E837E9" w:rsidP="00E837E9">
      <w:pPr>
        <w:pStyle w:val="BodyText"/>
        <w:spacing w:before="183" w:line="249" w:lineRule="auto"/>
        <w:ind w:left="1150" w:right="38" w:hanging="1029"/>
        <w:jc w:val="both"/>
      </w:pPr>
      <w:r w:rsidRPr="00E837E9">
        <w:t xml:space="preserve">[2] T. M. Mitchell, “k-NEAREST NEIGHBOR LEARNING,” in </w:t>
      </w:r>
      <w:r w:rsidRPr="00E837E9">
        <w:rPr>
          <w:i/>
          <w:iCs/>
        </w:rPr>
        <w:t>Machine learning</w:t>
      </w:r>
      <w:r w:rsidRPr="00E837E9">
        <w:t xml:space="preserve">, McGraw-Hill, 1997, pp. 231–236 </w:t>
      </w:r>
    </w:p>
    <w:p w14:paraId="3EFA4DDA" w14:textId="73C9E583" w:rsidR="00E837E9" w:rsidRPr="00E837E9" w:rsidRDefault="00E837E9" w:rsidP="00E837E9">
      <w:pPr>
        <w:pStyle w:val="BodyText"/>
        <w:spacing w:before="183" w:line="249" w:lineRule="auto"/>
        <w:ind w:left="1150" w:right="38" w:hanging="1029"/>
        <w:jc w:val="both"/>
      </w:pPr>
      <w:r w:rsidRPr="00E837E9">
        <w:t>[3]</w:t>
      </w:r>
      <w:r w:rsidR="002D370B">
        <w:t xml:space="preserve"> </w:t>
      </w:r>
      <w:r w:rsidRPr="00E837E9">
        <w:t xml:space="preserve">“Random Forest: A complete guide for machine learning,” Built In, https://builtin.com/data-science/random-forest-algorithm (accessed Nov. 13, 2023). </w:t>
      </w:r>
    </w:p>
    <w:p w14:paraId="23897DBD" w14:textId="1DB2E7D4" w:rsidR="00E837E9" w:rsidRPr="00E837E9" w:rsidRDefault="00E837E9" w:rsidP="00E837E9">
      <w:pPr>
        <w:pStyle w:val="BodyText"/>
        <w:spacing w:before="183" w:line="249" w:lineRule="auto"/>
        <w:ind w:left="1150" w:right="38" w:hanging="1029"/>
        <w:jc w:val="both"/>
      </w:pPr>
      <w:r w:rsidRPr="00E837E9">
        <w:t>[4]</w:t>
      </w:r>
      <w:r w:rsidR="002D370B">
        <w:t xml:space="preserve"> </w:t>
      </w:r>
      <w:r w:rsidRPr="00E837E9">
        <w:t xml:space="preserve">J. Brownlee, “How to calculate principal component analysis (PCA) from scratch in Python,” MachineLearningMastery.com, https://machinelearningmastery.com/calculate-principal-component-analysis-scratch-python/ (accessed Nov. 13, 2023). </w:t>
      </w:r>
    </w:p>
    <w:p w14:paraId="61D8AA51" w14:textId="125135C8" w:rsidR="00E837E9" w:rsidRDefault="00E837E9" w:rsidP="00E837E9">
      <w:pPr>
        <w:pStyle w:val="BodyText"/>
        <w:spacing w:before="183" w:line="249" w:lineRule="auto"/>
        <w:ind w:left="1150" w:right="38" w:hanging="1029"/>
        <w:jc w:val="both"/>
      </w:pPr>
      <w:r w:rsidRPr="00E837E9">
        <w:t xml:space="preserve">[5] “1.4. Support Vector Machines,” scikit, https://scikit-learn.org/stable/modules/svm.html (accessed Nov. 13, 2023). </w:t>
      </w:r>
    </w:p>
    <w:p w14:paraId="0B389A84" w14:textId="08AA0D26" w:rsidR="00744966" w:rsidRDefault="00E837E9" w:rsidP="00E837E9">
      <w:pPr>
        <w:pStyle w:val="BodyText"/>
        <w:spacing w:before="183" w:line="249" w:lineRule="auto"/>
        <w:ind w:left="1150" w:right="38" w:hanging="1029"/>
        <w:jc w:val="both"/>
      </w:pPr>
      <w:r w:rsidRPr="00E837E9">
        <w:t>[</w:t>
      </w:r>
      <w:r>
        <w:t>6</w:t>
      </w:r>
      <w:r w:rsidRPr="00E837E9">
        <w:t xml:space="preserve">] Z. Zhang, “Missing data imputation: Focusing on single imputation,” Annals of translational medicine, https://www.ncbi.nlm.nih.gov/pmc/articles/PMC4716933/ (accessed Nov. 13, 2023). </w:t>
      </w:r>
    </w:p>
    <w:sectPr w:rsidR="00744966" w:rsidSect="00030E39">
      <w:pgSz w:w="12240" w:h="15840"/>
      <w:pgMar w:top="1320" w:right="1040" w:bottom="1200" w:left="880" w:header="0" w:footer="10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FADA3" w14:textId="77777777" w:rsidR="00C06495" w:rsidRDefault="00C06495">
      <w:r>
        <w:separator/>
      </w:r>
    </w:p>
  </w:endnote>
  <w:endnote w:type="continuationSeparator" w:id="0">
    <w:p w14:paraId="5B6F9339" w14:textId="77777777" w:rsidR="00C06495" w:rsidRDefault="00C06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08AA1" w14:textId="77777777" w:rsidR="00744966" w:rsidRDefault="00000000">
    <w:pPr>
      <w:pStyle w:val="BodyText"/>
      <w:spacing w:line="14" w:lineRule="auto"/>
      <w:ind w:left="0"/>
    </w:pPr>
    <w:r>
      <w:rPr>
        <w:noProof/>
      </w:rPr>
      <mc:AlternateContent>
        <mc:Choice Requires="wps">
          <w:drawing>
            <wp:anchor distT="0" distB="0" distL="0" distR="0" simplePos="0" relativeHeight="487314944" behindDoc="1" locked="0" layoutInCell="1" allowOverlap="1" wp14:anchorId="20C52067" wp14:editId="4578E5E3">
              <wp:simplePos x="0" y="0"/>
              <wp:positionH relativeFrom="page">
                <wp:posOffset>3709936</wp:posOffset>
              </wp:positionH>
              <wp:positionV relativeFrom="page">
                <wp:posOffset>9279668</wp:posOffset>
              </wp:positionV>
              <wp:extent cx="152400" cy="1784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78435"/>
                      </a:xfrm>
                      <a:prstGeom prst="rect">
                        <a:avLst/>
                      </a:prstGeom>
                    </wps:spPr>
                    <wps:txbx>
                      <w:txbxContent>
                        <w:p w14:paraId="773E7C09" w14:textId="77777777" w:rsidR="00744966"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0C52067" id="_x0000_t202" coordsize="21600,21600" o:spt="202" path="m,l,21600r21600,l21600,xe">
              <v:stroke joinstyle="miter"/>
              <v:path gradientshapeok="t" o:connecttype="rect"/>
            </v:shapetype>
            <v:shape id="Textbox 1" o:spid="_x0000_s1031" type="#_x0000_t202" style="position:absolute;margin-left:292.1pt;margin-top:730.7pt;width:12pt;height:14.05pt;z-index:-16001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YdkgEAABoDAAAOAAAAZHJzL2Uyb0RvYy54bWysUsGO0zAQvSPxD5bv1GnZhVXUdAWsQEgr&#10;WGnhA1zHbiJij5lxm/TvGbtpi+CGuEzGmfGb9954fT/5QRwsUg+hkctFJYUNBto+7Br5/dvHV3dS&#10;UNKh1QME28ijJXm/efliPcbarqCDobUoGCRQPcZGdinFWikynfWaFhBt4KID9DrxEXeqRT0yuh/U&#10;qqreqBGwjQjGEvHfh1NRbgq+c9akr86RTWJoJHNLJWKJ2xzVZq3rHerY9Wamof+Bhdd94KEXqAed&#10;tNhj/xeU7w0CgUsLA16Bc72xRQOrWVZ/qHnudLRFC5tD8WIT/T9Y8+XwHJ9QpOk9TLzAIoLiI5gf&#10;xN6oMVI992RPqSbuzkInhz5/WYLgi+zt8eKnnZIwGe12dVNxxXBp+fbu5vVt9ltdL0ek9MmCFzlp&#10;JPK6CgF9eKR0aj23zFxO4zORNG0nbsnpFtojaxh5jY2kn3uNVorhc2Cf8s7PCZ6T7TnBNHyA8jKy&#10;lADv9glcXyZfcefJvIDCfX4secO/n0vX9UlvfgEAAP//AwBQSwMEFAAGAAgAAAAhAIhLBH3hAAAA&#10;DQEAAA8AAABkcnMvZG93bnJldi54bWxMj8FOwzAQRO9I/IO1SNyo3SqN0hCnqhCckBBpOHB0Yjex&#10;Gq9D7Lbh79me6HFnnmZniu3sBnY2U7AeJSwXApjB1muLnYSv+u0pAxaiQq0Gj0bCrwmwLe/vCpVr&#10;f8HKnPexYxSCIVcS+hjHnPPQ9sapsPCjQfIOfnIq0jl1XE/qQuFu4CshUu6URfrQq9G89KY97k9O&#10;wu4bq1f789F8VofK1vVG4Ht6lPLxYd49A4tmjv8wXOtTdSipU+NPqAMbJKyzZEUoGUm6TIARkoqM&#10;pOYqZZs18LLgtyvKPwAAAP//AwBQSwECLQAUAAYACAAAACEAtoM4kv4AAADhAQAAEwAAAAAAAAAA&#10;AAAAAAAAAAAAW0NvbnRlbnRfVHlwZXNdLnhtbFBLAQItABQABgAIAAAAIQA4/SH/1gAAAJQBAAAL&#10;AAAAAAAAAAAAAAAAAC8BAABfcmVscy8ucmVsc1BLAQItABQABgAIAAAAIQDEkvYdkgEAABoDAAAO&#10;AAAAAAAAAAAAAAAAAC4CAABkcnMvZTJvRG9jLnhtbFBLAQItABQABgAIAAAAIQCISwR94QAAAA0B&#10;AAAPAAAAAAAAAAAAAAAAAOwDAABkcnMvZG93bnJldi54bWxQSwUGAAAAAAQABADzAAAA+gQAAAAA&#10;" filled="f" stroked="f">
              <v:textbox inset="0,0,0,0">
                <w:txbxContent>
                  <w:p w14:paraId="773E7C09" w14:textId="77777777" w:rsidR="00744966"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E97F6" w14:textId="77777777" w:rsidR="00C06495" w:rsidRDefault="00C06495">
      <w:r>
        <w:separator/>
      </w:r>
    </w:p>
  </w:footnote>
  <w:footnote w:type="continuationSeparator" w:id="0">
    <w:p w14:paraId="05E2835C" w14:textId="77777777" w:rsidR="00C06495" w:rsidRDefault="00C06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95D06"/>
    <w:multiLevelType w:val="multilevel"/>
    <w:tmpl w:val="A0AEAE4E"/>
    <w:lvl w:ilvl="0">
      <w:start w:val="1"/>
      <w:numFmt w:val="decimal"/>
      <w:lvlText w:val="%1."/>
      <w:lvlJc w:val="left"/>
      <w:pPr>
        <w:ind w:left="361" w:hanging="240"/>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505" w:hanging="384"/>
      </w:pPr>
      <w:rPr>
        <w:rFonts w:ascii="Times New Roman" w:eastAsia="Times New Roman" w:hAnsi="Times New Roman" w:cs="Times New Roman" w:hint="default"/>
        <w:b/>
        <w:bCs/>
        <w:i w:val="0"/>
        <w:iCs w:val="0"/>
        <w:spacing w:val="0"/>
        <w:w w:val="99"/>
        <w:sz w:val="22"/>
        <w:szCs w:val="22"/>
        <w:lang w:val="en-US" w:eastAsia="en-US" w:bidi="ar-SA"/>
      </w:rPr>
    </w:lvl>
    <w:lvl w:ilvl="2">
      <w:numFmt w:val="bullet"/>
      <w:lvlText w:val="•"/>
      <w:lvlJc w:val="left"/>
      <w:pPr>
        <w:ind w:left="987" w:hanging="384"/>
      </w:pPr>
      <w:rPr>
        <w:rFonts w:hint="default"/>
        <w:lang w:val="en-US" w:eastAsia="en-US" w:bidi="ar-SA"/>
      </w:rPr>
    </w:lvl>
    <w:lvl w:ilvl="3">
      <w:numFmt w:val="bullet"/>
      <w:lvlText w:val="•"/>
      <w:lvlJc w:val="left"/>
      <w:pPr>
        <w:ind w:left="1474" w:hanging="384"/>
      </w:pPr>
      <w:rPr>
        <w:rFonts w:hint="default"/>
        <w:lang w:val="en-US" w:eastAsia="en-US" w:bidi="ar-SA"/>
      </w:rPr>
    </w:lvl>
    <w:lvl w:ilvl="4">
      <w:numFmt w:val="bullet"/>
      <w:lvlText w:val="•"/>
      <w:lvlJc w:val="left"/>
      <w:pPr>
        <w:ind w:left="1962" w:hanging="384"/>
      </w:pPr>
      <w:rPr>
        <w:rFonts w:hint="default"/>
        <w:lang w:val="en-US" w:eastAsia="en-US" w:bidi="ar-SA"/>
      </w:rPr>
    </w:lvl>
    <w:lvl w:ilvl="5">
      <w:numFmt w:val="bullet"/>
      <w:lvlText w:val="•"/>
      <w:lvlJc w:val="left"/>
      <w:pPr>
        <w:ind w:left="2449" w:hanging="384"/>
      </w:pPr>
      <w:rPr>
        <w:rFonts w:hint="default"/>
        <w:lang w:val="en-US" w:eastAsia="en-US" w:bidi="ar-SA"/>
      </w:rPr>
    </w:lvl>
    <w:lvl w:ilvl="6">
      <w:numFmt w:val="bullet"/>
      <w:lvlText w:val="•"/>
      <w:lvlJc w:val="left"/>
      <w:pPr>
        <w:ind w:left="2937" w:hanging="384"/>
      </w:pPr>
      <w:rPr>
        <w:rFonts w:hint="default"/>
        <w:lang w:val="en-US" w:eastAsia="en-US" w:bidi="ar-SA"/>
      </w:rPr>
    </w:lvl>
    <w:lvl w:ilvl="7">
      <w:numFmt w:val="bullet"/>
      <w:lvlText w:val="•"/>
      <w:lvlJc w:val="left"/>
      <w:pPr>
        <w:ind w:left="3424" w:hanging="384"/>
      </w:pPr>
      <w:rPr>
        <w:rFonts w:hint="default"/>
        <w:lang w:val="en-US" w:eastAsia="en-US" w:bidi="ar-SA"/>
      </w:rPr>
    </w:lvl>
    <w:lvl w:ilvl="8">
      <w:numFmt w:val="bullet"/>
      <w:lvlText w:val="•"/>
      <w:lvlJc w:val="left"/>
      <w:pPr>
        <w:ind w:left="3912" w:hanging="384"/>
      </w:pPr>
      <w:rPr>
        <w:rFonts w:hint="default"/>
        <w:lang w:val="en-US" w:eastAsia="en-US" w:bidi="ar-SA"/>
      </w:rPr>
    </w:lvl>
  </w:abstractNum>
  <w:abstractNum w:abstractNumId="1" w15:restartNumberingAfterBreak="0">
    <w:nsid w:val="4BC91B21"/>
    <w:multiLevelType w:val="multilevel"/>
    <w:tmpl w:val="7D6632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40858"/>
    <w:multiLevelType w:val="multilevel"/>
    <w:tmpl w:val="752CB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772429"/>
    <w:multiLevelType w:val="multilevel"/>
    <w:tmpl w:val="CF06B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027165">
    <w:abstractNumId w:val="0"/>
  </w:num>
  <w:num w:numId="2" w16cid:durableId="1986855812">
    <w:abstractNumId w:val="1"/>
  </w:num>
  <w:num w:numId="3" w16cid:durableId="1830754644">
    <w:abstractNumId w:val="3"/>
  </w:num>
  <w:num w:numId="4" w16cid:durableId="1698698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TG2NAbRhqYmppYmSjpKwanFxZn5eSAFxrUAM4DgMywAAAA="/>
  </w:docVars>
  <w:rsids>
    <w:rsidRoot w:val="00744966"/>
    <w:rsid w:val="00006B18"/>
    <w:rsid w:val="00030E39"/>
    <w:rsid w:val="00047E20"/>
    <w:rsid w:val="000D3EF0"/>
    <w:rsid w:val="000F3703"/>
    <w:rsid w:val="000F5D28"/>
    <w:rsid w:val="001C4DFA"/>
    <w:rsid w:val="00234036"/>
    <w:rsid w:val="00267FF5"/>
    <w:rsid w:val="00292319"/>
    <w:rsid w:val="00295912"/>
    <w:rsid w:val="002D370B"/>
    <w:rsid w:val="00463A50"/>
    <w:rsid w:val="005A7605"/>
    <w:rsid w:val="00625035"/>
    <w:rsid w:val="006D4BCB"/>
    <w:rsid w:val="00744966"/>
    <w:rsid w:val="00787EE5"/>
    <w:rsid w:val="00895E17"/>
    <w:rsid w:val="008B19F8"/>
    <w:rsid w:val="008E07DF"/>
    <w:rsid w:val="00947138"/>
    <w:rsid w:val="00A221B1"/>
    <w:rsid w:val="00B0024D"/>
    <w:rsid w:val="00B1413A"/>
    <w:rsid w:val="00BB505D"/>
    <w:rsid w:val="00C06495"/>
    <w:rsid w:val="00C87D38"/>
    <w:rsid w:val="00CE6BE7"/>
    <w:rsid w:val="00D2060F"/>
    <w:rsid w:val="00DD13B2"/>
    <w:rsid w:val="00E0279B"/>
    <w:rsid w:val="00E27B1B"/>
    <w:rsid w:val="00E81C10"/>
    <w:rsid w:val="00E8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D02E"/>
  <w15:docId w15:val="{0DEDC87C-D885-463F-8FB6-3C6AD4D2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360" w:hanging="238"/>
      <w:outlineLvl w:val="0"/>
    </w:pPr>
    <w:rPr>
      <w:b/>
      <w:bCs/>
      <w:sz w:val="24"/>
      <w:szCs w:val="24"/>
    </w:rPr>
  </w:style>
  <w:style w:type="paragraph" w:styleId="Heading2">
    <w:name w:val="heading 2"/>
    <w:basedOn w:val="Normal"/>
    <w:uiPriority w:val="9"/>
    <w:unhideWhenUsed/>
    <w:qFormat/>
    <w:pPr>
      <w:spacing w:before="121"/>
      <w:ind w:left="504" w:hanging="38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2"/>
    </w:pPr>
    <w:rPr>
      <w:sz w:val="20"/>
      <w:szCs w:val="20"/>
    </w:rPr>
  </w:style>
  <w:style w:type="paragraph" w:styleId="Title">
    <w:name w:val="Title"/>
    <w:basedOn w:val="Normal"/>
    <w:uiPriority w:val="10"/>
    <w:qFormat/>
    <w:pPr>
      <w:spacing w:before="257"/>
      <w:ind w:right="173"/>
      <w:jc w:val="center"/>
    </w:pPr>
    <w:rPr>
      <w:b/>
      <w:bCs/>
      <w:sz w:val="28"/>
      <w:szCs w:val="28"/>
    </w:rPr>
  </w:style>
  <w:style w:type="paragraph" w:styleId="ListParagraph">
    <w:name w:val="List Paragraph"/>
    <w:basedOn w:val="Normal"/>
    <w:uiPriority w:val="1"/>
    <w:qFormat/>
    <w:pPr>
      <w:ind w:left="360" w:hanging="238"/>
    </w:pPr>
  </w:style>
  <w:style w:type="paragraph" w:customStyle="1" w:styleId="TableParagraph">
    <w:name w:val="Table Paragraph"/>
    <w:basedOn w:val="Normal"/>
    <w:uiPriority w:val="1"/>
    <w:qFormat/>
    <w:pPr>
      <w:spacing w:line="210" w:lineRule="exact"/>
      <w:ind w:left="118"/>
      <w:jc w:val="center"/>
    </w:pPr>
  </w:style>
  <w:style w:type="character" w:styleId="Hyperlink">
    <w:name w:val="Hyperlink"/>
    <w:basedOn w:val="DefaultParagraphFont"/>
    <w:uiPriority w:val="99"/>
    <w:unhideWhenUsed/>
    <w:rsid w:val="00E81C10"/>
    <w:rPr>
      <w:color w:val="0000FF" w:themeColor="hyperlink"/>
      <w:u w:val="single"/>
    </w:rPr>
  </w:style>
  <w:style w:type="character" w:styleId="UnresolvedMention">
    <w:name w:val="Unresolved Mention"/>
    <w:basedOn w:val="DefaultParagraphFont"/>
    <w:uiPriority w:val="99"/>
    <w:semiHidden/>
    <w:unhideWhenUsed/>
    <w:rsid w:val="00E81C10"/>
    <w:rPr>
      <w:color w:val="605E5C"/>
      <w:shd w:val="clear" w:color="auto" w:fill="E1DFDD"/>
    </w:rPr>
  </w:style>
  <w:style w:type="character" w:customStyle="1" w:styleId="Heading1Char">
    <w:name w:val="Heading 1 Char"/>
    <w:basedOn w:val="DefaultParagraphFont"/>
    <w:link w:val="Heading1"/>
    <w:uiPriority w:val="9"/>
    <w:rsid w:val="008E07DF"/>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29231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79697">
      <w:bodyDiv w:val="1"/>
      <w:marLeft w:val="0"/>
      <w:marRight w:val="0"/>
      <w:marTop w:val="0"/>
      <w:marBottom w:val="0"/>
      <w:divBdr>
        <w:top w:val="none" w:sz="0" w:space="0" w:color="auto"/>
        <w:left w:val="none" w:sz="0" w:space="0" w:color="auto"/>
        <w:bottom w:val="none" w:sz="0" w:space="0" w:color="auto"/>
        <w:right w:val="none" w:sz="0" w:space="0" w:color="auto"/>
      </w:divBdr>
    </w:div>
    <w:div w:id="462961189">
      <w:bodyDiv w:val="1"/>
      <w:marLeft w:val="0"/>
      <w:marRight w:val="0"/>
      <w:marTop w:val="0"/>
      <w:marBottom w:val="0"/>
      <w:divBdr>
        <w:top w:val="none" w:sz="0" w:space="0" w:color="auto"/>
        <w:left w:val="none" w:sz="0" w:space="0" w:color="auto"/>
        <w:bottom w:val="none" w:sz="0" w:space="0" w:color="auto"/>
        <w:right w:val="none" w:sz="0" w:space="0" w:color="auto"/>
      </w:divBdr>
    </w:div>
    <w:div w:id="1148937635">
      <w:bodyDiv w:val="1"/>
      <w:marLeft w:val="0"/>
      <w:marRight w:val="0"/>
      <w:marTop w:val="0"/>
      <w:marBottom w:val="0"/>
      <w:divBdr>
        <w:top w:val="none" w:sz="0" w:space="0" w:color="auto"/>
        <w:left w:val="none" w:sz="0" w:space="0" w:color="auto"/>
        <w:bottom w:val="none" w:sz="0" w:space="0" w:color="auto"/>
        <w:right w:val="none" w:sz="0" w:space="0" w:color="auto"/>
      </w:divBdr>
    </w:div>
    <w:div w:id="1231695682">
      <w:bodyDiv w:val="1"/>
      <w:marLeft w:val="0"/>
      <w:marRight w:val="0"/>
      <w:marTop w:val="0"/>
      <w:marBottom w:val="0"/>
      <w:divBdr>
        <w:top w:val="none" w:sz="0" w:space="0" w:color="auto"/>
        <w:left w:val="none" w:sz="0" w:space="0" w:color="auto"/>
        <w:bottom w:val="none" w:sz="0" w:space="0" w:color="auto"/>
        <w:right w:val="none" w:sz="0" w:space="0" w:color="auto"/>
      </w:divBdr>
    </w:div>
    <w:div w:id="1629778954">
      <w:bodyDiv w:val="1"/>
      <w:marLeft w:val="0"/>
      <w:marRight w:val="0"/>
      <w:marTop w:val="0"/>
      <w:marBottom w:val="0"/>
      <w:divBdr>
        <w:top w:val="none" w:sz="0" w:space="0" w:color="auto"/>
        <w:left w:val="none" w:sz="0" w:space="0" w:color="auto"/>
        <w:bottom w:val="none" w:sz="0" w:space="0" w:color="auto"/>
        <w:right w:val="none" w:sz="0" w:space="0" w:color="auto"/>
      </w:divBdr>
    </w:div>
    <w:div w:id="1642736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kadic2@student.gsu.edu" TargetMode="External"/><Relationship Id="rId4" Type="http://schemas.openxmlformats.org/officeDocument/2006/relationships/settings" Target="settings.xml"/><Relationship Id="rId9" Type="http://schemas.openxmlformats.org/officeDocument/2006/relationships/hyperlink" Target="mailto:yarora@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C5EB5-4BB9-4013-9385-6366B1603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Maja</cp:lastModifiedBy>
  <cp:revision>23</cp:revision>
  <dcterms:created xsi:type="dcterms:W3CDTF">2023-11-13T19:06:00Z</dcterms:created>
  <dcterms:modified xsi:type="dcterms:W3CDTF">2023-11-26T03:02:00Z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2017-12-16T00:00:00Z</vt:filetime>
  </property>
  <property fmtid="{D5CDD505-2E9C-101B-9397-08002B2CF9AE}" pid="3" name="Creator">
    <vt:lpwstr>LaTeX with hyperref package</vt:lpwstr>
  </property>
  <property fmtid="{D5CDD505-2E9C-101B-9397-08002B2CF9AE}" pid="4" name="LastSaved">
    <vt:filetime>2023-11-13T00:00:00Z</vt:filetime>
  </property>
  <property fmtid="{D5CDD505-2E9C-101B-9397-08002B2CF9AE}" pid="5" name="PTEX.Fullbanner">
    <vt:lpwstr>This is pdfTeX, Version 3.14159265-2.6-1.40.17 (TeX Live 2016/Debian) kpathsea version 6.2.2</vt:lpwstr>
  </property>
  <property fmtid="{D5CDD505-2E9C-101B-9397-08002B2CF9AE}" pid="6" name="Producer">
    <vt:lpwstr>pdfTeX-1.40.17</vt:lpwstr>
  </property>
</Properties>
</file>