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4" Type="http://schemas.openxmlformats.org/officeDocument/2006/relationships/extended-properties" Target="docProps/app.xml" /><Relationship Id="rId1" Type="http://schemas.openxmlformats.org/officeDocument/2006/relationships/officeDocument" Target="word/document.xml" /><Relationship Id="rId2" Type="http://schemas.openxmlformats.org/package/2006/relationships/metadata/thumbnail" Target="docProps/thumbnail.jpeg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960D79" w:rsidR="00693D2C" w:rsidP="058280F0" w:rsidRDefault="00693D2C" w14:paraId="0933BB33" w14:textId="58A364C5">
      <w:pPr>
        <w:jc w:val="center"/>
        <w:rPr>
          <w:rFonts w:ascii="Book Antiqua" w:hAnsi="Book Antiqua" w:eastAsia="Calibri"/>
          <w:color w:val="000000" w:themeColor="text1" w:themeTint="FF" w:themeShade="FF"/>
          <w:sz w:val="28"/>
          <w:szCs w:val="28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32"/>
          <w:szCs w:val="32"/>
        </w:rPr>
        <w:t>DATABASE MANAGEMENT FOR A DENTIST’S POLYCLINIC</w:t>
      </w:r>
    </w:p>
    <w:p w:rsidRPr="00960D79" w:rsidR="00693D2C" w:rsidP="00693D2C" w:rsidRDefault="00693D2C" w14:paraId="431B3291" w14:textId="3BE1CB06">
      <w:pPr>
        <w:jc w:val="center"/>
        <w:rPr>
          <w:rFonts w:ascii="Book Antiqua" w:hAnsi="Book Antiqua" w:eastAsia="Calibri"/>
          <w:color w:val="000000"/>
          <w:sz w:val="28"/>
          <w:szCs w:val="28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8"/>
          <w:szCs w:val="28"/>
        </w:rPr>
        <w:t xml:space="preserve">By  :                                           </w:t>
      </w:r>
    </w:p>
    <w:p w:rsidRPr="00960D79" w:rsidR="00693D2C" w:rsidP="00693D2C" w:rsidRDefault="00693D2C" w14:paraId="056FC4AA" w14:textId="224ABF05">
      <w:pPr>
        <w:jc w:val="center"/>
        <w:rPr>
          <w:rFonts w:ascii="Book Antiqua" w:hAnsi="Book Antiqua" w:eastAsia="Calibri"/>
          <w:color w:val="000000"/>
          <w:sz w:val="28"/>
          <w:szCs w:val="28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8"/>
          <w:szCs w:val="28"/>
        </w:rPr>
        <w:t xml:space="preserve">               20PW22 - MOHAMED KAIF</w:t>
      </w:r>
    </w:p>
    <w:p w:rsidR="00693D2C" w:rsidP="058280F0" w:rsidRDefault="00693D2C" w14:paraId="38EAEDEE" w14:textId="60D54524">
      <w:pPr>
        <w:pStyle w:val="Normal"/>
        <w:jc w:val="center"/>
        <w:rPr>
          <w:rFonts w:ascii="Book Antiqua" w:hAnsi="Book Antiqua" w:eastAsia="Calibri"/>
          <w:color w:val="000000"/>
          <w:sz w:val="22"/>
          <w:szCs w:val="22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8"/>
          <w:szCs w:val="28"/>
        </w:rPr>
        <w:t xml:space="preserve">    20PW33 - SHRIRAM G</w:t>
      </w:r>
    </w:p>
    <w:p w:rsidR="00693D2C" w:rsidP="00693D2C" w:rsidRDefault="00693D2C" w14:paraId="0FDA91B3" w14:textId="155BD5D4">
      <w:pPr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A Dentists’ Polyclinic has various dental departments such as General Dentistry, Periodontist and 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Endodo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ntist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. The patients can go to all these Departments. The Doctor’s work from Monday to Saturday, 6 hours each day. The patients can be of two types, a regular patient and a new patient. A patient who has been coming for 10 years or more gets a 10% discount (regular patient</w:t>
      </w:r>
      <w:proofErr w:type="gramStart"/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) .</w:t>
      </w:r>
      <w:proofErr w:type="gramEnd"/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 A new patient gets the first check-up free. The patients’ medical history such as heart problems, allergies, other illnesses are stored within the database so that the doctor can give a treatment accordingly. A patient can come to the polyclinic with a dependent.</w:t>
      </w:r>
    </w:p>
    <w:p w:rsidR="00693D2C" w:rsidP="058280F0" w:rsidRDefault="00693D2C" w14:paraId="5526B087" w14:textId="16F29F5E">
      <w:pPr>
        <w:pStyle w:val="Normal"/>
        <w:jc w:val="both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="00693D2C" w:rsidP="058280F0" w:rsidRDefault="00693D2C" w14:paraId="33090EAF" w14:textId="2FEFC16E">
      <w:pPr>
        <w:pStyle w:val="Normal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The project includes:</w:t>
      </w:r>
    </w:p>
    <w:p w:rsidR="00693D2C" w:rsidP="058280F0" w:rsidRDefault="00693D2C" w14:paraId="6CD78FD8" w14:textId="094F8789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Components of Database Design</w:t>
      </w:r>
    </w:p>
    <w:p w:rsidR="00693D2C" w:rsidP="058280F0" w:rsidRDefault="00693D2C" w14:paraId="44ADC261" w14:textId="4AF1E697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ER Diagram</w:t>
      </w:r>
    </w:p>
    <w:p w:rsidR="00693D2C" w:rsidP="058280F0" w:rsidRDefault="00693D2C" w14:paraId="303E096D" w14:textId="6DC469B2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Schema</w:t>
      </w:r>
    </w:p>
    <w:p w:rsidR="00693D2C" w:rsidP="058280F0" w:rsidRDefault="00693D2C" w14:paraId="3924537B" w14:textId="7A7A76C9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Normalization</w:t>
      </w:r>
    </w:p>
    <w:p w:rsidR="00693D2C" w:rsidP="058280F0" w:rsidRDefault="00693D2C" w14:paraId="3E1F5911" w14:textId="584A6DD9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Procedure Functions</w:t>
      </w:r>
    </w:p>
    <w:p w:rsidR="00693D2C" w:rsidP="058280F0" w:rsidRDefault="00693D2C" w14:paraId="4F14317B" w14:textId="5A35D8AA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/>
          <w:sz w:val="22"/>
          <w:szCs w:val="22"/>
        </w:rPr>
      </w:pPr>
      <w:r w:rsidRPr="058280F0" w:rsidR="058280F0"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  <w:t>SQL Queries</w:t>
      </w:r>
    </w:p>
    <w:p w:rsidR="058280F0" w:rsidP="058280F0" w:rsidRDefault="058280F0" w14:paraId="37079DC5" w14:textId="17376FFD">
      <w:pPr>
        <w:pStyle w:val="Normal"/>
        <w:ind w:firstLine="720"/>
        <w:jc w:val="both"/>
        <w:rPr>
          <w:rFonts w:ascii="Book Antiqua" w:hAnsi="Book Antiqua" w:eastAsia="Calibri"/>
          <w:b w:val="0"/>
          <w:bCs w:val="0"/>
          <w:color w:val="000000" w:themeColor="text1" w:themeTint="FF" w:themeShade="FF"/>
          <w:sz w:val="22"/>
          <w:szCs w:val="22"/>
        </w:rPr>
      </w:pPr>
    </w:p>
    <w:p w:rsidR="00693D2C" w:rsidP="00693D2C" w:rsidRDefault="00693D2C" w14:paraId="54BB1107" w14:textId="77777777">
      <w:pPr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0960D79">
        <w:rPr>
          <w:rFonts w:ascii="Book Antiqua" w:hAnsi="Book Antiqua" w:eastAsia="Calibri"/>
          <w:color w:val="000000"/>
          <w:sz w:val="24"/>
          <w:szCs w:val="24"/>
        </w:rPr>
        <w:t>Database Management for a Dentist’s Polyclinic</w:t>
      </w:r>
    </w:p>
    <w:p w:rsidRPr="00960D79" w:rsidR="00693D2C" w:rsidP="00693D2C" w:rsidRDefault="00693D2C" w14:paraId="27890F1D" w14:textId="2118B4AB">
      <w:pPr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1) The Polyclinic has the following details stored:</w:t>
      </w:r>
    </w:p>
    <w:p w:rsidR="00693D2C" w:rsidP="058280F0" w:rsidRDefault="00693D2C" w14:paraId="50158FA5" w14:textId="77777777" w14:noSpellErr="1">
      <w:pPr>
        <w:ind w:left="720" w:firstLine="0"/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a) Name of the Polyclinic(Primary key)</w:t>
      </w:r>
    </w:p>
    <w:p w:rsidR="00693D2C" w:rsidP="058280F0" w:rsidRDefault="00693D2C" w14:paraId="66348B0D" w14:textId="77777777" w14:noSpellErr="1">
      <w:pPr>
        <w:ind w:left="360" w:firstLine="360"/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b) Address</w:t>
      </w:r>
    </w:p>
    <w:p w:rsidR="00693D2C" w:rsidP="058280F0" w:rsidRDefault="00693D2C" w14:paraId="08C750F6" w14:textId="77777777" w14:noSpellErr="1">
      <w:pPr>
        <w:ind w:left="360" w:firstLine="360"/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c) Timings (Hours)</w:t>
      </w:r>
    </w:p>
    <w:p w:rsidR="00693D2C" w:rsidP="058280F0" w:rsidRDefault="00693D2C" w14:paraId="61799BAC" w14:textId="77777777" w14:noSpellErr="1">
      <w:pPr>
        <w:ind w:left="360" w:firstLine="360"/>
        <w:jc w:val="both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d) Phone Number</w:t>
      </w:r>
    </w:p>
    <w:p w:rsidR="00693D2C" w:rsidP="00693D2C" w:rsidRDefault="00693D2C" w14:paraId="1155F911" w14:textId="7777777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 w:eastAsia="Calibri"/>
          <w:color w:val="000000"/>
          <w:sz w:val="24"/>
          <w:szCs w:val="24"/>
        </w:rPr>
        <w:t xml:space="preserve">2) </w:t>
      </w:r>
      <w:r>
        <w:rPr>
          <w:rFonts w:ascii="Book Antiqua" w:hAnsi="Book Antiqua"/>
          <w:sz w:val="24"/>
          <w:szCs w:val="24"/>
        </w:rPr>
        <w:t xml:space="preserve"> For the Doctors in this Polyclinic, the following details are saved:</w:t>
      </w:r>
    </w:p>
    <w:p w:rsidR="00693D2C" w:rsidP="058280F0" w:rsidRDefault="00693D2C" w14:paraId="2A40C403" w14:textId="106D0595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a) Name</w:t>
      </w:r>
    </w:p>
    <w:p w:rsidR="00693D2C" w:rsidP="058280F0" w:rsidRDefault="00693D2C" w14:paraId="11AC81D5" w14:textId="77777777" w14:noSpellErr="1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b) Department Number</w:t>
      </w:r>
    </w:p>
    <w:p w:rsidR="00693D2C" w:rsidP="058280F0" w:rsidRDefault="00693D2C" w14:paraId="21FD7A95" w14:textId="77777777" w14:noSpellErr="1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c) Department Id</w:t>
      </w:r>
    </w:p>
    <w:p w:rsidR="00693D2C" w:rsidP="058280F0" w:rsidRDefault="00693D2C" w14:paraId="1454746F" w14:textId="77777777" w14:noSpellErr="1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d) Doctor Id (Primary key)</w:t>
      </w:r>
    </w:p>
    <w:p w:rsidR="00693D2C" w:rsidP="058280F0" w:rsidRDefault="00693D2C" w14:paraId="070372B0" w14:textId="7BFCBCE6">
      <w:pPr>
        <w:pStyle w:val="Normal"/>
        <w:ind w:firstLine="720"/>
      </w:pPr>
      <w:r w:rsidRPr="058280F0" w:rsidR="058280F0">
        <w:rPr>
          <w:rFonts w:ascii="Book Antiqua" w:hAnsi="Book Antiqua"/>
          <w:sz w:val="24"/>
          <w:szCs w:val="24"/>
        </w:rPr>
        <w:t>e) Salary Slip Number</w:t>
      </w:r>
    </w:p>
    <w:p w:rsidR="00693D2C" w:rsidP="058280F0" w:rsidRDefault="00693D2C" w14:paraId="2A536B6F" w14:textId="77777777" w14:noSpellErr="1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f) Salary</w:t>
      </w:r>
    </w:p>
    <w:p w:rsidR="00693D2C" w:rsidP="058280F0" w:rsidRDefault="00693D2C" w14:paraId="5D4D3C37" w14:textId="77777777" w14:noSpellErr="1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g) Phone Number</w:t>
      </w:r>
    </w:p>
    <w:p w:rsidRPr="008C5358" w:rsidR="00693D2C" w:rsidP="00693D2C" w:rsidRDefault="00693D2C" w14:paraId="770C0157" w14:textId="77777777">
      <w:pPr>
        <w:rPr>
          <w:rFonts w:ascii="Book Antiqua" w:hAnsi="Book Antiqua" w:eastAsia="Calibri"/>
          <w:color w:val="000000"/>
          <w:sz w:val="24"/>
          <w:szCs w:val="24"/>
        </w:rPr>
      </w:pPr>
      <w:r>
        <w:rPr>
          <w:rFonts w:ascii="Book Antiqua" w:hAnsi="Book Antiqua" w:eastAsia="Calibri"/>
          <w:color w:val="000000"/>
          <w:sz w:val="24"/>
          <w:szCs w:val="24"/>
        </w:rPr>
        <w:t>3</w:t>
      </w:r>
      <w:r w:rsidRPr="008C5358">
        <w:rPr>
          <w:rFonts w:ascii="Book Antiqua" w:hAnsi="Book Antiqua" w:eastAsia="Calibri"/>
          <w:color w:val="000000"/>
          <w:sz w:val="24"/>
          <w:szCs w:val="24"/>
        </w:rPr>
        <w:t>)</w:t>
      </w:r>
      <w:r>
        <w:rPr>
          <w:rFonts w:ascii="Book Antiqua" w:hAnsi="Book Antiqua" w:eastAsia="Calibri"/>
          <w:color w:val="000000"/>
          <w:sz w:val="24"/>
          <w:szCs w:val="24"/>
        </w:rPr>
        <w:t xml:space="preserve"> </w:t>
      </w:r>
      <w:r w:rsidRPr="008C5358">
        <w:rPr>
          <w:rFonts w:ascii="Book Antiqua" w:hAnsi="Book Antiqua" w:eastAsia="Calibri"/>
          <w:color w:val="000000"/>
          <w:sz w:val="24"/>
          <w:szCs w:val="24"/>
        </w:rPr>
        <w:t xml:space="preserve">The </w:t>
      </w:r>
      <w:r>
        <w:rPr>
          <w:rFonts w:ascii="Book Antiqua" w:hAnsi="Book Antiqua" w:eastAsia="Calibri"/>
          <w:color w:val="000000"/>
          <w:sz w:val="24"/>
          <w:szCs w:val="24"/>
        </w:rPr>
        <w:t xml:space="preserve">polyclinic </w:t>
      </w:r>
      <w:r w:rsidRPr="008C5358">
        <w:rPr>
          <w:rFonts w:ascii="Book Antiqua" w:hAnsi="Book Antiqua" w:eastAsia="Calibri"/>
          <w:color w:val="000000"/>
          <w:sz w:val="24"/>
          <w:szCs w:val="24"/>
        </w:rPr>
        <w:t xml:space="preserve"> has many types of doctors depending on the dental departments.</w:t>
      </w:r>
    </w:p>
    <w:p w:rsidRPr="008C5358" w:rsidR="00693D2C" w:rsidP="00693D2C" w:rsidRDefault="00693D2C" w14:paraId="229C4E02" w14:textId="77777777" w14:noSpellErr="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Gene</w:t>
      </w:r>
      <w:r w:rsidRPr="058280F0" w:rsidR="058280F0">
        <w:rPr>
          <w:rFonts w:ascii="Book Antiqua" w:hAnsi="Book Antiqua"/>
          <w:sz w:val="24"/>
          <w:szCs w:val="24"/>
        </w:rPr>
        <w:t>ral dentistry: Cavities, Missing Teeth, Mobile Teeth</w:t>
      </w:r>
    </w:p>
    <w:p w:rsidRPr="008C5358" w:rsidR="00693D2C" w:rsidP="00693D2C" w:rsidRDefault="00693D2C" w14:paraId="61696FAD" w14:textId="7777777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 xml:space="preserve">Endodontist: </w:t>
      </w:r>
      <w:proofErr w:type="spellStart"/>
      <w:r w:rsidRPr="058280F0" w:rsidR="058280F0">
        <w:rPr>
          <w:rFonts w:ascii="Book Antiqua" w:hAnsi="Book Antiqua"/>
          <w:sz w:val="24"/>
          <w:szCs w:val="24"/>
        </w:rPr>
        <w:t>Rootcanals</w:t>
      </w:r>
      <w:proofErr w:type="spellEnd"/>
    </w:p>
    <w:p w:rsidRPr="008C5358" w:rsidR="00693D2C" w:rsidP="00693D2C" w:rsidRDefault="00693D2C" w14:paraId="24EE2E98" w14:textId="77777777" w14:noSpellErr="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Periodontist:  Gums</w:t>
      </w:r>
    </w:p>
    <w:p w:rsidRPr="008C5358" w:rsidR="00693D2C" w:rsidP="00693D2C" w:rsidRDefault="00693D2C" w14:paraId="607E4287" w14:textId="76E990E9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4)  On Mon-Sat the doctors work.</w:t>
      </w:r>
    </w:p>
    <w:p w:rsidRPr="008C5358" w:rsidR="00693D2C" w:rsidP="00693D2C" w:rsidRDefault="00693D2C" w14:paraId="66CB0F8E" w14:textId="06E4B879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5)  A patient coming can be of two types, a new patient and a regular patient. A regular patient’s history is accessible.</w:t>
      </w:r>
    </w:p>
    <w:p w:rsidRPr="008C5358" w:rsidR="00693D2C" w:rsidP="00693D2C" w:rsidRDefault="00693D2C" w14:paraId="1720A49D" w14:textId="7ED20A00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6)  The doctors work for 6 hours on any given day.</w:t>
      </w:r>
    </w:p>
    <w:p w:rsidRPr="008C5358" w:rsidR="00693D2C" w:rsidP="00693D2C" w:rsidRDefault="00693D2C" w14:paraId="5A57CF55" w14:textId="10331530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7)  The appointments are given according to the above timings.</w:t>
      </w:r>
    </w:p>
    <w:p w:rsidRPr="008C5358" w:rsidR="00693D2C" w:rsidP="00693D2C" w:rsidRDefault="00693D2C" w14:paraId="75B9E7D6" w14:textId="5C167DE4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8)  A patient has the following details saved  </w:t>
      </w:r>
    </w:p>
    <w:p w:rsidRPr="008C5358" w:rsidR="00693D2C" w:rsidP="058280F0" w:rsidRDefault="00693D2C" w14:paraId="77FFF586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a) Name </w:t>
      </w:r>
    </w:p>
    <w:p w:rsidRPr="008C5358" w:rsidR="00693D2C" w:rsidP="058280F0" w:rsidRDefault="00693D2C" w14:paraId="317B0E64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b) Patient ID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 (Primary Key)</w:t>
      </w:r>
    </w:p>
    <w:p w:rsidRPr="008C5358" w:rsidR="00693D2C" w:rsidP="058280F0" w:rsidRDefault="00693D2C" w14:paraId="58E3DDC8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c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) Last date of visit </w:t>
      </w:r>
    </w:p>
    <w:p w:rsidR="00693D2C" w:rsidP="058280F0" w:rsidRDefault="00693D2C" w14:paraId="38C01820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d) Date of Birth</w:t>
      </w:r>
    </w:p>
    <w:p w:rsidRPr="008C5358" w:rsidR="00693D2C" w:rsidP="058280F0" w:rsidRDefault="00693D2C" w14:paraId="3C6A4EA1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e) Previous Treatment</w:t>
      </w:r>
    </w:p>
    <w:p w:rsidRPr="008C5358" w:rsidR="00693D2C" w:rsidP="00693D2C" w:rsidRDefault="00693D2C" w14:paraId="55574982" w14:textId="7F52F2DB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9)  The Medical history is also saved:</w:t>
      </w:r>
    </w:p>
    <w:p w:rsidRPr="008C5358" w:rsidR="00693D2C" w:rsidP="058280F0" w:rsidRDefault="00693D2C" w14:paraId="10ABE3F6" w14:textId="77777777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a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) Allergies</w:t>
      </w:r>
    </w:p>
    <w:p w:rsidRPr="008C5358" w:rsidR="00693D2C" w:rsidP="058280F0" w:rsidRDefault="00693D2C" w14:paraId="2D54FEC7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b) Heart Problems </w:t>
      </w:r>
    </w:p>
    <w:p w:rsidR="00693D2C" w:rsidP="058280F0" w:rsidRDefault="00693D2C" w14:paraId="30BEEACA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c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) Pain in any tooth/teeth</w:t>
      </w:r>
    </w:p>
    <w:p w:rsidR="00693D2C" w:rsidP="058280F0" w:rsidRDefault="00693D2C" w14:paraId="274220B3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d) Past Treatments (Discriminator)</w:t>
      </w:r>
    </w:p>
    <w:p w:rsidRPr="008C5358" w:rsidR="00693D2C" w:rsidP="058280F0" w:rsidRDefault="00693D2C" w14:paraId="2EED3A49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e) Other Illnesses</w:t>
      </w:r>
    </w:p>
    <w:p w:rsidR="058280F0" w:rsidP="058280F0" w:rsidRDefault="058280F0" w14:paraId="5C271B6D" w14:textId="77A4F14A">
      <w:pPr>
        <w:pStyle w:val="Normal"/>
        <w:ind w:firstLine="720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="058280F0" w:rsidP="058280F0" w:rsidRDefault="058280F0" w14:paraId="62506DFA" w14:textId="3567EFA6">
      <w:pPr>
        <w:pStyle w:val="Normal"/>
        <w:ind w:firstLine="720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="058280F0" w:rsidP="058280F0" w:rsidRDefault="058280F0" w14:paraId="6D83D856" w14:textId="0B674BD1">
      <w:pPr>
        <w:pStyle w:val="Normal"/>
        <w:ind w:firstLine="720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="058280F0" w:rsidP="058280F0" w:rsidRDefault="058280F0" w14:paraId="7E9DCAFC" w14:textId="02E67CB4">
      <w:pPr>
        <w:pStyle w:val="Normal"/>
        <w:ind w:firstLine="720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="058280F0" w:rsidP="058280F0" w:rsidRDefault="058280F0" w14:paraId="0CE32505" w14:textId="14D422E2">
      <w:pPr>
        <w:pStyle w:val="Normal"/>
        <w:ind w:firstLine="720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="058280F0" w:rsidP="058280F0" w:rsidRDefault="058280F0" w14:paraId="651EF374" w14:textId="056CEB33">
      <w:pPr>
        <w:pStyle w:val="Normal"/>
        <w:ind w:firstLine="0"/>
        <w:rPr>
          <w:rFonts w:ascii="Book Antiqua" w:hAnsi="Book Antiqua" w:eastAsia="Calibri"/>
          <w:color w:val="000000" w:themeColor="text1" w:themeTint="FF" w:themeShade="FF"/>
          <w:sz w:val="22"/>
          <w:szCs w:val="22"/>
        </w:rPr>
      </w:pPr>
    </w:p>
    <w:p w:rsidRPr="008C5358" w:rsidR="00693D2C" w:rsidP="00693D2C" w:rsidRDefault="00693D2C" w14:paraId="5DE1D264" w14:textId="096DAAB3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10)  Every new patient is assigned a new patient ID , his name and date is saved. The first check-up for the patient is free. </w:t>
      </w:r>
    </w:p>
    <w:p w:rsidRPr="008C5358" w:rsidR="00693D2C" w:rsidP="00693D2C" w:rsidRDefault="00693D2C" w14:paraId="3B51384B" w14:textId="1462FA7E">
      <w:pPr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11)  Patients that have been coming for the last 10 years, get a 10% discount.</w:t>
      </w:r>
    </w:p>
    <w:p w:rsidR="00693D2C" w:rsidP="058280F0" w:rsidRDefault="00693D2C" w14:paraId="35E979A7" w14:textId="61555748">
      <w:pPr>
        <w:pStyle w:val="Normal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12)  Each patient can give the 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detai</w:t>
      </w: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ls of one </w:t>
      </w:r>
      <w:proofErr w:type="gramStart"/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dependents</w:t>
      </w:r>
      <w:proofErr w:type="gramEnd"/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 xml:space="preserve"> and the following details of the dependents are saved:</w:t>
      </w:r>
    </w:p>
    <w:p w:rsidR="00693D2C" w:rsidP="058280F0" w:rsidRDefault="00693D2C" w14:paraId="58ECBE6E" w14:textId="77777777" w14:noSpellErr="1">
      <w:pPr>
        <w:ind w:firstLine="720"/>
        <w:rPr>
          <w:rFonts w:ascii="Book Antiqua" w:hAnsi="Book Antiqua" w:eastAsia="Calibri"/>
          <w:color w:val="000000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a) Name (Discriminator)</w:t>
      </w:r>
    </w:p>
    <w:p w:rsidRPr="008C5358" w:rsidR="00693D2C" w:rsidP="058280F0" w:rsidRDefault="00693D2C" w14:paraId="0D5255BC" w14:textId="77777777" w14:noSpellErr="1">
      <w:pPr>
        <w:ind w:firstLine="72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 w:eastAsia="Calibri"/>
          <w:color w:val="000000" w:themeColor="text1" w:themeTint="FF" w:themeShade="FF"/>
          <w:sz w:val="24"/>
          <w:szCs w:val="24"/>
        </w:rPr>
        <w:t>b) Phone number</w:t>
      </w:r>
    </w:p>
    <w:p w:rsidR="00693D2C" w:rsidP="058280F0" w:rsidRDefault="00693D2C" w14:paraId="2AAFC39F" w14:textId="77777777" w14:noSpellErr="1">
      <w:pPr>
        <w:ind w:firstLine="0"/>
        <w:rPr>
          <w:rFonts w:ascii="Book Antiqua" w:hAnsi="Book Antiqua"/>
          <w:sz w:val="24"/>
          <w:szCs w:val="24"/>
        </w:rPr>
      </w:pPr>
      <w:r w:rsidRPr="058280F0" w:rsidR="058280F0">
        <w:rPr>
          <w:rFonts w:ascii="Book Antiqua" w:hAnsi="Book Antiqua"/>
          <w:sz w:val="24"/>
          <w:szCs w:val="24"/>
        </w:rPr>
        <w:t>1</w:t>
      </w:r>
      <w:r w:rsidRPr="058280F0" w:rsidR="058280F0">
        <w:rPr>
          <w:rFonts w:ascii="Book Antiqua" w:hAnsi="Book Antiqua"/>
          <w:sz w:val="24"/>
          <w:szCs w:val="24"/>
        </w:rPr>
        <w:t>3</w:t>
      </w:r>
      <w:r w:rsidRPr="058280F0" w:rsidR="058280F0">
        <w:rPr>
          <w:rFonts w:ascii="Book Antiqua" w:hAnsi="Book Antiqua"/>
          <w:sz w:val="24"/>
          <w:szCs w:val="24"/>
        </w:rPr>
        <w:t>) Each patient can go to multiple departments in this polyclinic</w:t>
      </w:r>
      <w:r w:rsidRPr="058280F0" w:rsidR="058280F0">
        <w:rPr>
          <w:rFonts w:ascii="Book Antiqua" w:hAnsi="Book Antiqua"/>
          <w:sz w:val="24"/>
          <w:szCs w:val="24"/>
        </w:rPr>
        <w:t>.</w:t>
      </w:r>
    </w:p>
    <w:p w:rsidR="058280F0" w:rsidP="058280F0" w:rsidRDefault="058280F0" w14:paraId="453D444F" w14:textId="6F631CAB">
      <w:pPr>
        <w:pStyle w:val="Normal"/>
        <w:ind w:firstLine="720"/>
        <w:rPr>
          <w:rFonts w:ascii="Book Antiqua" w:hAnsi="Book Antiqua"/>
          <w:sz w:val="22"/>
          <w:szCs w:val="22"/>
        </w:rPr>
      </w:pPr>
    </w:p>
    <w:p w:rsidR="00693D2C" w:rsidP="058280F0" w:rsidRDefault="00693D2C" w14:paraId="7CA8CD11" w14:textId="05E4960A">
      <w:pPr>
        <w:pStyle w:val="Normal"/>
        <w:rPr>
          <w:rFonts w:ascii="Book Antiqua" w:hAnsi="Book Antiqua"/>
          <w:sz w:val="24"/>
          <w:szCs w:val="24"/>
          <w:lang w:val="en-US"/>
        </w:rPr>
      </w:pPr>
      <w:r w:rsidRPr="058280F0" w:rsidR="058280F0">
        <w:rPr>
          <w:rFonts w:ascii="Book Antiqua" w:hAnsi="Book Antiqua"/>
          <w:sz w:val="24"/>
          <w:szCs w:val="24"/>
          <w:lang w:val="en-US"/>
        </w:rPr>
        <w:t xml:space="preserve"> In the Database for a Dentists’ Polyclinic, the entities are Polyclinic, Doctors, Patients. </w:t>
      </w:r>
      <w:r w:rsidRPr="058280F0" w:rsidR="058280F0">
        <w:rPr>
          <w:rFonts w:ascii="Book Antiqua" w:hAnsi="Book Antiqua"/>
          <w:sz w:val="24"/>
          <w:szCs w:val="24"/>
          <w:lang w:val="en-US"/>
        </w:rPr>
        <w:t>Endodont</w:t>
      </w:r>
      <w:r w:rsidRPr="058280F0" w:rsidR="058280F0">
        <w:rPr>
          <w:rFonts w:ascii="Book Antiqua" w:hAnsi="Book Antiqua"/>
          <w:sz w:val="24"/>
          <w:szCs w:val="24"/>
          <w:lang w:val="en-US"/>
        </w:rPr>
        <w:t>ist</w:t>
      </w:r>
      <w:r w:rsidRPr="058280F0" w:rsidR="058280F0">
        <w:rPr>
          <w:rFonts w:ascii="Book Antiqua" w:hAnsi="Book Antiqua"/>
          <w:sz w:val="24"/>
          <w:szCs w:val="24"/>
          <w:lang w:val="en-US"/>
        </w:rPr>
        <w:t>, Periodontist and General Dentist are entities of the form of non-disjoint specialization. Regular Patient and New Patient also are entities of the form of non-disjoint specialization.</w:t>
      </w:r>
    </w:p>
    <w:p w:rsidR="00693D2C" w:rsidP="058280F0" w:rsidRDefault="00693D2C" w14:paraId="43DB97F6" w14:textId="48AFD946">
      <w:pPr>
        <w:pStyle w:val="Normal"/>
        <w:rPr>
          <w:rFonts w:ascii="Book Antiqua" w:hAnsi="Book Antiqua"/>
          <w:sz w:val="22"/>
          <w:szCs w:val="22"/>
          <w:lang w:val="en-US"/>
        </w:rPr>
      </w:pPr>
      <w:r w:rsidRPr="058280F0" w:rsidR="058280F0">
        <w:rPr>
          <w:rFonts w:ascii="Book Antiqua" w:hAnsi="Book Antiqua"/>
          <w:sz w:val="24"/>
          <w:szCs w:val="24"/>
          <w:lang w:val="en-US"/>
        </w:rPr>
        <w:t xml:space="preserve"> In the Database for a Dentists’ Polyclinic, Medical History and Dependents are weak entities.</w:t>
      </w:r>
    </w:p>
    <w:p w:rsidR="00693D2C" w:rsidP="058280F0" w:rsidRDefault="00693D2C" w14:paraId="776EFDBE" w14:textId="2ED56AA6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1CDAA1C9" w14:textId="7C0E2511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1C5021E6" w14:textId="55E97803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14EFD3C6" w14:textId="39CC959E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15A3ACB5" w14:textId="342A9A53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2F099BAE" w14:textId="5BC33203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29F35F9C" w14:textId="68A078D7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3D6BB880" w14:textId="4C17A4B4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72BA82EC" w14:textId="22015194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32AFC9F3" w14:textId="09356797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1D85F064" w14:textId="036AFA9F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5CF7322E" w14:textId="024BBB93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7F20454C" w14:textId="2573371B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08D6A30D" w14:textId="75180627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36BD0844" w14:textId="7146EEC9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31D19B16" w14:textId="4ECA6664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313D0378" w14:textId="622B95B1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52762703" w14:textId="10949E60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4F61575E" w14:textId="170A8DAC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3B2369EB" w14:textId="1736AC40">
      <w:pPr>
        <w:pStyle w:val="Normal"/>
        <w:rPr>
          <w:rFonts w:ascii="Book Antiqua" w:hAnsi="Book Antiqua"/>
          <w:sz w:val="22"/>
          <w:szCs w:val="22"/>
          <w:lang w:val="en-US"/>
        </w:rPr>
      </w:pPr>
    </w:p>
    <w:p w:rsidR="00693D2C" w:rsidP="058280F0" w:rsidRDefault="00693D2C" w14:paraId="4B5134DD" w14:textId="5EB672CF">
      <w:pPr>
        <w:pStyle w:val="Normal"/>
        <w:rPr>
          <w:rFonts w:ascii="Book Antiqua" w:hAnsi="Book Antiqua"/>
          <w:b w:val="1"/>
          <w:bCs w:val="1"/>
          <w:sz w:val="24"/>
          <w:szCs w:val="24"/>
          <w:lang w:val="en-US"/>
        </w:rPr>
      </w:pPr>
      <w:r w:rsidRPr="058280F0" w:rsidR="058280F0">
        <w:rPr>
          <w:rFonts w:ascii="Book Antiqua" w:hAnsi="Book Antiqua"/>
          <w:b w:val="1"/>
          <w:bCs w:val="1"/>
          <w:sz w:val="24"/>
          <w:szCs w:val="24"/>
          <w:lang w:val="en-US"/>
        </w:rPr>
        <w:t>ERD DIAGRAM:</w:t>
      </w:r>
    </w:p>
    <w:p w:rsidR="00693D2C" w:rsidP="058280F0" w:rsidRDefault="00693D2C" w14:paraId="28D9FD06" w14:textId="64EEB141">
      <w:pPr>
        <w:pStyle w:val="Normal"/>
        <w:rPr>
          <w:rFonts w:ascii="Book Antiqua" w:hAnsi="Book Antiqua"/>
          <w:sz w:val="24"/>
          <w:szCs w:val="24"/>
          <w:lang w:val="en-US"/>
        </w:rPr>
      </w:pPr>
    </w:p>
    <w:p w:rsidR="00693D2C" w:rsidP="058280F0" w:rsidRDefault="00693D2C" w14:paraId="7024F236" w14:textId="61C7B26D">
      <w:pPr>
        <w:pStyle w:val="Normal"/>
      </w:pPr>
      <w:r>
        <w:drawing>
          <wp:inline wp14:editId="29F88164" wp14:anchorId="1BA2D797">
            <wp:extent cx="6497410" cy="4548188"/>
            <wp:effectExtent l="0" t="0" r="0" b="0"/>
            <wp:docPr id="857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497cf7ce9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410" cy="45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C" w:rsidP="058280F0" w:rsidRDefault="00693D2C" w14:paraId="41726B5B" w14:textId="1BEEC153">
      <w:pPr>
        <w:pStyle w:val="Normal"/>
        <w:rPr>
          <w:rFonts w:ascii="Book Antiqua" w:hAnsi="Book Antiqua"/>
          <w:sz w:val="24"/>
          <w:szCs w:val="24"/>
          <w:lang w:val="en-US"/>
        </w:rPr>
      </w:pPr>
    </w:p>
    <w:p w:rsidR="00693D2C" w:rsidP="058280F0" w:rsidRDefault="00693D2C" w14:paraId="789F1B9A" w14:textId="69DF36C6">
      <w:pPr>
        <w:pStyle w:val="Normal"/>
        <w:rPr>
          <w:rFonts w:ascii="Book Antiqua" w:hAnsi="Book Antiqua"/>
          <w:sz w:val="24"/>
          <w:szCs w:val="24"/>
          <w:lang w:val="en-US"/>
        </w:rPr>
      </w:pPr>
    </w:p>
    <w:p w:rsidR="00693D2C" w:rsidP="058280F0" w:rsidRDefault="00693D2C" w14:paraId="2FE43D93" w14:textId="344D7EC4">
      <w:pPr>
        <w:pStyle w:val="Normal"/>
      </w:pPr>
      <w:r w:rsidRPr="058280F0" w:rsidR="058280F0">
        <w:rPr>
          <w:rFonts w:ascii="Book Antiqua" w:hAnsi="Book Antiqua"/>
          <w:sz w:val="24"/>
          <w:szCs w:val="24"/>
          <w:lang w:val="en-US"/>
        </w:rPr>
        <w:t xml:space="preserve">. </w:t>
      </w:r>
    </w:p>
    <w:sectPr w:rsidR="00693D2C" w:rsidSect="00782EDE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8D728D4"/>
    <w:multiLevelType w:val="hybridMultilevel"/>
    <w:tmpl w:val="FF68C692"/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2C"/>
    <w:rsid w:val="00693D2C"/>
    <w:rsid w:val="00754F8A"/>
    <w:rsid w:val="00782EDE"/>
    <w:rsid w:val="009F30C3"/>
    <w:rsid w:val="00CE39D0"/>
    <w:rsid w:val="05828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8514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3D2C"/>
    <w:pPr>
      <w:spacing w:after="160" w:line="259" w:lineRule="auto"/>
    </w:pPr>
    <w:rPr>
      <w:sz w:val="22"/>
      <w:szCs w:val="20"/>
      <w:lang w:val="en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C3"/>
    <w:rPr>
      <w:i/>
      <w:iCs/>
    </w:rPr>
  </w:style>
  <w:style w:type="paragraph" w:styleId="ListParagraph">
    <w:name w:val="List Paragraph"/>
    <w:basedOn w:val="Normal"/>
    <w:uiPriority w:val="34"/>
    <w:qFormat/>
    <w:rsid w:val="00693D2C"/>
    <w:pPr>
      <w:spacing w:after="200" w:line="276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image" Target="/media/image4.jpg" Id="Raf5497cf7ce949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Mohamed Kaif</lastModifiedBy>
  <revision>2</revision>
  <dcterms:created xsi:type="dcterms:W3CDTF">2020-02-20T11:44:00.0000000Z</dcterms:created>
  <dcterms:modified xsi:type="dcterms:W3CDTF">2021-11-19T10:19:44.2578495Z</dcterms:modified>
</coreProperties>
</file>