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№14,Научиться</w:t>
      </w:r>
      <w:r>
        <w:t xml:space="preserve"> </w:t>
      </w:r>
      <w:r>
        <w:t xml:space="preserve">писать</w:t>
      </w:r>
      <w:r>
        <w:t xml:space="preserve"> </w:t>
      </w:r>
      <w:r>
        <w:t xml:space="preserve">более</w:t>
      </w:r>
      <w:r>
        <w:t xml:space="preserve"> </w:t>
      </w:r>
      <w:r>
        <w:t xml:space="preserve">сложные</w:t>
      </w:r>
      <w:r>
        <w:t xml:space="preserve"> </w:t>
      </w:r>
      <w:r>
        <w:t xml:space="preserve">командные</w:t>
      </w:r>
      <w:r>
        <w:t xml:space="preserve"> </w:t>
      </w:r>
      <w:r>
        <w:t xml:space="preserve">файлы</w:t>
      </w:r>
      <w:r>
        <w:t xml:space="preserve"> </w:t>
      </w:r>
      <w:r>
        <w:t xml:space="preserve">с</w:t>
      </w:r>
      <w:r>
        <w:t xml:space="preserve"> </w:t>
      </w:r>
      <w:r>
        <w:t xml:space="preserve">использованием</w:t>
      </w:r>
      <w:r>
        <w:t xml:space="preserve"> </w:t>
      </w:r>
      <w:r>
        <w:t xml:space="preserve">логических</w:t>
      </w:r>
      <w:r>
        <w:t xml:space="preserve"> </w:t>
      </w:r>
      <w:r>
        <w:t xml:space="preserve">управляющих</w:t>
      </w:r>
      <w:r>
        <w:t xml:space="preserve"> </w:t>
      </w:r>
      <w:r>
        <w:t xml:space="preserve">конструкций</w:t>
      </w:r>
      <w:r>
        <w:t xml:space="preserve"> </w:t>
      </w:r>
      <w:r>
        <w:t xml:space="preserve">и</w:t>
      </w:r>
      <w:r>
        <w:t xml:space="preserve"> </w:t>
      </w:r>
      <w:r>
        <w:t xml:space="preserve">циклов.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  <w:r>
        <w:t xml:space="preserve"> </w:t>
      </w:r>
      <w:r>
        <w:t xml:space="preserve">и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</w:p>
    <w:p>
      <w:pPr>
        <w:pStyle w:val="FirstParagraph"/>
      </w:pPr>
      <w:r>
        <w:t xml:space="preserve">newpage</w:t>
      </w:r>
    </w:p>
    <w:bookmarkStart w:id="20" w:name="цель-работы"/>
    <w:p>
      <w:pPr>
        <w:pStyle w:val="Heading1"/>
      </w:pPr>
      <w:r>
        <w:t xml:space="preserve">12.1.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p>
      <w:r>
        <w:pict>
          <v:rect style="width:0;height:1.5pt" o:hralign="center" o:hrstd="t" o:hr="t"/>
        </w:pict>
      </w:r>
    </w:p>
    <w:bookmarkEnd w:id="20"/>
    <w:bookmarkStart w:id="25" w:name="ход-выполнения-работы"/>
    <w:p>
      <w:pPr>
        <w:pStyle w:val="Heading1"/>
      </w:pPr>
      <w:r>
        <w:t xml:space="preserve">12.2. Ход выполнения работы</w:t>
      </w:r>
    </w:p>
    <w:bookmarkStart w:id="24" w:name="подготовка-рабочей-директории"/>
    <w:p>
      <w:pPr>
        <w:pStyle w:val="Heading2"/>
      </w:pPr>
      <w:r>
        <w:t xml:space="preserve">Подготовка рабочей директории</w:t>
      </w:r>
    </w:p>
    <w:p>
      <w:pPr>
        <w:pStyle w:val="FirstParagraph"/>
      </w:pPr>
      <w:r>
        <w:t xml:space="preserve">Сначала была создана рабочая директория для выполнения лабораторной работы.</w:t>
      </w:r>
    </w:p>
    <w:p>
      <w:pPr>
        <w:pStyle w:val="BodyText"/>
      </w:pPr>
      <w:r>
        <w:rPr>
          <w:bCs/>
          <w:b/>
        </w:rPr>
        <w:t xml:space="preserve">Рисунок 1: Создание рабочей директории</w:t>
      </w:r>
      <w:r>
        <w:br/>
      </w:r>
      <w:r>
        <w:drawing>
          <wp:inline>
            <wp:extent cx="5334000" cy="2434020"/>
            <wp:effectExtent b="0" l="0" r="0" t="0"/>
            <wp:docPr descr="Рисунок 1" title="" id="22" name="Picture"/>
            <a:graphic>
              <a:graphicData uri="http://schemas.openxmlformats.org/drawingml/2006/picture">
                <pic:pic>
                  <pic:nvPicPr>
                    <pic:cNvPr descr="image/Screenshot2026_05_1622431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6" w:name="задание-1"/>
    <w:p>
      <w:pPr>
        <w:pStyle w:val="Heading1"/>
      </w:pPr>
      <w:r>
        <w:t xml:space="preserve">Задание 1</w:t>
      </w:r>
    </w:p>
    <w:bookmarkStart w:id="27" w:name="X40901ce6df7bff2ade37f9bba93999d26b8f701"/>
    <w:p>
      <w:pPr>
        <w:pStyle w:val="Heading2"/>
      </w:pPr>
      <w:r>
        <w:t xml:space="preserve">Реализация упрощённого механизма семафоров</w:t>
      </w:r>
    </w:p>
    <w:bookmarkStart w:id="26" w:name="условие"/>
    <w:p>
      <w:pPr>
        <w:pStyle w:val="Heading3"/>
      </w:pPr>
      <w:r>
        <w:t xml:space="preserve">Условие</w:t>
      </w:r>
    </w:p>
    <w:p>
      <w:pPr>
        <w:pStyle w:val="FirstParagraph"/>
      </w:pPr>
      <w:r>
        <w:t xml:space="preserve">Необходимо написать командный файл, который:</w:t>
      </w:r>
    </w:p>
    <w:p>
      <w:pPr>
        <w:numPr>
          <w:ilvl w:val="0"/>
          <w:numId w:val="1001"/>
        </w:numPr>
        <w:pStyle w:val="Compact"/>
      </w:pPr>
      <w:r>
        <w:t xml:space="preserve">ожидает освобождения ресурса;</w:t>
      </w:r>
    </w:p>
    <w:p>
      <w:pPr>
        <w:numPr>
          <w:ilvl w:val="0"/>
          <w:numId w:val="1001"/>
        </w:numPr>
        <w:pStyle w:val="Compact"/>
      </w:pPr>
      <w:r>
        <w:t xml:space="preserve">сообщает о занятости ресурса;</w:t>
      </w:r>
    </w:p>
    <w:p>
      <w:pPr>
        <w:numPr>
          <w:ilvl w:val="0"/>
          <w:numId w:val="1001"/>
        </w:numPr>
        <w:pStyle w:val="Compact"/>
      </w:pPr>
      <w:r>
        <w:t xml:space="preserve">использует ресурс некоторое время;</w:t>
      </w:r>
    </w:p>
    <w:p>
      <w:pPr>
        <w:numPr>
          <w:ilvl w:val="0"/>
          <w:numId w:val="1001"/>
        </w:numPr>
        <w:pStyle w:val="Compact"/>
      </w:pPr>
      <w:r>
        <w:t xml:space="preserve">поддерживает взаимодействие нескольких процессов.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создание-командного-файла"/>
    <w:p>
      <w:pPr>
        <w:pStyle w:val="Heading2"/>
      </w:pPr>
      <w:r>
        <w:t xml:space="preserve">Создание командного файла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, реализующий механизм семафора с использованием файла блокировки.</w:t>
      </w:r>
    </w:p>
    <w:p>
      <w:pPr>
        <w:pStyle w:val="BodyText"/>
      </w:pPr>
      <w:r>
        <w:rPr>
          <w:bCs/>
          <w:b/>
        </w:rPr>
        <w:t xml:space="preserve">Рисунок 2: Создание файла semaphore.sh</w:t>
      </w:r>
      <w:r>
        <w:br/>
      </w:r>
      <w:r>
        <w:drawing>
          <wp:inline>
            <wp:extent cx="5334000" cy="367654"/>
            <wp:effectExtent b="0" l="0" r="0" t="0"/>
            <wp:docPr descr="Рисунок 2" title="" id="29" name="Picture"/>
            <a:graphic>
              <a:graphicData uri="http://schemas.openxmlformats.org/drawingml/2006/picture">
                <pic:pic>
                  <pic:nvPicPr>
                    <pic:cNvPr descr="image/Screenshot2026_05_1622453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Рисунок 2.1: Содержимое скрипта semaphore.sh</w:t>
      </w:r>
      <w:r>
        <w:br/>
      </w:r>
      <w:r>
        <w:drawing>
          <wp:inline>
            <wp:extent cx="5334000" cy="4691277"/>
            <wp:effectExtent b="0" l="0" r="0" t="0"/>
            <wp:docPr descr="Рисунок 2.1" title="" id="32" name="Picture"/>
            <a:graphic>
              <a:graphicData uri="http://schemas.openxmlformats.org/drawingml/2006/picture">
                <pic:pic>
                  <pic:nvPicPr>
                    <pic:cNvPr descr="image/Screenshot2026_05_1622462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1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4"/>
    <w:bookmarkStart w:id="38" w:name="назначение-прав-на-выполнение"/>
    <w:p>
      <w:pPr>
        <w:pStyle w:val="Heading2"/>
      </w:pPr>
      <w:r>
        <w:t xml:space="preserve">Назначение прав на выполнение</w:t>
      </w:r>
    </w:p>
    <w:p>
      <w:pPr>
        <w:pStyle w:val="FirstParagraph"/>
      </w:pPr>
      <w:r>
        <w:t xml:space="preserve">Файл был сохранён и сделан исполняемым.</w:t>
      </w:r>
    </w:p>
    <w:p>
      <w:pPr>
        <w:pStyle w:val="BodyText"/>
      </w:pPr>
      <w:r>
        <w:rPr>
          <w:bCs/>
          <w:b/>
        </w:rPr>
        <w:t xml:space="preserve">Рисунок 3: Назначение прав на выполнение</w:t>
      </w:r>
      <w:r>
        <w:br/>
      </w:r>
      <w:r>
        <w:drawing>
          <wp:inline>
            <wp:extent cx="5334000" cy="871837"/>
            <wp:effectExtent b="0" l="0" r="0" t="0"/>
            <wp:docPr descr="Рисунок 3" title="" id="36" name="Picture"/>
            <a:graphic>
              <a:graphicData uri="http://schemas.openxmlformats.org/drawingml/2006/picture">
                <pic:pic>
                  <pic:nvPicPr>
                    <pic:cNvPr descr="image/Screenshot2026_05_1622474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Start w:id="45" w:name="проверка-работы-программы"/>
    <w:p>
      <w:pPr>
        <w:pStyle w:val="Heading2"/>
      </w:pPr>
      <w:r>
        <w:t xml:space="preserve">Проверка работы программы</w:t>
      </w:r>
    </w:p>
    <w:p>
      <w:pPr>
        <w:pStyle w:val="FirstParagraph"/>
      </w:pPr>
      <w:r>
        <w:t xml:space="preserve">Скрипт был запущен в нескольких терминалах для проверки взаимодействия процессов.</w:t>
      </w:r>
    </w:p>
    <w:p>
      <w:pPr>
        <w:pStyle w:val="BodyText"/>
      </w:pPr>
      <w:r>
        <w:rPr>
          <w:bCs/>
          <w:b/>
        </w:rPr>
        <w:t xml:space="preserve">Рисунок 4: Запуск первого процесса</w:t>
      </w:r>
      <w:r>
        <w:br/>
      </w:r>
      <w:r>
        <w:drawing>
          <wp:inline>
            <wp:extent cx="5334000" cy="4277032"/>
            <wp:effectExtent b="0" l="0" r="0" t="0"/>
            <wp:docPr descr="Рисунок 4" title="" id="40" name="Picture"/>
            <a:graphic>
              <a:graphicData uri="http://schemas.openxmlformats.org/drawingml/2006/picture">
                <pic:pic>
                  <pic:nvPicPr>
                    <pic:cNvPr descr="image/Screenshot2026_05_1622492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Рисунок 5: Запуск второго процесса</w:t>
      </w:r>
      <w:r>
        <w:br/>
      </w:r>
      <w:r>
        <w:drawing>
          <wp:inline>
            <wp:extent cx="5334000" cy="2035152"/>
            <wp:effectExtent b="0" l="0" r="0" t="0"/>
            <wp:docPr descr="Рисунок 5" title="" id="43" name="Picture"/>
            <a:graphic>
              <a:graphicData uri="http://schemas.openxmlformats.org/drawingml/2006/picture">
                <pic:pic>
                  <pic:nvPicPr>
                    <pic:cNvPr descr="image/Screenshot2026_05_1622522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7" w:name="задание-2"/>
    <w:p>
      <w:pPr>
        <w:pStyle w:val="Heading1"/>
      </w:pPr>
      <w:r>
        <w:t xml:space="preserve">Задание 2</w:t>
      </w:r>
    </w:p>
    <w:bookmarkStart w:id="48" w:name="реализация-команды-man"/>
    <w:p>
      <w:pPr>
        <w:pStyle w:val="Heading2"/>
      </w:pPr>
      <w:r>
        <w:t xml:space="preserve">Реализация команды man</w:t>
      </w:r>
    </w:p>
    <w:bookmarkStart w:id="47" w:name="условие-1"/>
    <w:p>
      <w:pPr>
        <w:pStyle w:val="Heading3"/>
      </w:pPr>
      <w:r>
        <w:t xml:space="preserve">Условие</w:t>
      </w:r>
    </w:p>
    <w:p>
      <w:pPr>
        <w:pStyle w:val="FirstParagraph"/>
      </w:pPr>
      <w:r>
        <w:t xml:space="preserve">Необходимо реализовать командный файл, который:</w:t>
      </w:r>
    </w:p>
    <w:p>
      <w:pPr>
        <w:numPr>
          <w:ilvl w:val="0"/>
          <w:numId w:val="1002"/>
        </w:numPr>
        <w:pStyle w:val="Compact"/>
      </w:pPr>
      <w:r>
        <w:t xml:space="preserve">принимает имя команды;</w:t>
      </w:r>
    </w:p>
    <w:p>
      <w:pPr>
        <w:numPr>
          <w:ilvl w:val="0"/>
          <w:numId w:val="1002"/>
        </w:numPr>
        <w:pStyle w:val="Compact"/>
      </w:pPr>
      <w:r>
        <w:t xml:space="preserve">ищет соответствующую справку в каталоге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выводит справку или сообщение об ошибке.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создание-командного-файла-1"/>
    <w:p>
      <w:pPr>
        <w:pStyle w:val="Heading2"/>
      </w:pPr>
      <w:r>
        <w:t xml:space="preserve">Создание командного файла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, реализующий упрощённую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Рисунок 7: Создание файла myman.sh</w:t>
      </w:r>
      <w:r>
        <w:br/>
      </w:r>
      <w:r>
        <w:drawing>
          <wp:inline>
            <wp:extent cx="5334000" cy="563217"/>
            <wp:effectExtent b="0" l="0" r="0" t="0"/>
            <wp:docPr descr="Рисунок 7" title="" id="50" name="Picture"/>
            <a:graphic>
              <a:graphicData uri="http://schemas.openxmlformats.org/drawingml/2006/picture">
                <pic:pic>
                  <pic:nvPicPr>
                    <pic:cNvPr descr="image/Screenshot2026_05_162254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Рисунок 8: Содержимое скрипта myman.sh</w:t>
      </w:r>
      <w:r>
        <w:br/>
      </w:r>
      <w:r>
        <w:drawing>
          <wp:inline>
            <wp:extent cx="5334000" cy="4120851"/>
            <wp:effectExtent b="0" l="0" r="0" t="0"/>
            <wp:docPr descr="Рисунок 8" title="" id="53" name="Picture"/>
            <a:graphic>
              <a:graphicData uri="http://schemas.openxmlformats.org/drawingml/2006/picture">
                <pic:pic>
                  <pic:nvPicPr>
                    <pic:cNvPr descr="image/Screenshot2026_05_1622545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59" w:name="назначение-прав-и-запуск-программы"/>
    <w:p>
      <w:pPr>
        <w:pStyle w:val="Heading2"/>
      </w:pPr>
      <w:r>
        <w:t xml:space="preserve">Назначение прав и запуск программы</w:t>
      </w:r>
    </w:p>
    <w:p>
      <w:pPr>
        <w:pStyle w:val="FirstParagraph"/>
      </w:pPr>
      <w:r>
        <w:t xml:space="preserve">Файл был сделан исполняемым и протестирован.</w:t>
      </w:r>
    </w:p>
    <w:p>
      <w:pPr>
        <w:pStyle w:val="BodyText"/>
      </w:pPr>
      <w:r>
        <w:rPr>
          <w:bCs/>
          <w:b/>
        </w:rPr>
        <w:t xml:space="preserve">Рисунок 9: chmod и запуск программы</w:t>
      </w:r>
      <w:r>
        <w:br/>
      </w:r>
      <w:r>
        <w:drawing>
          <wp:inline>
            <wp:extent cx="5334000" cy="815860"/>
            <wp:effectExtent b="0" l="0" r="0" t="0"/>
            <wp:docPr descr="Рисунок 9" title="" id="57" name="Picture"/>
            <a:graphic>
              <a:graphicData uri="http://schemas.openxmlformats.org/drawingml/2006/picture">
                <pic:pic>
                  <pic:nvPicPr>
                    <pic:cNvPr descr="image/Screenshot2026_05_1622563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9"/>
    <w:bookmarkStart w:id="66" w:name="проверка-работы"/>
    <w:p>
      <w:pPr>
        <w:pStyle w:val="Heading2"/>
      </w:pPr>
      <w:r>
        <w:t xml:space="preserve">Проверка работы</w:t>
      </w:r>
    </w:p>
    <w:p>
      <w:pPr>
        <w:pStyle w:val="FirstParagraph"/>
      </w:pPr>
      <w:r>
        <w:t xml:space="preserve">Была выполнена проверка поиска справки по различным командам.</w:t>
      </w:r>
    </w:p>
    <w:p>
      <w:pPr>
        <w:pStyle w:val="BodyText"/>
      </w:pPr>
      <w:r>
        <w:rPr>
          <w:bCs/>
          <w:b/>
        </w:rPr>
        <w:t xml:space="preserve">Рисунок 10: Просмотр справки ls</w:t>
      </w:r>
      <w:r>
        <w:br/>
      </w:r>
      <w:r>
        <w:drawing>
          <wp:inline>
            <wp:extent cx="5334000" cy="5727095"/>
            <wp:effectExtent b="0" l="0" r="0" t="0"/>
            <wp:docPr descr="Рисунок 10" title="" id="61" name="Picture"/>
            <a:graphic>
              <a:graphicData uri="http://schemas.openxmlformats.org/drawingml/2006/picture">
                <pic:pic>
                  <pic:nvPicPr>
                    <pic:cNvPr descr="image/Screenshot2026_05_1622581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Рисунок 11: Сообщение об отсутствии справки</w:t>
      </w:r>
      <w:r>
        <w:br/>
      </w:r>
      <w:r>
        <w:drawing>
          <wp:inline>
            <wp:extent cx="5334000" cy="508291"/>
            <wp:effectExtent b="0" l="0" r="0" t="0"/>
            <wp:docPr descr="Рисунок 11" title="" id="64" name="Picture"/>
            <a:graphic>
              <a:graphicData uri="http://schemas.openxmlformats.org/drawingml/2006/picture">
                <pic:pic>
                  <pic:nvPicPr>
                    <pic:cNvPr descr="image/Screenshot2026_05_1622583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5" w:name="задание-3"/>
    <w:p>
      <w:pPr>
        <w:pStyle w:val="Heading1"/>
      </w:pPr>
      <w:r>
        <w:t xml:space="preserve">Задание 3</w:t>
      </w:r>
    </w:p>
    <w:bookmarkStart w:id="69" w:name="X798af8a752b5679967ccb6e9cf582bc8ba9a233"/>
    <w:p>
      <w:pPr>
        <w:pStyle w:val="Heading2"/>
      </w:pPr>
      <w:r>
        <w:t xml:space="preserve">Генерация случайной последовательности символов</w:t>
      </w:r>
    </w:p>
    <w:bookmarkStart w:id="68" w:name="условие-2"/>
    <w:p>
      <w:pPr>
        <w:pStyle w:val="Heading3"/>
      </w:pPr>
      <w:r>
        <w:t xml:space="preserve">Условие</w:t>
      </w:r>
    </w:p>
    <w:p>
      <w:pPr>
        <w:pStyle w:val="FirstParagraph"/>
      </w:pPr>
      <w:r>
        <w:t xml:space="preserve">Необходимо написать командный файл, который:</w:t>
      </w:r>
    </w:p>
    <w:p>
      <w:pPr>
        <w:numPr>
          <w:ilvl w:val="0"/>
          <w:numId w:val="1003"/>
        </w:numPr>
        <w:pStyle w:val="Compact"/>
      </w:pPr>
      <w:r>
        <w:t xml:space="preserve">использует переменную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генерирует случайную последовательность латинских букв.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создание-командного-файла-2"/>
    <w:p>
      <w:pPr>
        <w:pStyle w:val="Heading2"/>
      </w:pPr>
      <w:r>
        <w:t xml:space="preserve">Создание командного файла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random_letters.sh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Рисунок 12: Создание файла random_letters.sh</w:t>
      </w:r>
      <w:r>
        <w:br/>
      </w:r>
      <w:r>
        <w:drawing>
          <wp:inline>
            <wp:extent cx="5334000" cy="381879"/>
            <wp:effectExtent b="0" l="0" r="0" t="0"/>
            <wp:docPr descr="Рисунок 12" title="" id="71" name="Picture"/>
            <a:graphic>
              <a:graphicData uri="http://schemas.openxmlformats.org/drawingml/2006/picture">
                <pic:pic>
                  <pic:nvPicPr>
                    <pic:cNvPr descr="image/Screenshot2026_05_162259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Рисунок 13: Содержимое скрипта random_letters.sh</w:t>
      </w:r>
      <w:r>
        <w:br/>
      </w:r>
      <w:r>
        <w:drawing>
          <wp:inline>
            <wp:extent cx="5334000" cy="3594128"/>
            <wp:effectExtent b="0" l="0" r="0" t="0"/>
            <wp:docPr descr="Рисунок 13" title="" id="74" name="Picture"/>
            <a:graphic>
              <a:graphicData uri="http://schemas.openxmlformats.org/drawingml/2006/picture">
                <pic:pic>
                  <pic:nvPicPr>
                    <pic:cNvPr descr="image/Screenshot2026_05_1622594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6"/>
    <w:bookmarkStart w:id="80" w:name="назначение-прав-на-выполнение-1"/>
    <w:p>
      <w:pPr>
        <w:pStyle w:val="Heading2"/>
      </w:pPr>
      <w:r>
        <w:t xml:space="preserve">Назначение прав на выполнение</w:t>
      </w:r>
    </w:p>
    <w:p>
      <w:pPr>
        <w:pStyle w:val="FirstParagraph"/>
      </w:pPr>
      <w:r>
        <w:t xml:space="preserve">Файл был сохранён и сделан исполняемым.</w:t>
      </w:r>
    </w:p>
    <w:p>
      <w:pPr>
        <w:pStyle w:val="BodyText"/>
      </w:pPr>
      <w:r>
        <w:rPr>
          <w:bCs/>
          <w:b/>
        </w:rPr>
        <w:t xml:space="preserve">Рисунок 14: chmod random_letters.sh</w:t>
      </w:r>
      <w:r>
        <w:br/>
      </w:r>
      <w:r>
        <w:drawing>
          <wp:inline>
            <wp:extent cx="5334000" cy="505390"/>
            <wp:effectExtent b="0" l="0" r="0" t="0"/>
            <wp:docPr descr="Рисунок 14" title="" id="78" name="Picture"/>
            <a:graphic>
              <a:graphicData uri="http://schemas.openxmlformats.org/drawingml/2006/picture">
                <pic:pic>
                  <pic:nvPicPr>
                    <pic:cNvPr descr="image/Screenshot2026_05_162300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0"/>
    <w:bookmarkStart w:id="84" w:name="проверка-работы-программы-1"/>
    <w:p>
      <w:pPr>
        <w:pStyle w:val="Heading2"/>
      </w:pPr>
      <w:r>
        <w:t xml:space="preserve">Проверка работы программы</w:t>
      </w:r>
    </w:p>
    <w:p>
      <w:pPr>
        <w:pStyle w:val="FirstParagraph"/>
      </w:pPr>
      <w:r>
        <w:t xml:space="preserve">Была выполнена генерация случайных последовательностей символов.</w:t>
      </w:r>
    </w:p>
    <w:p>
      <w:pPr>
        <w:pStyle w:val="BodyText"/>
      </w:pPr>
      <w:r>
        <w:rPr>
          <w:bCs/>
          <w:b/>
        </w:rPr>
        <w:t xml:space="preserve">Рисунок 15: Результат выполнения программы</w:t>
      </w:r>
      <w:r>
        <w:br/>
      </w:r>
      <w:r>
        <w:drawing>
          <wp:inline>
            <wp:extent cx="5334000" cy="641546"/>
            <wp:effectExtent b="0" l="0" r="0" t="0"/>
            <wp:docPr descr="Рисунок 15" title="" id="82" name="Picture"/>
            <a:graphic>
              <a:graphicData uri="http://schemas.openxmlformats.org/drawingml/2006/picture">
                <pic:pic>
                  <pic:nvPicPr>
                    <pic:cNvPr descr="image/Screenshot2026_05_1623005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проверка-содержимого-рабочей-директории"/>
    <w:p>
      <w:pPr>
        <w:pStyle w:val="Heading1"/>
      </w:pPr>
      <w:r>
        <w:t xml:space="preserve">Проверка содержимого рабочей директории</w:t>
      </w:r>
    </w:p>
    <w:p>
      <w:pPr>
        <w:pStyle w:val="FirstParagraph"/>
      </w:pPr>
      <w:r>
        <w:t xml:space="preserve">После выполнения всех заданий было проверено содержимое рабочей директории.</w:t>
      </w:r>
    </w:p>
    <w:p>
      <w:pPr>
        <w:pStyle w:val="BodyText"/>
      </w:pPr>
      <w:r>
        <w:rPr>
          <w:bCs/>
          <w:b/>
        </w:rPr>
        <w:t xml:space="preserve">Рисунок 16: Итоговое содержимое рабочей директории</w:t>
      </w:r>
      <w:r>
        <w:br/>
      </w:r>
      <w:r>
        <w:drawing>
          <wp:inline>
            <wp:extent cx="5334000" cy="1132774"/>
            <wp:effectExtent b="0" l="0" r="0" t="0"/>
            <wp:docPr descr="Рисунок 16" title="" id="87" name="Picture"/>
            <a:graphic>
              <a:graphicData uri="http://schemas.openxmlformats.org/drawingml/2006/picture">
                <pic:pic>
                  <pic:nvPicPr>
                    <pic:cNvPr descr="image/Screenshot2026_05_1623014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9"/>
    <w:bookmarkStart w:id="90" w:name="выводы"/>
    <w:p>
      <w:pPr>
        <w:pStyle w:val="Heading1"/>
      </w:pPr>
      <w:r>
        <w:t xml:space="preserve">12.3. Выводы</w:t>
      </w:r>
    </w:p>
    <w:p>
      <w:pPr>
        <w:pStyle w:val="FirstParagraph"/>
      </w:pPr>
      <w:r>
        <w:t xml:space="preserve">В ходе выполнения лабораторной работы были изучены основы расширенного программирования в командной оболочке UNIX.</w:t>
      </w:r>
    </w:p>
    <w:p>
      <w:pPr>
        <w:pStyle w:val="BodyText"/>
      </w:pPr>
      <w:r>
        <w:t xml:space="preserve">Были освоены:</w:t>
      </w:r>
    </w:p>
    <w:p>
      <w:pPr>
        <w:numPr>
          <w:ilvl w:val="0"/>
          <w:numId w:val="1004"/>
        </w:numPr>
        <w:pStyle w:val="Compact"/>
      </w:pPr>
      <w:r>
        <w:t xml:space="preserve">использование логических конструкций;</w:t>
      </w:r>
    </w:p>
    <w:p>
      <w:pPr>
        <w:numPr>
          <w:ilvl w:val="0"/>
          <w:numId w:val="1004"/>
        </w:numPr>
        <w:pStyle w:val="Compact"/>
      </w:pPr>
      <w:r>
        <w:t xml:space="preserve">применение циклов;</w:t>
      </w:r>
    </w:p>
    <w:p>
      <w:pPr>
        <w:numPr>
          <w:ilvl w:val="0"/>
          <w:numId w:val="1004"/>
        </w:numPr>
        <w:pStyle w:val="Compact"/>
      </w:pPr>
      <w:r>
        <w:t xml:space="preserve">организация взаимодействия процессов;</w:t>
      </w:r>
    </w:p>
    <w:p>
      <w:pPr>
        <w:numPr>
          <w:ilvl w:val="0"/>
          <w:numId w:val="1004"/>
        </w:numPr>
        <w:pStyle w:val="Compact"/>
      </w:pPr>
      <w:r>
        <w:t xml:space="preserve">работа с файлами блокировки;</w:t>
      </w:r>
    </w:p>
    <w:p>
      <w:pPr>
        <w:numPr>
          <w:ilvl w:val="0"/>
          <w:numId w:val="1004"/>
        </w:numPr>
        <w:pStyle w:val="Compact"/>
      </w:pPr>
      <w:r>
        <w:t xml:space="preserve">создание пользовательской реализации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использование переменной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для генерации случайных данных.</w:t>
      </w:r>
    </w:p>
    <w:p>
      <w:pPr>
        <w:pStyle w:val="FirstParagraph"/>
      </w:pPr>
      <w:r>
        <w:t xml:space="preserve">Поставленная цель лабораторной работы была достигнута.</w:t>
      </w:r>
    </w:p>
    <w:p>
      <w:r>
        <w:pict>
          <v:rect style="width:0;height:1.5pt" o:hralign="center" o:hrstd="t" o:hr="t"/>
        </w:pict>
      </w:r>
    </w:p>
    <w:bookmarkEnd w:id="90"/>
    <w:bookmarkStart w:id="100" w:name="ответы-на-контрольные-вопросы"/>
    <w:p>
      <w:pPr>
        <w:pStyle w:val="Heading1"/>
      </w:pPr>
      <w:r>
        <w:t xml:space="preserve">12.4. Ответы на контрольные вопросы</w:t>
      </w:r>
    </w:p>
    <w:bookmarkStart w:id="91" w:name="найдите-синтаксическую-ошибку-в-строке"/>
    <w:p>
      <w:pPr>
        <w:pStyle w:val="Heading2"/>
      </w:pPr>
      <w:r>
        <w:t xml:space="preserve">1. Найдите синтаксическую ошибку в строке</w:t>
      </w:r>
    </w:p>
    <w:p>
      <w:pPr>
        <w:pStyle w:val="FirstParagraph"/>
      </w:pPr>
      <w:r>
        <w:t xml:space="preserve">while [$1 !=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Ошибка заключается в отсутствии пробелов после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перед</w:t>
      </w:r>
      <w:r>
        <w:t xml:space="preserve"> </w:t>
      </w:r>
      <w:r>
        <w:rPr>
          <w:rStyle w:val="VerbatimChar"/>
        </w:rPr>
        <w:t xml:space="preserve">]</w:t>
      </w:r>
      <w:r>
        <w:t xml:space="preserve">.</w:t>
      </w:r>
    </w:p>
    <w:p>
      <w:pPr>
        <w:pStyle w:val="BodyText"/>
      </w:pPr>
      <w:r>
        <w:t xml:space="preserve">Правильный вариант:</w:t>
      </w:r>
    </w:p>
    <w:p>
      <w:pPr>
        <w:pStyle w:val="BodyText"/>
      </w:pPr>
      <w:r>
        <w:t xml:space="preserve">while [</w:t>
      </w:r>
      <w:r>
        <w:t xml:space="preserve"> </w:t>
      </w:r>
      <w:r>
        <w:t xml:space="preserve">“</w:t>
      </w:r>
      <w:r>
        <w:t xml:space="preserve">$1</w:t>
      </w:r>
      <w:r>
        <w:t xml:space="preserve">”</w:t>
      </w:r>
      <w:r>
        <w:t xml:space="preserve"> </w:t>
      </w:r>
      <w:r>
        <w:t xml:space="preserve">!=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91"/>
    <w:bookmarkStart w:id="92" w:name="как-объединить-несколько-строк-в-одну"/>
    <w:p>
      <w:pPr>
        <w:pStyle w:val="Heading2"/>
      </w:pPr>
      <w:r>
        <w:t xml:space="preserve">2. Как объединить несколько строк в одну?</w:t>
      </w:r>
    </w:p>
    <w:p>
      <w:pPr>
        <w:pStyle w:val="FirstParagraph"/>
      </w:pPr>
      <w:r>
        <w:t xml:space="preserve">Для объединения строк используется конкатенация строк.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str1=</w:t>
      </w:r>
      <w:r>
        <w:t xml:space="preserve">“</w:t>
      </w:r>
      <w:r>
        <w:t xml:space="preserve">Hello</w:t>
      </w:r>
      <w:r>
        <w:t xml:space="preserve">”</w:t>
      </w:r>
      <w:r>
        <w:br/>
      </w:r>
      <w:r>
        <w:t xml:space="preserve">str2=</w:t>
      </w:r>
      <w:r>
        <w:t xml:space="preserve">“</w:t>
      </w:r>
      <w:r>
        <w:t xml:space="preserve">World</w:t>
      </w:r>
      <w:r>
        <w:t xml:space="preserve">”</w:t>
      </w:r>
    </w:p>
    <w:p>
      <w:pPr>
        <w:pStyle w:val="BodyText"/>
      </w:pPr>
      <w:r>
        <w:t xml:space="preserve">result=</w:t>
      </w:r>
      <w:r>
        <w:t xml:space="preserve">“</w:t>
      </w:r>
      <w:r>
        <w:t xml:space="preserve">$str1 $str2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2"/>
    <w:bookmarkStart w:id="93" w:name="чем-можно-заменить-утилиту-seq"/>
    <w:p>
      <w:pPr>
        <w:pStyle w:val="Heading2"/>
      </w:pPr>
      <w:r>
        <w:t xml:space="preserve">3. Чем можно заменить утилиту seq?</w:t>
      </w:r>
    </w:p>
    <w:p>
      <w:pPr>
        <w:pStyle w:val="FirstParagraph"/>
      </w:pPr>
      <w:r>
        <w:t xml:space="preserve">Функционал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можно реализовать:</w:t>
      </w:r>
    </w:p>
    <w:p>
      <w:pPr>
        <w:numPr>
          <w:ilvl w:val="0"/>
          <w:numId w:val="1005"/>
        </w:numPr>
        <w:pStyle w:val="Compact"/>
      </w:pPr>
      <w:r>
        <w:t xml:space="preserve">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циклом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арифметическими выражениями Bash.</w: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for ((i=1; i&lt;=10; i++))</w:t>
      </w:r>
      <w:r>
        <w:br/>
      </w:r>
      <w:r>
        <w:t xml:space="preserve">do</w:t>
      </w:r>
      <w:r>
        <w:br/>
      </w:r>
      <w:r>
        <w:t xml:space="preserve">echo $i</w:t>
      </w:r>
      <w:r>
        <w:br/>
      </w:r>
      <w:r>
        <w:t xml:space="preserve">done</w:t>
      </w:r>
    </w:p>
    <w:p>
      <w:r>
        <w:pict>
          <v:rect style="width:0;height:1.5pt" o:hralign="center" o:hrstd="t" o:hr="t"/>
        </w:pict>
      </w:r>
    </w:p>
    <w:bookmarkEnd w:id="93"/>
    <w:bookmarkStart w:id="94" w:name="какой-результат-даст-выражение-103"/>
    <w:p>
      <w:pPr>
        <w:pStyle w:val="Heading2"/>
      </w:pPr>
      <w:r>
        <w:t xml:space="preserve">4. Какой результат даст выражение $((10/3))?</w:t>
      </w:r>
    </w:p>
    <w:p>
      <w:pPr>
        <w:pStyle w:val="FirstParagraph"/>
      </w:pPr>
      <w:r>
        <w:t xml:space="preserve">Результат вычисления: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В Bash выполняется целочисленное деление.</w:t>
      </w:r>
    </w:p>
    <w:p>
      <w:r>
        <w:pict>
          <v:rect style="width:0;height:1.5pt" o:hralign="center" o:hrstd="t" o:hr="t"/>
        </w:pict>
      </w:r>
    </w:p>
    <w:bookmarkEnd w:id="94"/>
    <w:bookmarkStart w:id="95" w:name="основные-отличия-zsh-от-bash"/>
    <w:p>
      <w:pPr>
        <w:pStyle w:val="Heading2"/>
      </w:pPr>
      <w:r>
        <w:t xml:space="preserve">5. Основные отличия zsh от bash</w:t>
      </w:r>
    </w:p>
    <w:p>
      <w:pPr>
        <w:pStyle w:val="FirstParagraph"/>
      </w:pPr>
      <w:r>
        <w:rPr>
          <w:rStyle w:val="VerbatimChar"/>
        </w:rPr>
        <w:t xml:space="preserve">zsh</w:t>
      </w:r>
      <w:r>
        <w:t xml:space="preserve"> </w:t>
      </w:r>
      <w:r>
        <w:t xml:space="preserve">обладает:</w:t>
      </w:r>
    </w:p>
    <w:p>
      <w:pPr>
        <w:numPr>
          <w:ilvl w:val="0"/>
          <w:numId w:val="1006"/>
        </w:numPr>
        <w:pStyle w:val="Compact"/>
      </w:pPr>
      <w:r>
        <w:t xml:space="preserve">более удобным автодополнением;</w:t>
      </w:r>
    </w:p>
    <w:p>
      <w:pPr>
        <w:numPr>
          <w:ilvl w:val="0"/>
          <w:numId w:val="1006"/>
        </w:numPr>
        <w:pStyle w:val="Compact"/>
      </w:pPr>
      <w:r>
        <w:t xml:space="preserve">поддержкой тем и плагинов;</w:t>
      </w:r>
    </w:p>
    <w:p>
      <w:pPr>
        <w:numPr>
          <w:ilvl w:val="0"/>
          <w:numId w:val="1006"/>
        </w:numPr>
        <w:pStyle w:val="Compact"/>
      </w:pPr>
      <w:r>
        <w:t xml:space="preserve">расширенными возможностями настройки;</w:t>
      </w:r>
    </w:p>
    <w:p>
      <w:pPr>
        <w:numPr>
          <w:ilvl w:val="0"/>
          <w:numId w:val="1006"/>
        </w:numPr>
        <w:pStyle w:val="Compact"/>
      </w:pPr>
      <w:r>
        <w:t xml:space="preserve">улучшенной работой с историей команд.</w:t>
      </w:r>
    </w:p>
    <w:p>
      <w:pPr>
        <w:pStyle w:val="FirstParagraph"/>
      </w:pPr>
      <w:r>
        <w:rPr>
          <w:rStyle w:val="VerbatimChar"/>
        </w:rPr>
        <w:t xml:space="preserve">bash</w:t>
      </w:r>
      <w:r>
        <w:t xml:space="preserve"> </w:t>
      </w:r>
      <w:r>
        <w:t xml:space="preserve">является более стандартной и распространённой оболочкой.</w:t>
      </w:r>
    </w:p>
    <w:p>
      <w:r>
        <w:pict>
          <v:rect style="width:0;height:1.5pt" o:hralign="center" o:hrstd="t" o:hr="t"/>
        </w:pict>
      </w:r>
    </w:p>
    <w:bookmarkEnd w:id="95"/>
    <w:bookmarkStart w:id="96" w:name="верен-ли-синтаксис-конструкции"/>
    <w:p>
      <w:pPr>
        <w:pStyle w:val="Heading2"/>
      </w:pPr>
      <w:r>
        <w:t xml:space="preserve">6. Верен ли синтаксис конструкции</w:t>
      </w:r>
    </w:p>
    <w:p>
      <w:pPr>
        <w:pStyle w:val="FirstParagraph"/>
      </w:pPr>
      <w:r>
        <w:t xml:space="preserve">for ((a=1; a &lt;= LIMIT; a++))</w:t>
      </w:r>
    </w:p>
    <w:p>
      <w:pPr>
        <w:pStyle w:val="BodyText"/>
      </w:pPr>
      <w:r>
        <w:t xml:space="preserve">Да, синтаксис корректен.</w:t>
      </w:r>
    </w:p>
    <w:p>
      <w:pPr>
        <w:pStyle w:val="BodyText"/>
      </w:pPr>
      <w:r>
        <w:t xml:space="preserve">Полный пример:</w:t>
      </w:r>
    </w:p>
    <w:p>
      <w:pPr>
        <w:pStyle w:val="BodyText"/>
      </w:pPr>
      <w:r>
        <w:t xml:space="preserve">for ((a=1; a &lt;= LIMIT; a++))</w:t>
      </w:r>
      <w:r>
        <w:br/>
      </w:r>
      <w:r>
        <w:t xml:space="preserve">do</w:t>
      </w:r>
      <w:r>
        <w:br/>
      </w:r>
      <w:r>
        <w:t xml:space="preserve">echo $a</w:t>
      </w:r>
      <w:r>
        <w:br/>
      </w:r>
      <w:r>
        <w:t xml:space="preserve">done</w:t>
      </w:r>
    </w:p>
    <w:p>
      <w:r>
        <w:pict>
          <v:rect style="width:0;height:1.5pt" o:hralign="center" o:hrstd="t" o:hr="t"/>
        </w:pict>
      </w:r>
    </w:p>
    <w:bookmarkEnd w:id="96"/>
    <w:bookmarkStart w:id="99" w:name="преимущества-и-недостатки-bash"/>
    <w:p>
      <w:pPr>
        <w:pStyle w:val="Heading2"/>
      </w:pPr>
      <w:r>
        <w:t xml:space="preserve">7. Преимущества и недостатки Bash</w:t>
      </w:r>
    </w:p>
    <w:bookmarkStart w:id="97" w:name="преимущества"/>
    <w:p>
      <w:pPr>
        <w:pStyle w:val="Heading3"/>
      </w:pPr>
      <w:r>
        <w:t xml:space="preserve">Преимущества:</w:t>
      </w:r>
    </w:p>
    <w:p>
      <w:pPr>
        <w:numPr>
          <w:ilvl w:val="0"/>
          <w:numId w:val="1007"/>
        </w:numPr>
        <w:pStyle w:val="Compact"/>
      </w:pPr>
      <w:r>
        <w:t xml:space="preserve">удобная автоматизация задач;</w:t>
      </w:r>
    </w:p>
    <w:p>
      <w:pPr>
        <w:numPr>
          <w:ilvl w:val="0"/>
          <w:numId w:val="1007"/>
        </w:numPr>
        <w:pStyle w:val="Compact"/>
      </w:pPr>
      <w:r>
        <w:t xml:space="preserve">встроенные системные команды;</w:t>
      </w:r>
    </w:p>
    <w:p>
      <w:pPr>
        <w:numPr>
          <w:ilvl w:val="0"/>
          <w:numId w:val="1007"/>
        </w:numPr>
        <w:pStyle w:val="Compact"/>
      </w:pPr>
      <w:r>
        <w:t xml:space="preserve">высокая скорость написания скриптов;</w:t>
      </w:r>
    </w:p>
    <w:p>
      <w:pPr>
        <w:numPr>
          <w:ilvl w:val="0"/>
          <w:numId w:val="1007"/>
        </w:numPr>
        <w:pStyle w:val="Compact"/>
      </w:pPr>
      <w:r>
        <w:t xml:space="preserve">хорошая интеграция с UNIX.</w:t>
      </w:r>
    </w:p>
    <w:bookmarkEnd w:id="97"/>
    <w:bookmarkStart w:id="98" w:name="недостатки"/>
    <w:p>
      <w:pPr>
        <w:pStyle w:val="Heading3"/>
      </w:pPr>
      <w:r>
        <w:t xml:space="preserve">Недостатки:</w:t>
      </w:r>
    </w:p>
    <w:p>
      <w:pPr>
        <w:numPr>
          <w:ilvl w:val="0"/>
          <w:numId w:val="1008"/>
        </w:numPr>
        <w:pStyle w:val="Compact"/>
      </w:pPr>
      <w:r>
        <w:t xml:space="preserve">ограниченные структуры данных;</w:t>
      </w:r>
    </w:p>
    <w:p>
      <w:pPr>
        <w:numPr>
          <w:ilvl w:val="0"/>
          <w:numId w:val="1008"/>
        </w:numPr>
        <w:pStyle w:val="Compact"/>
      </w:pPr>
      <w:r>
        <w:t xml:space="preserve">сложность крупных проектов;</w:t>
      </w:r>
    </w:p>
    <w:p>
      <w:pPr>
        <w:numPr>
          <w:ilvl w:val="0"/>
          <w:numId w:val="1008"/>
        </w:numPr>
        <w:pStyle w:val="Compact"/>
      </w:pPr>
      <w:r>
        <w:t xml:space="preserve">низкая переносимость по сравнению с Python или C++;</w:t>
      </w:r>
    </w:p>
    <w:p>
      <w:pPr>
        <w:numPr>
          <w:ilvl w:val="0"/>
          <w:numId w:val="1008"/>
        </w:numPr>
        <w:pStyle w:val="Compact"/>
      </w:pPr>
      <w:r>
        <w:t xml:space="preserve">менее удобная отладка программ.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№14,Научиться писать более сложные командные файлы с использованием логических управляющих конструкций и циклов.</dc:title>
  <dc:creator/>
  <cp:keywords/>
  <dcterms:created xsi:type="dcterms:W3CDTF">2026-05-16T20:16:09Z</dcterms:created>
  <dcterms:modified xsi:type="dcterms:W3CDTF">2026-05-16T20:16:09Z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-name">
    <vt:lpwstr>Российский университет дружбы народов</vt:lpwstr>
  </property>
  <property fmtid="{D5CDD505-2E9C-101B-9397-08002B2CF9AE}" pid="3" name="address">
    <vt:lpwstr>ул. Миклухо-Маклая, 21</vt:lpwstr>
  </property>
  <property fmtid="{D5CDD505-2E9C-101B-9397-08002B2CF9AE}" pid="4" name="affiliation">
    <vt:lpwstr/>
  </property>
  <property fmtid="{D5CDD505-2E9C-101B-9397-08002B2CF9AE}" pid="5" name="city">
    <vt:lpwstr>Москва</vt:lpwstr>
  </property>
  <property fmtid="{D5CDD505-2E9C-101B-9397-08002B2CF9AE}" pid="6" name="country">
    <vt:lpwstr>Российская Федерация</vt:lpwstr>
  </property>
  <property fmtid="{D5CDD505-2E9C-101B-9397-08002B2CF9AE}" pid="7" name="email">
    <vt:lpwstr>1132255653@rudn.ru</vt:lpwstr>
  </property>
  <property fmtid="{D5CDD505-2E9C-101B-9397-08002B2CF9AE}" pid="8" name="license">
    <vt:lpwstr>CC BY</vt:lpwstr>
  </property>
  <property fmtid="{D5CDD505-2E9C-101B-9397-08002B2CF9AE}" pid="9" name="name">
    <vt:lpwstr>Аль-хадри Мохаммед Фуад Мохаммед Хамуд</vt:lpwstr>
  </property>
  <property fmtid="{D5CDD505-2E9C-101B-9397-08002B2CF9AE}" pid="10" name="subtitle">
    <vt:lpwstr>Архитектура компьютера и операционные системы</vt:lpwstr>
  </property>
</Properties>
</file>