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0FFDAYS</w:t>
      </w:r>
    </w:p>
    <w:p>
      <w:pPr>
        <w:pStyle w:val="Heading1"/>
      </w:pPr>
      <w:r>
        <w:t>Go-to-market strategy: youth lacrosse</w:t>
      </w:r>
    </w:p>
    <w:p>
      <w:r>
        <w:t>Pilot: Nashville Dogs, 2031 Red. Prepared October 2026 from the shipped product, not a roadmap. Every figure in this document is read from the running application or its test suite; where something is an estimate it is marked as one.</w:t>
      </w:r>
    </w:p>
    <w:p>
      <w:r>
        <w:t>One sentence: a lacrosse club's athletes record wall ball, ground balls and shooting on their own phones, the phone counts the reps, the video never leaves it, and the club pays fifty cents per rostered athlete per day of its season, funded by a line on dues the parents already pay.</w:t>
      </w:r>
    </w:p>
    <w:p>
      <w:r>
        <w:fldChar w:fldCharType="begin"/>
      </w:r>
      <w:r>
        <w:instrText xml:space="preserve"> TOC \o "1-3" \h \z \u </w:instrText>
      </w:r>
      <w:r>
        <w:fldChar w:fldCharType="separate"/>
      </w:r>
      <w:r>
        <w:t>Table of contents - open in Word/LibreOffice and update fields to populate.</w:t>
      </w:r>
      <w:r>
        <w:fldChar w:fldCharType="end"/>
      </w:r>
    </w:p>
    <w:p>
      <w:r>
        <w:br w:type="page"/>
      </w:r>
    </w:p>
    <w:p>
      <w:pPr>
        <w:pStyle w:val="Heading1"/>
      </w:pPr>
      <w:r>
        <w:t>1. What we are selling</w:t>
      </w:r>
    </w:p>
    <w:p>
      <w:r>
        <w:t>0FFDAYS is the off-days product for a lacrosse program: the training that happens between practices, in a driveway, with nobody watching. It turns that into counted, credited, coach-visible work without a parent filming, uploading or supervising.</w:t>
      </w:r>
    </w:p>
    <w:p>
      <w:pPr>
        <w:pStyle w:val="Heading2"/>
      </w:pPr>
      <w:r>
        <w:t>The product in one paragraph</w:t>
      </w:r>
    </w:p>
    <w:p>
      <w:r>
        <w:t>An athlete opens the app on their own phone, picks a drill, props the phone up and trains. On-device pose analysis counts reps, which hand, hold time and form; the video is never uploaded or stored. The numbers go to the coach's dashboard, the team leaderboard and the parent's portal. Streaks, XP, badges and milestone messages signed by the coach keep a twelve-year-old coming back. Daily caps and age-banded weekly budgets stop volume from winning and stop a kid from overtraining.</w:t>
      </w:r>
    </w:p>
    <w:p>
      <w:pPr>
        <w:pStyle w:val="Heading2"/>
      </w:pPr>
      <w:r>
        <w:t>What is live today</w:t>
      </w:r>
    </w:p>
    <w:tbl>
      <w:tblPr>
        <w:tblStyle w:val="TableGrid"/>
        <w:tblW w:type="auto" w:w="0"/>
        <w:tblLook w:firstColumn="1" w:firstRow="1" w:lastColumn="0" w:lastRow="0" w:noHBand="0" w:noVBand="1" w:val="04A0"/>
      </w:tblPr>
      <w:tblGrid>
        <w:gridCol w:w="3249"/>
        <w:gridCol w:w="3249"/>
        <w:gridCol w:w="3249"/>
      </w:tblGrid>
      <w:tr>
        <w:tc>
          <w:tcPr>
            <w:tcW w:type="dxa" w:w="3249"/>
          </w:tcPr>
          <w:p>
            <w:r>
              <w:rPr>
                <w:b/>
              </w:rPr>
              <w:t>Area</w:t>
            </w:r>
          </w:p>
        </w:tc>
        <w:tc>
          <w:tcPr>
            <w:tcW w:type="dxa" w:w="3249"/>
          </w:tcPr>
          <w:p>
            <w:r>
              <w:rPr>
                <w:b/>
              </w:rPr>
              <w:t>Shipped</w:t>
            </w:r>
          </w:p>
        </w:tc>
        <w:tc>
          <w:tcPr>
            <w:tcW w:type="dxa" w:w="3249"/>
          </w:tcPr>
          <w:p>
            <w:r>
              <w:rPr>
                <w:b/>
              </w:rPr>
              <w:t>Evidence</w:t>
            </w:r>
          </w:p>
        </w:tc>
      </w:tr>
      <w:tr>
        <w:tc>
          <w:tcPr>
            <w:tcW w:type="dxa" w:w="3249"/>
          </w:tcPr>
          <w:p>
            <w:r>
              <w:t>Lacrosse drills</w:t>
            </w:r>
          </w:p>
        </w:tc>
        <w:tc>
          <w:tcPr>
            <w:tcW w:type="dxa" w:w="3249"/>
          </w:tcPr>
          <w:p>
            <w:r>
              <w:t>48 drills modelled for lacrosse; every new team starts on 4 (Everyday Ground Balls, Wall Ball Strong Hand, Wall Ball Off Hand, Shooting). Coach opens the rest per team.</w:t>
            </w:r>
          </w:p>
        </w:tc>
        <w:tc>
          <w:tcPr>
            <w:tcW w:type="dxa" w:w="3249"/>
          </w:tcPr>
          <w:p>
            <w:r>
              <w:t>catalog.py, STARTER_DRILLS</w:t>
            </w:r>
          </w:p>
        </w:tc>
      </w:tr>
      <w:tr>
        <w:tc>
          <w:tcPr>
            <w:tcW w:type="dxa" w:w="3249"/>
          </w:tcPr>
          <w:p>
            <w:r>
              <w:t>Positions</w:t>
            </w:r>
          </w:p>
        </w:tc>
        <w:tc>
          <w:tcPr>
            <w:tcW w:type="dxa" w:w="3249"/>
          </w:tcPr>
          <w:p>
            <w:r>
              <w:t>Attack, Midfield, Defense, LSM, Face-off, Goalie, each with its own drill emphasis and a plain-words focus line.</w:t>
            </w:r>
          </w:p>
        </w:tc>
        <w:tc>
          <w:tcPr>
            <w:tcW w:type="dxa" w:w="3249"/>
          </w:tcPr>
          <w:p>
            <w:r>
              <w:t>positions.py</w:t>
            </w:r>
          </w:p>
        </w:tc>
      </w:tr>
      <w:tr>
        <w:tc>
          <w:tcPr>
            <w:tcW w:type="dxa" w:w="3249"/>
          </w:tcPr>
          <w:p>
            <w:r>
              <w:t>On-device analysis</w:t>
            </w:r>
          </w:p>
        </w:tc>
        <w:tc>
          <w:tcPr>
            <w:tcW w:type="dxa" w:w="3249"/>
          </w:tcPr>
          <w:p>
            <w:r>
              <w:t>Pose runs in the browser. No video leaves the phone. Works offline, syncs later.</w:t>
            </w:r>
          </w:p>
        </w:tc>
        <w:tc>
          <w:tcPr>
            <w:tcW w:type="dxa" w:w="3249"/>
          </w:tcPr>
          <w:p>
            <w:r>
              <w:t>capture.html, sw.js</w:t>
            </w:r>
          </w:p>
        </w:tc>
      </w:tr>
      <w:tr>
        <w:tc>
          <w:tcPr>
            <w:tcW w:type="dxa" w:w="3249"/>
          </w:tcPr>
          <w:p>
            <w:r>
              <w:t>Caps and budgets</w:t>
            </w:r>
          </w:p>
        </w:tc>
        <w:tc>
          <w:tcPr>
            <w:tcW w:type="dxa" w:w="3249"/>
          </w:tcPr>
          <w:p>
            <w:r>
              <w:t>Reps capped per day at source; age bands 11-12 / 13-14 / 15+; handed wall ball about five minutes a day per hand by age. Volume cannot win the board.</w:t>
            </w:r>
          </w:p>
        </w:tc>
        <w:tc>
          <w:tcPr>
            <w:tcW w:type="dxa" w:w="3249"/>
          </w:tcPr>
          <w:p>
            <w:r>
              <w:t>scoring-and-caps</w:t>
            </w:r>
          </w:p>
        </w:tc>
      </w:tr>
      <w:tr>
        <w:tc>
          <w:tcPr>
            <w:tcW w:type="dxa" w:w="3249"/>
          </w:tcPr>
          <w:p>
            <w:r>
              <w:t>Leaderboards</w:t>
            </w:r>
          </w:p>
        </w:tc>
        <w:tc>
          <w:tcPr>
            <w:tcW w:type="dxa" w:w="3249"/>
          </w:tcPr>
          <w:p>
            <w:r>
              <w:t>Team, cohort (both 2031 squads), sport-wide. Rank on work done, never on shot speed or percentile. Names gated by parent consent.</w:t>
            </w:r>
          </w:p>
        </w:tc>
        <w:tc>
          <w:tcPr>
            <w:tcW w:type="dxa" w:w="3249"/>
          </w:tcPr>
          <w:p>
            <w:r>
              <w:t>leaderboard.py</w:t>
            </w:r>
          </w:p>
        </w:tc>
      </w:tr>
      <w:tr>
        <w:tc>
          <w:tcPr>
            <w:tcW w:type="dxa" w:w="3249"/>
          </w:tcPr>
          <w:p>
            <w:r>
              <w:t>Coach dashboard</w:t>
            </w:r>
          </w:p>
        </w:tc>
        <w:tc>
          <w:tcPr>
            <w:tcW w:type="dxa" w:w="3249"/>
          </w:tcPr>
          <w:p>
            <w:r>
              <w:t>Roster, assignments, review queue, pre-practice card, evaluation export, film shelf, recognition templates, season card with dates and live invoice.</w:t>
            </w:r>
          </w:p>
        </w:tc>
        <w:tc>
          <w:tcPr>
            <w:tcW w:type="dxa" w:w="3249"/>
          </w:tcPr>
          <w:p>
            <w:r>
              <w:t>coach.html</w:t>
            </w:r>
          </w:p>
        </w:tc>
      </w:tr>
      <w:tr>
        <w:tc>
          <w:tcPr>
            <w:tcW w:type="dxa" w:w="3249"/>
          </w:tcPr>
          <w:p>
            <w:r>
              <w:t>Parent portal</w:t>
            </w:r>
          </w:p>
        </w:tc>
        <w:tc>
          <w:tcPr>
            <w:tcW w:type="dxa" w:w="3249"/>
          </w:tcPr>
          <w:p>
            <w:r>
              <w:t>Consent switches, weekly numbers, monthly report, messages their child was sent, export and erase, send the kid their sign-in link.</w:t>
            </w:r>
          </w:p>
        </w:tc>
        <w:tc>
          <w:tcPr>
            <w:tcW w:type="dxa" w:w="3249"/>
          </w:tcPr>
          <w:p>
            <w:r>
              <w:t>parent.html</w:t>
            </w:r>
          </w:p>
        </w:tc>
      </w:tr>
      <w:tr>
        <w:tc>
          <w:tcPr>
            <w:tcW w:type="dxa" w:w="3249"/>
          </w:tcPr>
          <w:p>
            <w:r>
              <w:t>Family onboarding</w:t>
            </w:r>
          </w:p>
        </w:tc>
        <w:tc>
          <w:tcPr>
            <w:tcW w:type="dxa" w:w="3249"/>
          </w:tcPr>
          <w:p>
            <w:r>
              <w:t>Roster CSV in, parent invite emailed with a link, parent says yes once, texts the kid a link that works all season on any phone.</w:t>
            </w:r>
          </w:p>
        </w:tc>
        <w:tc>
          <w:tcPr>
            <w:tcW w:type="dxa" w:w="3249"/>
          </w:tcPr>
          <w:p>
            <w:r>
              <w:t>ops/FAMILY_ONBOARDING.md</w:t>
            </w:r>
          </w:p>
        </w:tc>
      </w:tr>
      <w:tr>
        <w:tc>
          <w:tcPr>
            <w:tcW w:type="dxa" w:w="3249"/>
          </w:tcPr>
          <w:p>
            <w:r>
              <w:t>Billing</w:t>
            </w:r>
          </w:p>
        </w:tc>
        <w:tc>
          <w:tcPr>
            <w:tcW w:type="dxa" w:w="3249"/>
          </w:tcPr>
          <w:p>
            <w:r>
              <w:t>$0.50 per rostered athlete per day between the season dates the director sets. Late joiners from the day added. Sponsorship rebate 5-10% back to the club as a scholarship fund.</w:t>
            </w:r>
          </w:p>
        </w:tc>
        <w:tc>
          <w:tcPr>
            <w:tcW w:type="dxa" w:w="3249"/>
          </w:tcPr>
          <w:p>
            <w:r>
              <w:t>billing.py</w:t>
            </w:r>
          </w:p>
        </w:tc>
      </w:tr>
      <w:tr>
        <w:tc>
          <w:tcPr>
            <w:tcW w:type="dxa" w:w="3249"/>
          </w:tcPr>
          <w:p>
            <w:r>
              <w:t>Parent list</w:t>
            </w:r>
          </w:p>
        </w:tc>
        <w:tc>
          <w:tcPr>
            <w:tcW w:type="dxa" w:w="3249"/>
          </w:tcPr>
          <w:p>
            <w:r>
              <w:t>Every parent named on a roster kept: name, email, phone, athlete, team. Sponsor use gated by the parent's own switch.</w:t>
            </w:r>
          </w:p>
        </w:tc>
        <w:tc>
          <w:tcPr>
            <w:tcW w:type="dxa" w:w="3249"/>
          </w:tcPr>
          <w:p>
            <w:r>
              <w:t>contacts.py</w:t>
            </w:r>
          </w:p>
        </w:tc>
      </w:tr>
      <w:tr>
        <w:tc>
          <w:tcPr>
            <w:tcW w:type="dxa" w:w="3249"/>
          </w:tcPr>
          <w:p>
            <w:r>
              <w:t>Safety</w:t>
            </w:r>
          </w:p>
        </w:tc>
        <w:tc>
          <w:tcPr>
            <w:tcW w:type="dxa" w:w="3249"/>
          </w:tcPr>
          <w:p>
            <w:r>
              <w:t>Wellness check-ins, load advisories, return-to-play that a guardian has to authorise, absences that pause a streak.</w:t>
            </w:r>
          </w:p>
        </w:tc>
        <w:tc>
          <w:tcPr>
            <w:tcW w:type="dxa" w:w="3249"/>
          </w:tcPr>
          <w:p>
            <w:r>
              <w:t>wellness.py, rtp.py</w:t>
            </w:r>
          </w:p>
        </w:tc>
      </w:tr>
    </w:tbl>
    <w:p>
      <w:r>
        <w:t>Live at app.0ffdays.com, deployed from main on merge. Test suite: about 760 tests across the areas above.</w:t>
      </w:r>
    </w:p>
    <w:p>
      <w:pPr>
        <w:pStyle w:val="Heading1"/>
      </w:pPr>
      <w:r>
        <w:t>2. Why lacrosse, and why only lacrosse</w:t>
      </w:r>
    </w:p>
    <w:p>
      <w:r>
        <w:t>The product supports several sports in code. The go-to-market is lacrosse only, on purpose.</w:t>
      </w:r>
    </w:p>
    <w:p>
      <w:pPr>
        <w:pStyle w:val="ListBullet"/>
      </w:pPr>
      <w:r>
        <w:t>Wall ball is the sport's universal homework. Every coach assigns it, no coach can see it, and it is the single best-measured thing a phone camera can count: one athlete, one wall, repeated cycles, both hands. The product's calibration work has gone into this drill first.</w:t>
      </w:r>
    </w:p>
    <w:p>
      <w:pPr>
        <w:pStyle w:val="ListBullet"/>
      </w:pPr>
      <w:r>
        <w:t>The off-hand is the whole conversation. Lacrosse coaches care about left-right balance more than any other field sport's coaches care about anything a phone can see. The app counts each hand separately and the handed wall-ball drills are the second and third things a new team starts on.</w:t>
      </w:r>
    </w:p>
    <w:p>
      <w:pPr>
        <w:pStyle w:val="ListBullet"/>
      </w:pPr>
      <w:r>
        <w:t>Club lacrosse is a pay-to-play market with four-figure season fees and age-group squads that split by ability (2031 Red, 2031 Blue). A $75 line on a $1,800 fee is invisible; the cohort board answers the question every parent on the second squad asks in November.</w:t>
      </w:r>
    </w:p>
    <w:p>
      <w:pPr>
        <w:pStyle w:val="ListBullet"/>
      </w:pPr>
      <w:r>
        <w:t>The season has a defined start and end, which is what the billing model needs and what makes the pilot measurable: one program, one squad, 150 days, done.</w:t>
      </w:r>
    </w:p>
    <w:p>
      <w:pPr>
        <w:pStyle w:val="ListBullet"/>
      </w:pPr>
      <w:r>
        <w:t>It is where the founder's network is. Nashville Dogs is a warm introduction, not a cold one, and the pilot's job is a referenceable club, not a market.</w:t>
      </w:r>
    </w:p>
    <w:p>
      <w:r>
        <w:t>What this rules out for now: soccer, basketball and baseball programs, even when they ask. The honest reason is that the camera-counted drills for those sports are not yet calibrated against real youth footage, and a pilot that is half-measured is a pilot that produces a story about the app being wrong.</w:t>
      </w:r>
    </w:p>
    <w:p>
      <w:r>
        <w:br w:type="page"/>
      </w:r>
    </w:p>
    <w:p>
      <w:pPr>
        <w:pStyle w:val="Heading1"/>
      </w:pPr>
      <w:r>
        <w:t>3. The pilot: Nashville Dogs, 2031 Red</w:t>
      </w:r>
    </w:p>
    <w:p>
      <w:pPr>
        <w:pStyle w:val="Heading2"/>
      </w:pPr>
      <w:r>
        <w:t>What we are trying to learn</w:t>
      </w:r>
    </w:p>
    <w:p>
      <w:pPr>
        <w:pStyle w:val="ListNumber"/>
      </w:pPr>
      <w:r>
        <w:t>Does the family chain hold without the coach doing anything after the roster upload? (Parent opens the invite, says yes, texts the link, the kid records one drill.)</w:t>
      </w:r>
    </w:p>
    <w:p>
      <w:pPr>
        <w:pStyle w:val="ListNumber"/>
      </w:pPr>
      <w:r>
        <w:t>Do kids train on their own, unprompted, for more than a fortnight? Streak survival at day 14 and day 30 is the number.</w:t>
      </w:r>
    </w:p>
    <w:p>
      <w:pPr>
        <w:pStyle w:val="ListNumber"/>
      </w:pPr>
      <w:r>
        <w:t>Does the coach open the dashboard before practice? If the pre-practice card is not read, the coach-facing value is not real.</w:t>
      </w:r>
    </w:p>
    <w:p>
      <w:pPr>
        <w:pStyle w:val="ListNumber"/>
      </w:pPr>
      <w:r>
        <w:t>Is the rep count believed? One disputed wall-ball score, handled, is worth more than a hundred uncontested ones.</w:t>
      </w:r>
    </w:p>
    <w:p>
      <w:pPr>
        <w:pStyle w:val="ListNumber"/>
      </w:pPr>
      <w:r>
        <w:t>Will the director sign a season invoice at $0.50 a day with the dues line in front of them?</w:t>
      </w:r>
    </w:p>
    <w:p>
      <w:pPr>
        <w:pStyle w:val="Heading2"/>
      </w:pPr>
      <w:r>
        <w:t>Setup, in order</w:t>
      </w:r>
    </w:p>
    <w:tbl>
      <w:tblPr>
        <w:tblStyle w:val="TableGrid"/>
        <w:tblW w:type="auto" w:w="0"/>
        <w:tblLook w:firstColumn="1" w:firstRow="1" w:lastColumn="0" w:lastRow="0" w:noHBand="0" w:noVBand="1" w:val="04A0"/>
      </w:tblPr>
      <w:tblGrid>
        <w:gridCol w:w="3249"/>
        <w:gridCol w:w="3249"/>
        <w:gridCol w:w="3249"/>
      </w:tblGrid>
      <w:tr>
        <w:tc>
          <w:tcPr>
            <w:tcW w:type="dxa" w:w="3249"/>
          </w:tcPr>
          <w:p>
            <w:r>
              <w:rPr>
                <w:b/>
              </w:rPr>
              <w:t>Step</w:t>
            </w:r>
          </w:p>
        </w:tc>
        <w:tc>
          <w:tcPr>
            <w:tcW w:type="dxa" w:w="3249"/>
          </w:tcPr>
          <w:p>
            <w:r>
              <w:rPr>
                <w:b/>
              </w:rPr>
              <w:t>Who</w:t>
            </w:r>
          </w:p>
        </w:tc>
        <w:tc>
          <w:tcPr>
            <w:tcW w:type="dxa" w:w="3249"/>
          </w:tcPr>
          <w:p>
            <w:r>
              <w:rPr>
                <w:b/>
              </w:rPr>
              <w:t>What happens</w:t>
            </w:r>
          </w:p>
        </w:tc>
      </w:tr>
      <w:tr>
        <w:tc>
          <w:tcPr>
            <w:tcW w:type="dxa" w:w="3249"/>
          </w:tcPr>
          <w:p>
            <w:r>
              <w:t>1. Season dates</w:t>
            </w:r>
          </w:p>
        </w:tc>
        <w:tc>
          <w:tcPr>
            <w:tcW w:type="dxa" w:w="3249"/>
          </w:tcPr>
          <w:p>
            <w:r>
              <w:t>Director</w:t>
            </w:r>
          </w:p>
        </w:tc>
        <w:tc>
          <w:tcPr>
            <w:tcW w:type="dxa" w:w="3249"/>
          </w:tcPr>
          <w:p>
            <w:r>
              <w:t>Season card: start and end date. This is also the billing window and the athlete-access window. Set before any family is invited.</w:t>
            </w:r>
          </w:p>
        </w:tc>
      </w:tr>
      <w:tr>
        <w:tc>
          <w:tcPr>
            <w:tcW w:type="dxa" w:w="3249"/>
          </w:tcPr>
          <w:p>
            <w:r>
              <w:t>2. Roster</w:t>
            </w:r>
          </w:p>
        </w:tc>
        <w:tc>
          <w:tcPr>
            <w:tcW w:type="dxa" w:w="3249"/>
          </w:tcPr>
          <w:p>
            <w:r>
              <w:t>Director or coach</w:t>
            </w:r>
          </w:p>
        </w:tc>
        <w:tc>
          <w:tcPr>
            <w:tcW w:type="dxa" w:w="3249"/>
          </w:tcPr>
          <w:p>
            <w:r>
              <w:t>CSV with Parent Name, Parent Email, Parent Phone (and Parent 2 columns where known). Preview, import. Parent invites queue automatically for every address.</w:t>
            </w:r>
          </w:p>
        </w:tc>
      </w:tr>
      <w:tr>
        <w:tc>
          <w:tcPr>
            <w:tcW w:type="dxa" w:w="3249"/>
          </w:tcPr>
          <w:p>
            <w:r>
              <w:t>3. Parents</w:t>
            </w:r>
          </w:p>
        </w:tc>
        <w:tc>
          <w:tcPr>
            <w:tcW w:type="dxa" w:w="3249"/>
          </w:tcPr>
          <w:p>
            <w:r>
              <w:t>Parent, on their own</w:t>
            </w:r>
          </w:p>
        </w:tc>
        <w:tc>
          <w:tcPr>
            <w:tcW w:type="dxa" w:w="3249"/>
          </w:tcPr>
          <w:p>
            <w:r>
              <w:t>Email arrives with a link. Name, one button. Portal: tick "Training in the app". Tap "Send Jordan their sign-in link", text it.</w:t>
            </w:r>
          </w:p>
        </w:tc>
      </w:tr>
      <w:tr>
        <w:tc>
          <w:tcPr>
            <w:tcW w:type="dxa" w:w="3249"/>
          </w:tcPr>
          <w:p>
            <w:r>
              <w:t>4. Athlete</w:t>
            </w:r>
          </w:p>
        </w:tc>
        <w:tc>
          <w:tcPr>
            <w:tcW w:type="dxa" w:w="3249"/>
          </w:tcPr>
          <w:p>
            <w:r>
              <w:t>The kid, on their own phone</w:t>
            </w:r>
          </w:p>
        </w:tc>
        <w:tc>
          <w:tcPr>
            <w:tcW w:type="dxa" w:w="3249"/>
          </w:tcPr>
          <w:p>
            <w:r>
              <w:t>Taps the link, lands on home: drill list, coach's film, leaderboard, check-in. Picks wall ball, props the phone, trains.</w:t>
            </w:r>
          </w:p>
        </w:tc>
      </w:tr>
      <w:tr>
        <w:tc>
          <w:tcPr>
            <w:tcW w:type="dxa" w:w="3249"/>
          </w:tcPr>
          <w:p>
            <w:r>
              <w:t>5. Coach</w:t>
            </w:r>
          </w:p>
        </w:tc>
        <w:tc>
          <w:tcPr>
            <w:tcW w:type="dxa" w:w="3249"/>
          </w:tcPr>
          <w:p>
            <w:r>
              <w:t>Coach, day two</w:t>
            </w:r>
          </w:p>
        </w:tc>
        <w:tc>
          <w:tcPr>
            <w:tcW w:type="dxa" w:w="3249"/>
          </w:tcPr>
          <w:p>
            <w:r>
              <w:t>Dashboard: who trained, who is waiting on a parent, review queue. Sets one assignment (a drill, a target, a window).</w:t>
            </w:r>
          </w:p>
        </w:tc>
      </w:tr>
      <w:tr>
        <w:tc>
          <w:tcPr>
            <w:tcW w:type="dxa" w:w="3249"/>
          </w:tcPr>
          <w:p>
            <w:r>
              <w:t>6. Printed fallback</w:t>
            </w:r>
          </w:p>
        </w:tc>
        <w:tc>
          <w:tcPr>
            <w:tcW w:type="dxa" w:w="3249"/>
          </w:tcPr>
          <w:p>
            <w:r>
              <w:t>Coach, at practice</w:t>
            </w:r>
          </w:p>
        </w:tc>
        <w:tc>
          <w:tcPr>
            <w:tcW w:type="dxa" w:w="3249"/>
          </w:tcPr>
          <w:p>
            <w:r>
              <w:t>Slips for any family with no email on the roster. The app says how many were emailed and how many to print.</w:t>
            </w:r>
          </w:p>
        </w:tc>
      </w:tr>
    </w:tbl>
    <w:p>
      <w:pPr>
        <w:pStyle w:val="Heading2"/>
      </w:pPr>
      <w:r>
        <w:t>Pilot terms</w:t>
      </w:r>
    </w:p>
    <w:p>
      <w:pPr>
        <w:pStyle w:val="ListBullet"/>
      </w:pPr>
      <w:r>
        <w:t>Price for the pilot: $0 to the club. The season invoice is computed and shown to the director every day of the pilot so the number is familiar before anyone is asked for it, but it is not collected.</w:t>
      </w:r>
    </w:p>
    <w:p>
      <w:pPr>
        <w:pStyle w:val="ListBullet"/>
      </w:pPr>
      <w:r>
        <w:t>In return: the director sets real season dates, the roster carries parent emails, the coach agrees to open the dashboard before each practice, and the club lets us use its name and the squad's aggregate numbers (never a child's) afterwards.</w:t>
      </w:r>
    </w:p>
    <w:p>
      <w:pPr>
        <w:pStyle w:val="ListBullet"/>
      </w:pPr>
      <w:r>
        <w:t>Duration: one full season as the director defines it on the Season card. If the club is on a 150-day calendar that is the test.</w:t>
      </w:r>
    </w:p>
    <w:p>
      <w:pPr>
        <w:pStyle w:val="ListBullet"/>
      </w:pPr>
      <w:r>
        <w:t>Exit: at the season end date athlete sign-in pauses automatically. Nothing is deleted. Parents keep their portal and their rights. The club decides whether the next season's dates get set.</w:t>
      </w:r>
    </w:p>
    <w:p>
      <w:pPr>
        <w:pStyle w:val="Heading2"/>
      </w:pPr>
      <w:r>
        <w:t>What we tell parents before they tap anything</w:t>
      </w:r>
    </w:p>
    <w:p>
      <w:r>
        <w:t>The invite email leads with it and the app repeats it: the phone watches you and counts the reps; the video never leaves it, not to us, not to the coach. What they see is the numbers. A parent can withdraw any permission at any time, download everything held about their child, or delete it, from the same page. Names on team boards are a separate switch, off by default. Sponsor contact is a separate switch, off by default.</w:t>
      </w:r>
    </w:p>
    <w:p>
      <w:pPr>
        <w:pStyle w:val="Heading2"/>
      </w:pPr>
      <w:r>
        <w:t>Pilot success, stated before we start</w:t>
      </w:r>
    </w:p>
    <w:tbl>
      <w:tblPr>
        <w:tblStyle w:val="TableGrid"/>
        <w:tblW w:type="auto" w:w="0"/>
        <w:tblLook w:firstColumn="1" w:firstRow="1" w:lastColumn="0" w:lastRow="0" w:noHBand="0" w:noVBand="1" w:val="04A0"/>
      </w:tblPr>
      <w:tblGrid>
        <w:gridCol w:w="3249"/>
        <w:gridCol w:w="3249"/>
        <w:gridCol w:w="3249"/>
      </w:tblGrid>
      <w:tr>
        <w:tc>
          <w:tcPr>
            <w:tcW w:type="dxa" w:w="3249"/>
          </w:tcPr>
          <w:p>
            <w:r>
              <w:rPr>
                <w:b/>
              </w:rPr>
              <w:t>Measure</w:t>
            </w:r>
          </w:p>
        </w:tc>
        <w:tc>
          <w:tcPr>
            <w:tcW w:type="dxa" w:w="3249"/>
          </w:tcPr>
          <w:p>
            <w:r>
              <w:rPr>
                <w:b/>
              </w:rPr>
              <w:t>Target</w:t>
            </w:r>
          </w:p>
        </w:tc>
        <w:tc>
          <w:tcPr>
            <w:tcW w:type="dxa" w:w="3249"/>
          </w:tcPr>
          <w:p>
            <w:r>
              <w:rPr>
                <w:b/>
              </w:rPr>
              <w:t>Why this number</w:t>
            </w:r>
          </w:p>
        </w:tc>
      </w:tr>
      <w:tr>
        <w:tc>
          <w:tcPr>
            <w:tcW w:type="dxa" w:w="3249"/>
          </w:tcPr>
          <w:p>
            <w:r>
              <w:t>Parents who accept</w:t>
            </w:r>
          </w:p>
        </w:tc>
        <w:tc>
          <w:tcPr>
            <w:tcW w:type="dxa" w:w="3249"/>
          </w:tcPr>
          <w:p>
            <w:r>
              <w:t>&gt;= 70% of roster within 14 days of invite</w:t>
            </w:r>
          </w:p>
        </w:tc>
        <w:tc>
          <w:tcPr>
            <w:tcW w:type="dxa" w:w="3249"/>
          </w:tcPr>
          <w:p>
            <w:r>
              <w:t>Below this the chain is broken somewhere we cannot see from the server.</w:t>
            </w:r>
          </w:p>
        </w:tc>
      </w:tr>
      <w:tr>
        <w:tc>
          <w:tcPr>
            <w:tcW w:type="dxa" w:w="3249"/>
          </w:tcPr>
          <w:p>
            <w:r>
              <w:t>Athletes with one counted session</w:t>
            </w:r>
          </w:p>
        </w:tc>
        <w:tc>
          <w:tcPr>
            <w:tcW w:type="dxa" w:w="3249"/>
          </w:tcPr>
          <w:p>
            <w:r>
              <w:t>&gt;= 60% of roster by day 14</w:t>
            </w:r>
          </w:p>
        </w:tc>
        <w:tc>
          <w:tcPr>
            <w:tcW w:type="dxa" w:w="3249"/>
          </w:tcPr>
          <w:p>
            <w:r>
              <w:t>The step that proves the whole thing; the onboarding checklist tracks it.</w:t>
            </w:r>
          </w:p>
        </w:tc>
      </w:tr>
      <w:tr>
        <w:tc>
          <w:tcPr>
            <w:tcW w:type="dxa" w:w="3249"/>
          </w:tcPr>
          <w:p>
            <w:r>
              <w:t>Day-30 streak survival</w:t>
            </w:r>
          </w:p>
        </w:tc>
        <w:tc>
          <w:tcPr>
            <w:tcW w:type="dxa" w:w="3249"/>
          </w:tcPr>
          <w:p>
            <w:r>
              <w:t>&gt;= 35% of athletes who started</w:t>
            </w:r>
          </w:p>
        </w:tc>
        <w:tc>
          <w:tcPr>
            <w:tcW w:type="dxa" w:w="3249"/>
          </w:tcPr>
          <w:p>
            <w:r>
              <w:t>Estimate. Nobody has this number for self-directed youth training; this is the one to find out.</w:t>
            </w:r>
          </w:p>
        </w:tc>
      </w:tr>
      <w:tr>
        <w:tc>
          <w:tcPr>
            <w:tcW w:type="dxa" w:w="3249"/>
          </w:tcPr>
          <w:p>
            <w:r>
              <w:t>Coach dashboard opens</w:t>
            </w:r>
          </w:p>
        </w:tc>
        <w:tc>
          <w:tcPr>
            <w:tcW w:type="dxa" w:w="3249"/>
          </w:tcPr>
          <w:p>
            <w:r>
              <w:t>&gt;= 2 per week, every week</w:t>
            </w:r>
          </w:p>
        </w:tc>
        <w:tc>
          <w:tcPr>
            <w:tcW w:type="dxa" w:w="3249"/>
          </w:tcPr>
          <w:p>
            <w:r>
              <w:t>Read from the server. If the coach is not looking, the coach-facing pitch is not true.</w:t>
            </w:r>
          </w:p>
        </w:tc>
      </w:tr>
      <w:tr>
        <w:tc>
          <w:tcPr>
            <w:tcW w:type="dxa" w:w="3249"/>
          </w:tcPr>
          <w:p>
            <w:r>
              <w:t>Disputed scores</w:t>
            </w:r>
          </w:p>
        </w:tc>
        <w:tc>
          <w:tcPr>
            <w:tcW w:type="dxa" w:w="3249"/>
          </w:tcPr>
          <w:p>
            <w:r>
              <w:t>At least one, resolved within 48h</w:t>
            </w:r>
          </w:p>
        </w:tc>
        <w:tc>
          <w:tcPr>
            <w:tcW w:type="dxa" w:w="3249"/>
          </w:tcPr>
          <w:p>
            <w:r>
              <w:t>A product nobody argues with is a product nobody trusts.</w:t>
            </w:r>
          </w:p>
        </w:tc>
      </w:tr>
      <w:tr>
        <w:tc>
          <w:tcPr>
            <w:tcW w:type="dxa" w:w="3249"/>
          </w:tcPr>
          <w:p>
            <w:r>
              <w:t>Director would sign at $0.50/day</w:t>
            </w:r>
          </w:p>
        </w:tc>
        <w:tc>
          <w:tcPr>
            <w:tcW w:type="dxa" w:w="3249"/>
          </w:tcPr>
          <w:p>
            <w:r>
              <w:t>Yes, in writing, before the end date</w:t>
            </w:r>
          </w:p>
        </w:tc>
        <w:tc>
          <w:tcPr>
            <w:tcW w:type="dxa" w:w="3249"/>
          </w:tcPr>
          <w:p>
            <w:r>
              <w:t>The only commercial question that matters.</w:t>
            </w:r>
          </w:p>
        </w:tc>
      </w:tr>
    </w:tbl>
    <w:p>
      <w:r>
        <w:br w:type="page"/>
      </w:r>
    </w:p>
    <w:p>
      <w:pPr>
        <w:pStyle w:val="Heading1"/>
      </w:pPr>
      <w:r>
        <w:t>4. Pricing and the money</w:t>
      </w:r>
    </w:p>
    <w:p>
      <w:pPr>
        <w:pStyle w:val="Heading2"/>
      </w:pPr>
      <w:r>
        <w:t>The model</w:t>
      </w:r>
    </w:p>
    <w:p>
      <w:r>
        <w:t>The club pays $0.50 per rostered athlete per day of its season, both ends inclusive, between the start and end dates the director sets. A player added partway through is billed from the day they were added. No dates set means no invoice, never a guess.</w:t>
      </w:r>
    </w:p>
    <w:tbl>
      <w:tblPr>
        <w:tblStyle w:val="TableGrid"/>
        <w:tblW w:type="auto" w:w="0"/>
        <w:tblLook w:firstColumn="1" w:firstRow="1" w:lastColumn="0" w:lastRow="0" w:noHBand="0" w:noVBand="1" w:val="04A0"/>
      </w:tblPr>
      <w:tblGrid>
        <w:gridCol w:w="1624"/>
        <w:gridCol w:w="1624"/>
        <w:gridCol w:w="1624"/>
        <w:gridCol w:w="1624"/>
        <w:gridCol w:w="1624"/>
        <w:gridCol w:w="1624"/>
      </w:tblGrid>
      <w:tr>
        <w:tc>
          <w:tcPr>
            <w:tcW w:type="dxa" w:w="1624"/>
          </w:tcPr>
          <w:p>
            <w:r>
              <w:rPr>
                <w:b/>
              </w:rPr>
              <w:t>Season</w:t>
            </w:r>
          </w:p>
        </w:tc>
        <w:tc>
          <w:tcPr>
            <w:tcW w:type="dxa" w:w="1624"/>
          </w:tcPr>
          <w:p>
            <w:r>
              <w:rPr>
                <w:b/>
              </w:rPr>
              <w:t>Days</w:t>
            </w:r>
          </w:p>
        </w:tc>
        <w:tc>
          <w:tcPr>
            <w:tcW w:type="dxa" w:w="1624"/>
          </w:tcPr>
          <w:p>
            <w:r>
              <w:rPr>
                <w:b/>
              </w:rPr>
              <w:t>Per athlete</w:t>
            </w:r>
          </w:p>
        </w:tc>
        <w:tc>
          <w:tcPr>
            <w:tcW w:type="dxa" w:w="1624"/>
          </w:tcPr>
          <w:p>
            <w:r>
              <w:rPr>
                <w:b/>
              </w:rPr>
              <w:t>100 athletes</w:t>
            </w:r>
          </w:p>
        </w:tc>
        <w:tc>
          <w:tcPr>
            <w:tcW w:type="dxa" w:w="1624"/>
          </w:tcPr>
          <w:p>
            <w:r>
              <w:rPr>
                <w:b/>
              </w:rPr>
              <w:t>250 athletes</w:t>
            </w:r>
          </w:p>
        </w:tc>
        <w:tc>
          <w:tcPr>
            <w:tcW w:type="dxa" w:w="1624"/>
          </w:tcPr>
          <w:p>
            <w:r>
              <w:rPr>
                <w:b/>
              </w:rPr>
              <w:t>500 athletes</w:t>
            </w:r>
          </w:p>
        </w:tc>
      </w:tr>
      <w:tr>
        <w:tc>
          <w:tcPr>
            <w:tcW w:type="dxa" w:w="1624"/>
          </w:tcPr>
          <w:p>
            <w:r>
              <w:t>Summer programme, 1 Jun - 15 Jul</w:t>
            </w:r>
          </w:p>
        </w:tc>
        <w:tc>
          <w:tcPr>
            <w:tcW w:type="dxa" w:w="1624"/>
          </w:tcPr>
          <w:p>
            <w:r>
              <w:t>45</w:t>
            </w:r>
          </w:p>
        </w:tc>
        <w:tc>
          <w:tcPr>
            <w:tcW w:type="dxa" w:w="1624"/>
          </w:tcPr>
          <w:p>
            <w:r>
              <w:t>$22.50</w:t>
            </w:r>
          </w:p>
        </w:tc>
        <w:tc>
          <w:tcPr>
            <w:tcW w:type="dxa" w:w="1624"/>
          </w:tcPr>
          <w:p>
            <w:r>
              <w:t>$2,250</w:t>
            </w:r>
          </w:p>
        </w:tc>
        <w:tc>
          <w:tcPr>
            <w:tcW w:type="dxa" w:w="1624"/>
          </w:tcPr>
          <w:p>
            <w:r>
              <w:t>$5,625</w:t>
            </w:r>
          </w:p>
        </w:tc>
        <w:tc>
          <w:tcPr>
            <w:tcW w:type="dxa" w:w="1624"/>
          </w:tcPr>
          <w:p>
            <w:r>
              <w:t>$11,250</w:t>
            </w:r>
          </w:p>
        </w:tc>
      </w:tr>
      <w:tr>
        <w:tc>
          <w:tcPr>
            <w:tcW w:type="dxa" w:w="1624"/>
          </w:tcPr>
          <w:p>
            <w:r>
              <w:t>Fall ball, 1 Sep - 15 Nov</w:t>
            </w:r>
          </w:p>
        </w:tc>
        <w:tc>
          <w:tcPr>
            <w:tcW w:type="dxa" w:w="1624"/>
          </w:tcPr>
          <w:p>
            <w:r>
              <w:t>76</w:t>
            </w:r>
          </w:p>
        </w:tc>
        <w:tc>
          <w:tcPr>
            <w:tcW w:type="dxa" w:w="1624"/>
          </w:tcPr>
          <w:p>
            <w:r>
              <w:t>$38.00</w:t>
            </w:r>
          </w:p>
        </w:tc>
        <w:tc>
          <w:tcPr>
            <w:tcW w:type="dxa" w:w="1624"/>
          </w:tcPr>
          <w:p>
            <w:r>
              <w:t>$3,800</w:t>
            </w:r>
          </w:p>
        </w:tc>
        <w:tc>
          <w:tcPr>
            <w:tcW w:type="dxa" w:w="1624"/>
          </w:tcPr>
          <w:p>
            <w:r>
              <w:t>$9,500</w:t>
            </w:r>
          </w:p>
        </w:tc>
        <w:tc>
          <w:tcPr>
            <w:tcW w:type="dxa" w:w="1624"/>
          </w:tcPr>
          <w:p>
            <w:r>
              <w:t>$19,000</w:t>
            </w:r>
          </w:p>
        </w:tc>
      </w:tr>
      <w:tr>
        <w:tc>
          <w:tcPr>
            <w:tcW w:type="dxa" w:w="1624"/>
          </w:tcPr>
          <w:p>
            <w:r>
              <w:t>Club season, 1 Feb - 30 Jun</w:t>
            </w:r>
          </w:p>
        </w:tc>
        <w:tc>
          <w:tcPr>
            <w:tcW w:type="dxa" w:w="1624"/>
          </w:tcPr>
          <w:p>
            <w:r>
              <w:t>150</w:t>
            </w:r>
          </w:p>
        </w:tc>
        <w:tc>
          <w:tcPr>
            <w:tcW w:type="dxa" w:w="1624"/>
          </w:tcPr>
          <w:p>
            <w:r>
              <w:t>$75.00</w:t>
            </w:r>
          </w:p>
        </w:tc>
        <w:tc>
          <w:tcPr>
            <w:tcW w:type="dxa" w:w="1624"/>
          </w:tcPr>
          <w:p>
            <w:r>
              <w:t>$7,500</w:t>
            </w:r>
          </w:p>
        </w:tc>
        <w:tc>
          <w:tcPr>
            <w:tcW w:type="dxa" w:w="1624"/>
          </w:tcPr>
          <w:p>
            <w:r>
              <w:t>$18,750</w:t>
            </w:r>
          </w:p>
        </w:tc>
        <w:tc>
          <w:tcPr>
            <w:tcW w:type="dxa" w:w="1624"/>
          </w:tcPr>
          <w:p>
            <w:r>
              <w:t>$37,500</w:t>
            </w:r>
          </w:p>
        </w:tc>
      </w:tr>
      <w:tr>
        <w:tc>
          <w:tcPr>
            <w:tcW w:type="dxa" w:w="1624"/>
          </w:tcPr>
          <w:p>
            <w:r>
              <w:t>Full year, 1 Jan - 31 Dec</w:t>
            </w:r>
          </w:p>
        </w:tc>
        <w:tc>
          <w:tcPr>
            <w:tcW w:type="dxa" w:w="1624"/>
          </w:tcPr>
          <w:p>
            <w:r>
              <w:t>365</w:t>
            </w:r>
          </w:p>
        </w:tc>
        <w:tc>
          <w:tcPr>
            <w:tcW w:type="dxa" w:w="1624"/>
          </w:tcPr>
          <w:p>
            <w:r>
              <w:t>$182.50</w:t>
            </w:r>
          </w:p>
        </w:tc>
        <w:tc>
          <w:tcPr>
            <w:tcW w:type="dxa" w:w="1624"/>
          </w:tcPr>
          <w:p>
            <w:r>
              <w:t>$18,250</w:t>
            </w:r>
          </w:p>
        </w:tc>
        <w:tc>
          <w:tcPr>
            <w:tcW w:type="dxa" w:w="1624"/>
          </w:tcPr>
          <w:p>
            <w:r>
              <w:t>$45,625</w:t>
            </w:r>
          </w:p>
        </w:tc>
        <w:tc>
          <w:tcPr>
            <w:tcW w:type="dxa" w:w="1624"/>
          </w:tcPr>
          <w:p>
            <w:r>
              <w:t>$91,250</w:t>
            </w:r>
          </w:p>
        </w:tc>
      </w:tr>
    </w:tbl>
    <w:p>
      <w:pPr>
        <w:pStyle w:val="Heading2"/>
      </w:pPr>
      <w:r>
        <w:t>How the club covers it: the dues line</w:t>
      </w:r>
    </w:p>
    <w:p>
      <w:r>
        <w:t>The club adds a line to its own season fee. The app recommends per-athlete cost plus a $10 margin, rounded up to the next $5, so on a 150-day season that reads "$85 - 0FFDAYS training app" on a fee schedule that runs into four figures. The money still comes from parents, through the channel they already pay through, at the moment they are already paying. No second checkout, no chasing, no coach explaining a subscription.</w:t>
      </w:r>
    </w:p>
    <w:tbl>
      <w:tblPr>
        <w:tblStyle w:val="TableGrid"/>
        <w:tblW w:type="auto" w:w="0"/>
        <w:tblLook w:firstColumn="1" w:firstRow="1" w:lastColumn="0" w:lastRow="0" w:noHBand="0" w:noVBand="1" w:val="04A0"/>
      </w:tblPr>
      <w:tblGrid>
        <w:gridCol w:w="4873"/>
        <w:gridCol w:w="4873"/>
      </w:tblGrid>
      <w:tr>
        <w:tc>
          <w:tcPr>
            <w:tcW w:type="dxa" w:w="4873"/>
          </w:tcPr>
          <w:p>
            <w:r>
              <w:rPr>
                <w:b/>
              </w:rPr>
              <w:t>500 athletes, 1 Feb - 30 Jun</w:t>
            </w:r>
          </w:p>
        </w:tc>
        <w:tc>
          <w:tcPr>
            <w:tcW w:type="dxa" w:w="4873"/>
          </w:tcPr>
          <w:p>
            <w:r>
              <w:rPr>
                <w:b/>
              </w:rPr>
            </w:r>
          </w:p>
        </w:tc>
      </w:tr>
      <w:tr>
        <w:tc>
          <w:tcPr>
            <w:tcW w:type="dxa" w:w="4873"/>
          </w:tcPr>
          <w:p>
            <w:r>
              <w:t>Season</w:t>
            </w:r>
          </w:p>
        </w:tc>
        <w:tc>
          <w:tcPr>
            <w:tcW w:type="dxa" w:w="4873"/>
          </w:tcPr>
          <w:p>
            <w:r>
              <w:t>150 days</w:t>
            </w:r>
          </w:p>
        </w:tc>
      </w:tr>
      <w:tr>
        <w:tc>
          <w:tcPr>
            <w:tcW w:type="dxa" w:w="4873"/>
          </w:tcPr>
          <w:p>
            <w:r>
              <w:t>Per athlete</w:t>
            </w:r>
          </w:p>
        </w:tc>
        <w:tc>
          <w:tcPr>
            <w:tcW w:type="dxa" w:w="4873"/>
          </w:tcPr>
          <w:p>
            <w:r>
              <w:t>$75.00</w:t>
            </w:r>
          </w:p>
        </w:tc>
      </w:tr>
      <w:tr>
        <w:tc>
          <w:tcPr>
            <w:tcW w:type="dxa" w:w="4873"/>
          </w:tcPr>
          <w:p>
            <w:r>
              <w:t>We invoice the club</w:t>
            </w:r>
          </w:p>
        </w:tc>
        <w:tc>
          <w:tcPr>
            <w:tcW w:type="dxa" w:w="4873"/>
          </w:tcPr>
          <w:p>
            <w:r>
              <w:t>$37,500.00</w:t>
            </w:r>
          </w:p>
        </w:tc>
      </w:tr>
      <w:tr>
        <w:tc>
          <w:tcPr>
            <w:tcW w:type="dxa" w:w="4873"/>
          </w:tcPr>
          <w:p>
            <w:r>
              <w:t>Club adds to dues (recommended $85)</w:t>
            </w:r>
          </w:p>
        </w:tc>
        <w:tc>
          <w:tcPr>
            <w:tcW w:type="dxa" w:w="4873"/>
          </w:tcPr>
          <w:p>
            <w:r>
              <w:t>collects $42,500</w:t>
            </w:r>
          </w:p>
        </w:tc>
      </w:tr>
      <w:tr>
        <w:tc>
          <w:tcPr>
            <w:tcW w:type="dxa" w:w="4873"/>
          </w:tcPr>
          <w:p>
            <w:r>
              <w:t>Club margin</w:t>
            </w:r>
          </w:p>
        </w:tc>
        <w:tc>
          <w:tcPr>
            <w:tcW w:type="dxa" w:w="4873"/>
          </w:tcPr>
          <w:p>
            <w:r>
              <w:t>$5,000</w:t>
            </w:r>
          </w:p>
        </w:tc>
      </w:tr>
      <w:tr>
        <w:tc>
          <w:tcPr>
            <w:tcW w:type="dxa" w:w="4873"/>
          </w:tcPr>
          <w:p>
            <w:r>
              <w:t>Sponsorship rebate (7.5%)</w:t>
            </w:r>
          </w:p>
        </w:tc>
        <w:tc>
          <w:tcPr>
            <w:tcW w:type="dxa" w:w="4873"/>
          </w:tcPr>
          <w:p>
            <w:r>
              <w:t>$2,812.50</w:t>
            </w:r>
          </w:p>
        </w:tc>
      </w:tr>
      <w:tr>
        <w:tc>
          <w:tcPr>
            <w:tcW w:type="dxa" w:w="4873"/>
          </w:tcPr>
          <w:p>
            <w:r>
              <w:t>Into the club's scholarship fund</w:t>
            </w:r>
          </w:p>
        </w:tc>
        <w:tc>
          <w:tcPr>
            <w:tcW w:type="dxa" w:w="4873"/>
          </w:tcPr>
          <w:p>
            <w:r>
              <w:t>$7,812.50</w:t>
            </w:r>
          </w:p>
        </w:tc>
      </w:tr>
      <w:tr>
        <w:tc>
          <w:tcPr>
            <w:tcW w:type="dxa" w:w="4873"/>
          </w:tcPr>
          <w:p>
            <w:r>
              <w:t>Out of the club's own budget</w:t>
            </w:r>
          </w:p>
        </w:tc>
        <w:tc>
          <w:tcPr>
            <w:tcW w:type="dxa" w:w="4873"/>
          </w:tcPr>
          <w:p>
            <w:r>
              <w:t>$0</w:t>
            </w:r>
          </w:p>
        </w:tc>
      </w:tr>
    </w:tbl>
    <w:p>
      <w:pPr>
        <w:pStyle w:val="Heading2"/>
      </w:pPr>
      <w:r>
        <w:t>The rebate is a fund, not a discount</w:t>
      </w:r>
    </w:p>
    <w:p>
      <w:r>
        <w:t>Five to ten percent of what a club pays comes back, earmarked for families who cannot afford the season. It is kept as a ledger with a balance, not netted off the invoice: a discount disappears into a smaller number nobody looks at, while a fund is something a director points at in a board meeting and spends on a named family. The rate is a negotiating lever inside a bounded band; what it is for is not negotiable.</w:t>
      </w:r>
    </w:p>
    <w:p>
      <w:pPr>
        <w:pStyle w:val="Heading2"/>
      </w:pPr>
      <w:r>
        <w:t>Why per day and not per season or per seat</w:t>
      </w:r>
    </w:p>
    <w:p>
      <w:pPr>
        <w:pStyle w:val="ListBullet"/>
      </w:pPr>
      <w:r>
        <w:t>Seasons are not one length. A six-week summer programme and a five-month club year are the same product and should not cost the same.</w:t>
      </w:r>
    </w:p>
    <w:p>
      <w:pPr>
        <w:pStyle w:val="ListBullet"/>
      </w:pPr>
      <w:r>
        <w:t>A director adding a line to dues needs to know exactly what one player costs. Per-day times the day count is one multiplication; a seat tier is a division problem whose answer changes every time somebody joins.</w:t>
      </w:r>
    </w:p>
    <w:p>
      <w:pPr>
        <w:pStyle w:val="ListBullet"/>
      </w:pPr>
      <w:r>
        <w:t>It is honest about late joiners. A club billed a full season for a week-ten pickup will stop adding week-ten pickups, which turns a billing rule into a reason to leave a child off a roster.</w:t>
      </w:r>
    </w:p>
    <w:p>
      <w:pPr>
        <w:pStyle w:val="Heading2"/>
      </w:pPr>
      <w:r>
        <w:t>What is not for sale</w:t>
      </w:r>
    </w:p>
    <w:p>
      <w:pPr>
        <w:pStyle w:val="ListBullet"/>
      </w:pPr>
      <w:r>
        <w:t>Shot speed and percentiles: visible to the kid, their parent and their coach only. Never on a leaderboard, never a sortable column, never in a sales deck.</w:t>
      </w:r>
    </w:p>
    <w:p>
      <w:pPr>
        <w:pStyle w:val="ListBullet"/>
      </w:pPr>
      <w:r>
        <w:t>The parent list to anyone the parent did not say yes to. See section 7.</w:t>
      </w:r>
    </w:p>
    <w:p>
      <w:pPr>
        <w:pStyle w:val="ListBullet"/>
      </w:pPr>
      <w:r>
        <w:t>Third-party drill video. The film shelf is the club's own footage.</w:t>
      </w:r>
    </w:p>
    <w:p>
      <w:r>
        <w:br w:type="page"/>
      </w:r>
    </w:p>
    <w:p>
      <w:pPr>
        <w:pStyle w:val="Heading1"/>
      </w:pPr>
      <w:r>
        <w:t>5. Who buys, who uses, who pays</w:t>
      </w:r>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rPr>
                <w:b/>
              </w:rPr>
              <w:t>Person</w:t>
            </w:r>
          </w:p>
        </w:tc>
        <w:tc>
          <w:tcPr>
            <w:tcW w:type="dxa" w:w="2436"/>
          </w:tcPr>
          <w:p>
            <w:r>
              <w:rPr>
                <w:b/>
              </w:rPr>
              <w:t>Wants</w:t>
            </w:r>
          </w:p>
        </w:tc>
        <w:tc>
          <w:tcPr>
            <w:tcW w:type="dxa" w:w="2436"/>
          </w:tcPr>
          <w:p>
            <w:r>
              <w:rPr>
                <w:b/>
              </w:rPr>
              <w:t>Gets</w:t>
            </w:r>
          </w:p>
        </w:tc>
        <w:tc>
          <w:tcPr>
            <w:tcW w:type="dxa" w:w="2436"/>
          </w:tcPr>
          <w:p>
            <w:r>
              <w:rPr>
                <w:b/>
              </w:rPr>
              <w:t>Decides</w:t>
            </w:r>
          </w:p>
        </w:tc>
      </w:tr>
      <w:tr>
        <w:tc>
          <w:tcPr>
            <w:tcW w:type="dxa" w:w="2436"/>
          </w:tcPr>
          <w:p>
            <w:r>
              <w:t>Director of a club</w:t>
            </w:r>
          </w:p>
        </w:tc>
        <w:tc>
          <w:tcPr>
            <w:tcW w:type="dxa" w:w="2436"/>
          </w:tcPr>
          <w:p>
            <w:r>
              <w:t>A reason the club is better than the one down the road; a scholarship story for the board; nothing new to administer.</w:t>
            </w:r>
          </w:p>
        </w:tc>
        <w:tc>
          <w:tcPr>
            <w:tcW w:type="dxa" w:w="2436"/>
          </w:tcPr>
          <w:p>
            <w:r>
              <w:t>A line on dues, a fund with a balance, a season card, the parent list, one invoice.</w:t>
            </w:r>
          </w:p>
        </w:tc>
        <w:tc>
          <w:tcPr>
            <w:tcW w:type="dxa" w:w="2436"/>
          </w:tcPr>
          <w:p>
            <w:r>
              <w:t>Whether the club signs. The buyer.</w:t>
            </w:r>
          </w:p>
        </w:tc>
      </w:tr>
      <w:tr>
        <w:tc>
          <w:tcPr>
            <w:tcW w:type="dxa" w:w="2436"/>
          </w:tcPr>
          <w:p>
            <w:r>
              <w:t>Head coach, age group</w:t>
            </w:r>
          </w:p>
        </w:tc>
        <w:tc>
          <w:tcPr>
            <w:tcW w:type="dxa" w:w="2436"/>
          </w:tcPr>
          <w:p>
            <w:r>
              <w:t>To know who did the work before practice, not after the season.</w:t>
            </w:r>
          </w:p>
        </w:tc>
        <w:tc>
          <w:tcPr>
            <w:tcW w:type="dxa" w:w="2436"/>
          </w:tcPr>
          <w:p>
            <w:r>
              <w:t>Pre-practice card, assignments, review queue, evaluation export at tryouts.</w:t>
            </w:r>
          </w:p>
        </w:tc>
        <w:tc>
          <w:tcPr>
            <w:tcW w:type="dxa" w:w="2436"/>
          </w:tcPr>
          <w:p>
            <w:r>
              <w:t>Whether it gets used. The champion or the blocker.</w:t>
            </w:r>
          </w:p>
        </w:tc>
      </w:tr>
      <w:tr>
        <w:tc>
          <w:tcPr>
            <w:tcW w:type="dxa" w:w="2436"/>
          </w:tcPr>
          <w:p>
            <w:r>
              <w:t>Parent</w:t>
            </w:r>
          </w:p>
        </w:tc>
        <w:tc>
          <w:tcPr>
            <w:tcW w:type="dxa" w:w="2436"/>
          </w:tcPr>
          <w:p>
            <w:r>
              <w:t>To know their kid is doing something; to not be asked to film; to not have their child's face on a server.</w:t>
            </w:r>
          </w:p>
        </w:tc>
        <w:tc>
          <w:tcPr>
            <w:tcW w:type="dxa" w:w="2436"/>
          </w:tcPr>
          <w:p>
            <w:r>
              <w:t>Consent switches, a weekly number, a monthly report, a link to text.</w:t>
            </w:r>
          </w:p>
        </w:tc>
        <w:tc>
          <w:tcPr>
            <w:tcW w:type="dxa" w:w="2436"/>
          </w:tcPr>
          <w:p>
            <w:r>
              <w:t>Whether their child is in. The gate.</w:t>
            </w:r>
          </w:p>
        </w:tc>
      </w:tr>
      <w:tr>
        <w:tc>
          <w:tcPr>
            <w:tcW w:type="dxa" w:w="2436"/>
          </w:tcPr>
          <w:p>
            <w:r>
              <w:t>Athlete, 11-14</w:t>
            </w:r>
          </w:p>
        </w:tc>
        <w:tc>
          <w:tcPr>
            <w:tcW w:type="dxa" w:w="2436"/>
          </w:tcPr>
          <w:p>
            <w:r>
              <w:t>Credit for work nobody saw; a streak; to beat the other squad.</w:t>
            </w:r>
          </w:p>
        </w:tc>
        <w:tc>
          <w:tcPr>
            <w:tcW w:type="dxa" w:w="2436"/>
          </w:tcPr>
          <w:p>
            <w:r>
              <w:t>Home screen, drills, leaderboard, badges, a message from the coach on milestone days.</w:t>
            </w:r>
          </w:p>
        </w:tc>
        <w:tc>
          <w:tcPr>
            <w:tcW w:type="dxa" w:w="2436"/>
          </w:tcPr>
          <w:p>
            <w:r>
              <w:t>Whether it survives contact with a driveway. The user.</w:t>
            </w:r>
          </w:p>
        </w:tc>
      </w:tr>
    </w:tbl>
    <w:p>
      <w:r>
        <w:t>The sale is made to the director, won or lost by the coach, gated by the parent and proven by the kid. Every piece of the product maps to one of those four, and the pilot measures all four.</w:t>
      </w:r>
    </w:p>
    <w:p>
      <w:pPr>
        <w:pStyle w:val="Heading1"/>
      </w:pPr>
      <w:r>
        <w:t>6. Path to market</w:t>
      </w:r>
    </w:p>
    <w:p>
      <w:pPr>
        <w:pStyle w:val="Heading2"/>
      </w:pPr>
      <w:r>
        <w:t>Phase 0: the pilot (this season)</w:t>
      </w:r>
    </w:p>
    <w:p>
      <w:r>
        <w:t>One club, one squad, free. Output: the six numbers in section 3, a director quote, and the first real calibration data from youth wall ball in real light. Nothing is sold until these exist.</w:t>
      </w:r>
    </w:p>
    <w:p>
      <w:pPr>
        <w:pStyle w:val="Heading2"/>
      </w:pPr>
      <w:r>
        <w:t>Phase 1: Nashville, three clubs (next season)</w:t>
      </w:r>
    </w:p>
    <w:p>
      <w:pPr>
        <w:pStyle w:val="ListBullet"/>
      </w:pPr>
      <w:r>
        <w:t>Target: the two or three clubs the Nashville Dogs director already talks to. Youth lacrosse directors in a city know each other; the pilot's reference is the whole sales motion.</w:t>
      </w:r>
    </w:p>
    <w:p>
      <w:pPr>
        <w:pStyle w:val="ListBullet"/>
      </w:pPr>
      <w:r>
        <w:t>Price: full rate, $0.50 a day, dues line recommended. The first paid invoice is the milestone, not the first signature.</w:t>
      </w:r>
    </w:p>
    <w:p>
      <w:pPr>
        <w:pStyle w:val="ListBullet"/>
      </w:pPr>
      <w:r>
        <w:t>Offer: director sets dates, uploads roster, we do the rest. The ask of a coach is "open the dashboard before practice". The ask of a parent is one tap and one text.</w:t>
      </w:r>
    </w:p>
    <w:p>
      <w:pPr>
        <w:pStyle w:val="ListBullet"/>
      </w:pPr>
      <w:r>
        <w:t>What we add before this phase: the Resend email domain live (today parent invites queue but printed slips are the real path); a second verified calibration drill beyond wall ball; coach approval of a redeemed guardian for the small-club case.</w:t>
      </w:r>
    </w:p>
    <w:p>
      <w:pPr>
        <w:pStyle w:val="Heading2"/>
      </w:pPr>
      <w:r>
        <w:t>Phase 2: Tennessee and the Southeast club circuit</w:t>
      </w:r>
    </w:p>
    <w:p>
      <w:pPr>
        <w:pStyle w:val="ListBullet"/>
      </w:pPr>
      <w:r>
        <w:t>Clubs that play each other in the same tournaments. The cohort board makes more sense when the other squad is a club the kid has actually lost to.</w:t>
      </w:r>
    </w:p>
    <w:p>
      <w:pPr>
        <w:pStyle w:val="ListBullet"/>
      </w:pPr>
      <w:r>
        <w:t>Channel: tournament directors and the regional governing body newsletters, not paid acquisition. Zero paid APIs, zero paid ads, by decision.</w:t>
      </w:r>
    </w:p>
    <w:p>
      <w:pPr>
        <w:pStyle w:val="ListBullet"/>
      </w:pPr>
      <w:r>
        <w:t>Sponsor product: once three clubs have parent lists with marketing consent, the sponsor slot on the athlete home screen becomes sellable to a stick manufacturer or a local orthopaedic practice. Pricing for that is not set and is deliberately not in this document.</w:t>
      </w:r>
    </w:p>
    <w:p>
      <w:pPr>
        <w:pStyle w:val="Heading2"/>
      </w:pPr>
      <w:r>
        <w:t>Phase 3: national, lacrosse only</w:t>
      </w:r>
    </w:p>
    <w:p>
      <w:r>
        <w:t>The sport-wide leaderboard already exists in code: first name and last initial across every program for one sport, nationally. It is the thing a thirteen-year-old in Nashville and one in Baltimore can both see. It is worth nothing until there are enough clubs to make a national board honest, and the product refuses to show a national percentile below 200 same-birth-year athletes for exactly that reason.</w:t>
      </w:r>
    </w:p>
    <w:p>
      <w:pPr>
        <w:pStyle w:val="Heading2"/>
      </w:pPr>
      <w:r>
        <w:t>What we do not do</w:t>
      </w:r>
    </w:p>
    <w:p>
      <w:pPr>
        <w:pStyle w:val="ListBullet"/>
      </w:pPr>
      <w:r>
        <w:t>Add a second sport before lacrosse has three paying clubs.</w:t>
      </w:r>
    </w:p>
    <w:p>
      <w:pPr>
        <w:pStyle w:val="ListBullet"/>
      </w:pPr>
      <w:r>
        <w:t>Sell to a parent directly while a club route exists. The household product is priced and built; it is the fallback for a club that will not buy, not the front door.</w:t>
      </w:r>
    </w:p>
    <w:p>
      <w:pPr>
        <w:pStyle w:val="ListBullet"/>
      </w:pPr>
      <w:r>
        <w:t>Embed YouTube drill videos. Clubs film their own.</w:t>
      </w:r>
    </w:p>
    <w:p>
      <w:pPr>
        <w:pStyle w:val="ListBullet"/>
      </w:pPr>
      <w:r>
        <w:t>Pay for a lead, an ad, an API or an SMS provider.</w:t>
      </w:r>
    </w:p>
    <w:p>
      <w:r>
        <w:br w:type="page"/>
      </w:r>
    </w:p>
    <w:p>
      <w:pPr>
        <w:pStyle w:val="Heading1"/>
      </w:pPr>
      <w:r>
        <w:t>7. Data, consent and the sponsor list</w:t>
      </w:r>
    </w:p>
    <w:p>
      <w:r>
        <w:t>This is a product that points a camera at a child. Everything about the market depends on getting the next five lines right, and the product enforces them rather than promising them.</w:t>
      </w:r>
    </w:p>
    <w:tbl>
      <w:tblPr>
        <w:tblStyle w:val="TableGrid"/>
        <w:tblW w:type="auto" w:w="0"/>
        <w:tblLook w:firstColumn="1" w:firstRow="1" w:lastColumn="0" w:lastRow="0" w:noHBand="0" w:noVBand="1" w:val="04A0"/>
      </w:tblPr>
      <w:tblGrid>
        <w:gridCol w:w="4873"/>
        <w:gridCol w:w="4873"/>
      </w:tblGrid>
      <w:tr>
        <w:tc>
          <w:tcPr>
            <w:tcW w:type="dxa" w:w="4873"/>
          </w:tcPr>
          <w:p>
            <w:r>
              <w:rPr>
                <w:b/>
              </w:rPr>
              <w:t>Rule</w:t>
            </w:r>
          </w:p>
        </w:tc>
        <w:tc>
          <w:tcPr>
            <w:tcW w:type="dxa" w:w="4873"/>
          </w:tcPr>
          <w:p>
            <w:r>
              <w:rPr>
                <w:b/>
              </w:rPr>
              <w:t>How it is enforced</w:t>
            </w:r>
          </w:p>
        </w:tc>
      </w:tr>
      <w:tr>
        <w:tc>
          <w:tcPr>
            <w:tcW w:type="dxa" w:w="4873"/>
          </w:tcPr>
          <w:p>
            <w:r>
              <w:t>Video never leaves the phone.</w:t>
            </w:r>
          </w:p>
        </w:tc>
        <w:tc>
          <w:tcPr>
            <w:tcW w:type="dxa" w:w="4873"/>
          </w:tcPr>
          <w:p>
            <w:r>
              <w:t>Analysis runs in the browser. No upload endpoint for footage exists except the one-clip-to-coach feature, which is a separate consent switch, off by default, 30-day expiry, deleted on withdrawal.</w:t>
            </w:r>
          </w:p>
        </w:tc>
      </w:tr>
      <w:tr>
        <w:tc>
          <w:tcPr>
            <w:tcW w:type="dxa" w:w="4873"/>
          </w:tcPr>
          <w:p>
            <w:r>
              <w:t>A parent says yes before a child trains.</w:t>
            </w:r>
          </w:p>
        </w:tc>
        <w:tc>
          <w:tcPr>
            <w:tcW w:type="dxa" w:w="4873"/>
          </w:tcPr>
          <w:p>
            <w:r>
              <w:t>The moment a guardian is linked, recording is refused until participation consent is granted. The kid's home screen says "waiting on a parent" rather than failing.</w:t>
            </w:r>
          </w:p>
        </w:tc>
      </w:tr>
      <w:tr>
        <w:tc>
          <w:tcPr>
            <w:tcW w:type="dxa" w:w="4873"/>
          </w:tcPr>
          <w:p>
            <w:r>
              <w:t>Names on boards are a separate yes.</w:t>
            </w:r>
          </w:p>
        </w:tc>
        <w:tc>
          <w:tcPr>
            <w:tcW w:type="dxa" w:w="4873"/>
          </w:tcPr>
          <w:p>
            <w:r>
              <w:t>Without it the athlete competes under an initial and jersey number.</w:t>
            </w:r>
          </w:p>
        </w:tc>
      </w:tr>
      <w:tr>
        <w:tc>
          <w:tcPr>
            <w:tcW w:type="dxa" w:w="4873"/>
          </w:tcPr>
          <w:p>
            <w:r>
              <w:t>A parent can withdraw, export or erase, immediately.</w:t>
            </w:r>
          </w:p>
        </w:tc>
        <w:tc>
          <w:tcPr>
            <w:tcW w:type="dxa" w:w="4873"/>
          </w:tcPr>
          <w:p>
            <w:r>
              <w:t>Four buttons in the portal. Withdrawal takes effect on the next request. Erasure deletes rows, not flags, and logs only a hash.</w:t>
            </w:r>
          </w:p>
        </w:tc>
      </w:tr>
      <w:tr>
        <w:tc>
          <w:tcPr>
            <w:tcW w:type="dxa" w:w="4873"/>
          </w:tcPr>
          <w:p>
            <w:r>
              <w:t>Sponsor contact is the parent's switch.</w:t>
            </w:r>
          </w:p>
        </w:tc>
        <w:tc>
          <w:tcPr>
            <w:tcW w:type="dxa" w:w="4873"/>
          </w:tcPr>
          <w:p>
            <w:r>
              <w:t>A fifth consent scope, off by default, in English and Spanish. The director's parent export carries it as yes / no / not asked. Running the program never needs it; a sponsor message does.</w:t>
            </w:r>
          </w:p>
        </w:tc>
      </w:tr>
    </w:tbl>
    <w:p>
      <w:pPr>
        <w:pStyle w:val="Heading2"/>
      </w:pPr>
      <w:r>
        <w:t>The parent list as an asset</w:t>
      </w:r>
    </w:p>
    <w:p>
      <w:r>
        <w:t>Every parent named on a roster is kept from the import: name, email, phone, relationship, athlete, team, whether they made an account. On a 500-athlete club that is 600 to 900 adults with a child in travel lacrosse, cut by age group and squad. It is the most valuable thing a club owns and most clubs have it in a spreadsheet nobody maintains.</w:t>
      </w:r>
    </w:p>
    <w:p>
      <w:r>
        <w:t>What makes it usable rather than a liability is the consent column. Email to a parent who did not opt in is a CAN-SPAM problem; a text is a TCPA problem with statutory damages of $500 to $1,500 per message and no cap. The product makes the safe list one filter away and the unsafe list impossible to export without seeing the column. The sponsor pitch to a club is therefore not "we have your parents" but "we have the parents who said yes, and we can show you the ones who did".</w:t>
      </w:r>
    </w:p>
    <w:p>
      <w:r>
        <w:t>Getting parents to say yes is a pilot task. The place to make the case is the invite email and the first team meeting, in the club's voice: the sponsors fund the scholarship pot; the switch is what lets them reach you; here is what they will and will not do with it.</w:t>
      </w:r>
    </w:p>
    <w:p>
      <w:pPr>
        <w:pStyle w:val="Heading1"/>
      </w:pPr>
      <w:r>
        <w:t>8. What could go wrong, honestly</w:t>
      </w:r>
    </w:p>
    <w:tbl>
      <w:tblPr>
        <w:tblStyle w:val="TableGrid"/>
        <w:tblW w:type="auto" w:w="0"/>
        <w:tblLook w:firstColumn="1" w:firstRow="1" w:lastColumn="0" w:lastRow="0" w:noHBand="0" w:noVBand="1" w:val="04A0"/>
      </w:tblPr>
      <w:tblGrid>
        <w:gridCol w:w="3249"/>
        <w:gridCol w:w="3249"/>
        <w:gridCol w:w="3249"/>
      </w:tblGrid>
      <w:tr>
        <w:tc>
          <w:tcPr>
            <w:tcW w:type="dxa" w:w="3249"/>
          </w:tcPr>
          <w:p>
            <w:r>
              <w:rPr>
                <w:b/>
              </w:rPr>
              <w:t>Risk</w:t>
            </w:r>
          </w:p>
        </w:tc>
        <w:tc>
          <w:tcPr>
            <w:tcW w:type="dxa" w:w="3249"/>
          </w:tcPr>
          <w:p>
            <w:r>
              <w:rPr>
                <w:b/>
              </w:rPr>
              <w:t>Likelihood</w:t>
            </w:r>
          </w:p>
        </w:tc>
        <w:tc>
          <w:tcPr>
            <w:tcW w:type="dxa" w:w="3249"/>
          </w:tcPr>
          <w:p>
            <w:r>
              <w:rPr>
                <w:b/>
              </w:rPr>
              <w:t>What we do</w:t>
            </w:r>
          </w:p>
        </w:tc>
      </w:tr>
      <w:tr>
        <w:tc>
          <w:tcPr>
            <w:tcW w:type="dxa" w:w="3249"/>
          </w:tcPr>
          <w:p>
            <w:r>
              <w:t>Wall-ball count is wrong in a dark driveway and a kid gets a score they did not earn or did earn and did not get.</w:t>
            </w:r>
          </w:p>
        </w:tc>
        <w:tc>
          <w:tcPr>
            <w:tcW w:type="dxa" w:w="3249"/>
          </w:tcPr>
          <w:p>
            <w:r>
              <w:t>High. Calibration is on the checklist with six own-youth clips per drill required; it is not there yet.</w:t>
            </w:r>
          </w:p>
        </w:tc>
        <w:tc>
          <w:tcPr>
            <w:tcW w:type="dxa" w:w="3249"/>
          </w:tcPr>
          <w:p>
            <w:r>
              <w:t>Every session the app is unsure about goes to a review queue rather than the board. Shot speed stays marked unverified until checked against a radar gun. The pilot is where the clips come from.</w:t>
            </w:r>
          </w:p>
        </w:tc>
      </w:tr>
      <w:tr>
        <w:tc>
          <w:tcPr>
            <w:tcW w:type="dxa" w:w="3249"/>
          </w:tcPr>
          <w:p>
            <w:r>
              <w:t>Parent invite emails do not arrive.</w:t>
            </w:r>
          </w:p>
        </w:tc>
        <w:tc>
          <w:tcPr>
            <w:tcW w:type="dxa" w:w="3249"/>
          </w:tcPr>
          <w:p>
            <w:r>
              <w:t>Certain until Resend is configured; needs two tokens we do not hold.</w:t>
            </w:r>
          </w:p>
        </w:tc>
        <w:tc>
          <w:tcPr>
            <w:tcW w:type="dxa" w:w="3249"/>
          </w:tcPr>
          <w:p>
            <w:r>
              <w:t>Printed slips are the real path for the pilot and the app says how many to print. Email is the Phase 1 gate.</w:t>
            </w:r>
          </w:p>
        </w:tc>
      </w:tr>
      <w:tr>
        <w:tc>
          <w:tcPr>
            <w:tcW w:type="dxa" w:w="3249"/>
          </w:tcPr>
          <w:p>
            <w:r>
              <w:t>Coach does not open the dashboard.</w:t>
            </w:r>
          </w:p>
        </w:tc>
        <w:tc>
          <w:tcPr>
            <w:tcW w:type="dxa" w:w="3249"/>
          </w:tcPr>
          <w:p>
            <w:r>
              <w:t>Medium. It is the failure mode of every coaching tool.</w:t>
            </w:r>
          </w:p>
        </w:tc>
        <w:tc>
          <w:tcPr>
            <w:tcW w:type="dxa" w:w="3249"/>
          </w:tcPr>
          <w:p>
            <w:r>
              <w:t>The pre-practice card is the one screen built for the ninety seconds before practice. If it is not opened twice a week the pilot reports that, not a workaround.</w:t>
            </w:r>
          </w:p>
        </w:tc>
      </w:tr>
      <w:tr>
        <w:tc>
          <w:tcPr>
            <w:tcW w:type="dxa" w:w="3249"/>
          </w:tcPr>
          <w:p>
            <w:r>
              <w:t>A wrong adult redeems an invite.</w:t>
            </w:r>
          </w:p>
        </w:tc>
        <w:tc>
          <w:tcPr>
            <w:tcW w:type="dxa" w:w="3249"/>
          </w:tcPr>
          <w:p>
            <w:r>
              <w:t>Low at 35 families where the coach knows every parent; real at scale.</w:t>
            </w:r>
          </w:p>
        </w:tc>
        <w:tc>
          <w:tcPr>
            <w:tcW w:type="dxa" w:w="3249"/>
          </w:tcPr>
          <w:p>
            <w:r>
              <w:t>Invite is single-use, 14 days, throttled. Coach approval of a redeemed guardian is designed and not built; it is the Phase 1 safeguard.</w:t>
            </w:r>
          </w:p>
        </w:tc>
      </w:tr>
      <w:tr>
        <w:tc>
          <w:tcPr>
            <w:tcW w:type="dxa" w:w="3249"/>
          </w:tcPr>
          <w:p>
            <w:r>
              <w:t>Volume wins the board and the quiet kid quits.</w:t>
            </w:r>
          </w:p>
        </w:tc>
        <w:tc>
          <w:tcPr>
            <w:tcW w:type="dxa" w:w="3249"/>
          </w:tcPr>
          <w:p>
            <w:r>
              <w:t>Low now; this was the first thing the product was built to prevent.</w:t>
            </w:r>
          </w:p>
        </w:tc>
        <w:tc>
          <w:tcPr>
            <w:tcW w:type="dxa" w:w="3249"/>
          </w:tcPr>
          <w:p>
            <w:r>
              <w:t>Reps capped at source per day per drill by age band; caps stated to the kid in minutes, never as a number that varies per child.</w:t>
            </w:r>
          </w:p>
        </w:tc>
      </w:tr>
      <w:tr>
        <w:tc>
          <w:tcPr>
            <w:tcW w:type="dxa" w:w="3249"/>
          </w:tcPr>
          <w:p>
            <w:r>
              <w:t>A director balks at $37,500.</w:t>
            </w:r>
          </w:p>
        </w:tc>
        <w:tc>
          <w:tcPr>
            <w:tcW w:type="dxa" w:w="3249"/>
          </w:tcPr>
          <w:p>
            <w:r>
              <w:t>Medium at 500; low at 100.</w:t>
            </w:r>
          </w:p>
        </w:tc>
        <w:tc>
          <w:tcPr>
            <w:tcW w:type="dxa" w:w="3249"/>
          </w:tcPr>
          <w:p>
            <w:r>
              <w:t>The number is on the Season card every day of the pilot next to the dues line that covers it, so the first time it is seen is not the day it is asked for.</w:t>
            </w:r>
          </w:p>
        </w:tc>
      </w:tr>
      <w:tr>
        <w:tc>
          <w:tcPr>
            <w:tcW w:type="dxa" w:w="3249"/>
          </w:tcPr>
          <w:p>
            <w:r>
              <w:t>Second parent, divorced household, two portals.</w:t>
            </w:r>
          </w:p>
        </w:tc>
        <w:tc>
          <w:tcPr>
            <w:tcW w:type="dxa" w:w="3249"/>
          </w:tcPr>
          <w:p>
            <w:r>
              <w:t>Medium.</w:t>
            </w:r>
          </w:p>
        </w:tc>
        <w:tc>
          <w:tcPr>
            <w:tcW w:type="dxa" w:w="3249"/>
          </w:tcPr>
          <w:p>
            <w:r>
              <w:t>One invite per roster row today; a second parent joins via the first parent's code or a second coach invite. Named as a gap in ops/FAMILY_ONBOARDING.md.</w:t>
            </w:r>
          </w:p>
        </w:tc>
      </w:tr>
    </w:tbl>
    <w:p>
      <w:r>
        <w:br w:type="page"/>
      </w:r>
    </w:p>
    <w:p>
      <w:pPr>
        <w:pStyle w:val="Heading1"/>
      </w:pPr>
      <w:r>
        <w:t>9. The next ninety days</w:t>
      </w:r>
    </w:p>
    <w:tbl>
      <w:tblPr>
        <w:tblStyle w:val="TableGrid"/>
        <w:tblW w:type="auto" w:w="0"/>
        <w:tblLook w:firstColumn="1" w:firstRow="1" w:lastColumn="0" w:lastRow="0" w:noHBand="0" w:noVBand="1" w:val="04A0"/>
      </w:tblPr>
      <w:tblGrid>
        <w:gridCol w:w="3249"/>
        <w:gridCol w:w="3249"/>
        <w:gridCol w:w="3249"/>
      </w:tblGrid>
      <w:tr>
        <w:tc>
          <w:tcPr>
            <w:tcW w:type="dxa" w:w="3249"/>
          </w:tcPr>
          <w:p>
            <w:r>
              <w:rPr>
                <w:b/>
              </w:rPr>
              <w:t>When</w:t>
            </w:r>
          </w:p>
        </w:tc>
        <w:tc>
          <w:tcPr>
            <w:tcW w:type="dxa" w:w="3249"/>
          </w:tcPr>
          <w:p>
            <w:r>
              <w:rPr>
                <w:b/>
              </w:rPr>
              <w:t>What</w:t>
            </w:r>
          </w:p>
        </w:tc>
        <w:tc>
          <w:tcPr>
            <w:tcW w:type="dxa" w:w="3249"/>
          </w:tcPr>
          <w:p>
            <w:r>
              <w:rPr>
                <w:b/>
              </w:rPr>
              <w:t>Done when</w:t>
            </w:r>
          </w:p>
        </w:tc>
      </w:tr>
      <w:tr>
        <w:tc>
          <w:tcPr>
            <w:tcW w:type="dxa" w:w="3249"/>
          </w:tcPr>
          <w:p>
            <w:r>
              <w:t>Before the first family</w:t>
            </w:r>
          </w:p>
        </w:tc>
        <w:tc>
          <w:tcPr>
            <w:tcW w:type="dxa" w:w="3249"/>
          </w:tcPr>
          <w:p>
            <w:r>
              <w:t>Director sets season dates on the Season card. Roster CSV with parent emails and phones. Resend tokens obtained and scripts/setup_resend.py run on k6-server.</w:t>
            </w:r>
          </w:p>
        </w:tc>
        <w:tc>
          <w:tcPr>
            <w:tcW w:type="dxa" w:w="3249"/>
          </w:tcPr>
          <w:p>
            <w:r>
              <w:t>A real parent receives a real invite email from mail.0ffdays.com.</w:t>
            </w:r>
          </w:p>
        </w:tc>
      </w:tr>
      <w:tr>
        <w:tc>
          <w:tcPr>
            <w:tcW w:type="dxa" w:w="3249"/>
          </w:tcPr>
          <w:p>
            <w:r>
              <w:t>Week 1</w:t>
            </w:r>
          </w:p>
        </w:tc>
        <w:tc>
          <w:tcPr>
            <w:tcW w:type="dxa" w:w="3249"/>
          </w:tcPr>
          <w:p>
            <w:r>
              <w:t>Team meeting: the privacy promise in the coach's words, the dues line explained, the sponsor switch explained. Slips printed for families without email.</w:t>
            </w:r>
          </w:p>
        </w:tc>
        <w:tc>
          <w:tcPr>
            <w:tcW w:type="dxa" w:w="3249"/>
          </w:tcPr>
          <w:p>
            <w:r>
              <w:t>70% of parents accepted.</w:t>
            </w:r>
          </w:p>
        </w:tc>
      </w:tr>
      <w:tr>
        <w:tc>
          <w:tcPr>
            <w:tcW w:type="dxa" w:w="3249"/>
          </w:tcPr>
          <w:p>
            <w:r>
              <w:t>Week 2</w:t>
            </w:r>
          </w:p>
        </w:tc>
        <w:tc>
          <w:tcPr>
            <w:tcW w:type="dxa" w:w="3249"/>
          </w:tcPr>
          <w:p>
            <w:r>
              <w:t>Coach sets one assignment. First review-queue session handled in front of the athlete.</w:t>
            </w:r>
          </w:p>
        </w:tc>
        <w:tc>
          <w:tcPr>
            <w:tcW w:type="dxa" w:w="3249"/>
          </w:tcPr>
          <w:p>
            <w:r>
              <w:t>60% of athletes have a counted session.</w:t>
            </w:r>
          </w:p>
        </w:tc>
      </w:tr>
      <w:tr>
        <w:tc>
          <w:tcPr>
            <w:tcW w:type="dxa" w:w="3249"/>
          </w:tcPr>
          <w:p>
            <w:r>
              <w:t>Weeks 3-6</w:t>
            </w:r>
          </w:p>
        </w:tc>
        <w:tc>
          <w:tcPr>
            <w:tcW w:type="dxa" w:w="3249"/>
          </w:tcPr>
          <w:p>
            <w:r>
              <w:t>Six youth wall-ball clips in poor light captured with consent through calibrate.html. Calibration verdict moves to measured or retuned.</w:t>
            </w:r>
          </w:p>
        </w:tc>
        <w:tc>
          <w:tcPr>
            <w:tcW w:type="dxa" w:w="3249"/>
          </w:tcPr>
          <w:p>
            <w:r>
              <w:t>Wall ball no longer marked unverified.</w:t>
            </w:r>
          </w:p>
        </w:tc>
      </w:tr>
      <w:tr>
        <w:tc>
          <w:tcPr>
            <w:tcW w:type="dxa" w:w="3249"/>
          </w:tcPr>
          <w:p>
            <w:r>
              <w:t>Week 8</w:t>
            </w:r>
          </w:p>
        </w:tc>
        <w:tc>
          <w:tcPr>
            <w:tcW w:type="dxa" w:w="3249"/>
          </w:tcPr>
          <w:p>
            <w:r>
              <w:t>Director shown the invoice line and the fund balance in a sit-down. Asked the one question.</w:t>
            </w:r>
          </w:p>
        </w:tc>
        <w:tc>
          <w:tcPr>
            <w:tcW w:type="dxa" w:w="3249"/>
          </w:tcPr>
          <w:p>
            <w:r>
              <w:t>A yes or a no, in writing.</w:t>
            </w:r>
          </w:p>
        </w:tc>
      </w:tr>
      <w:tr>
        <w:tc>
          <w:tcPr>
            <w:tcW w:type="dxa" w:w="3249"/>
          </w:tcPr>
          <w:p>
            <w:r>
              <w:t>Week 12</w:t>
            </w:r>
          </w:p>
        </w:tc>
        <w:tc>
          <w:tcPr>
            <w:tcW w:type="dxa" w:w="3249"/>
          </w:tcPr>
          <w:p>
            <w:r>
              <w:t>Cohort board opened for both 2031 squads. Parent monthly reports have gone out twice.</w:t>
            </w:r>
          </w:p>
        </w:tc>
        <w:tc>
          <w:tcPr>
            <w:tcW w:type="dxa" w:w="3249"/>
          </w:tcPr>
          <w:p>
            <w:r>
              <w:t>Day-30 streak survival measured for the first cohort.</w:t>
            </w:r>
          </w:p>
        </w:tc>
      </w:tr>
      <w:tr>
        <w:tc>
          <w:tcPr>
            <w:tcW w:type="dxa" w:w="3249"/>
          </w:tcPr>
          <w:p>
            <w:r>
              <w:t>Season end date</w:t>
            </w:r>
          </w:p>
        </w:tc>
        <w:tc>
          <w:tcPr>
            <w:tcW w:type="dxa" w:w="3249"/>
          </w:tcPr>
          <w:p>
            <w:r>
              <w:t>Athlete sign-in pauses. Director sets next season's dates or does not.</w:t>
            </w:r>
          </w:p>
        </w:tc>
        <w:tc>
          <w:tcPr>
            <w:tcW w:type="dxa" w:w="3249"/>
          </w:tcPr>
          <w:p>
            <w:r>
              <w:t>Pilot report: the six numbers, the director's answer, the referenceable sentence.</w:t>
            </w:r>
          </w:p>
        </w:tc>
      </w:tr>
    </w:tbl>
    <w:p>
      <w:pPr>
        <w:pStyle w:val="Heading2"/>
      </w:pPr>
      <w:r>
        <w:t>The one sentence we want a director to say</w:t>
      </w:r>
    </w:p>
    <w:p>
      <w:r>
        <w:t>"Our 2031s did more wall ball in February than they did all last spring, we could see it, it cost the club nothing, and the scholarship fund paid for two kids' seasons."</w:t>
      </w:r>
    </w:p>
    <w:p>
      <w:r>
        <w:t>Everything in this document is in service of that sentence being true and sayable.</w:t>
      </w:r>
    </w:p>
    <w:sectPr w:rsidR="00FC693F" w:rsidRPr="0006063C" w:rsidSect="00034616">
      <w:headerReference w:type="default" r:id="rId9"/>
      <w:footerReference w:type="default" r:id="rId10"/>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0FFDAYS  |  Go-to-market: youth lacrosse  |  Nashville Dogs 2031 Red pilot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