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User Acceptance Testing (UAT) Template </w:t>
      </w:r>
    </w:p>
    <w:tbl>
      <w:tblPr>
        <w:tblStyle w:val="Table1"/>
        <w:tblW w:w="9067.0" w:type="dxa"/>
        <w:jc w:val="left"/>
        <w:tblInd w:w="-108.0" w:type="dxa"/>
        <w:tblLayout w:type="fixed"/>
        <w:tblLook w:val="0400"/>
      </w:tblPr>
      <w:tblGrid>
        <w:gridCol w:w="4106"/>
        <w:gridCol w:w="4961"/>
        <w:tblGridChange w:id="0">
          <w:tblGrid>
            <w:gridCol w:w="4106"/>
            <w:gridCol w:w="49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tl w:val="0"/>
              </w:rPr>
              <w:t>30 September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t>SWTID-2026-6606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tl w:val="0"/>
              </w:rPr>
              <w:t>AI FitTrack API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A">
      <w:pPr>
        <w:rPr>
          <w:b w:val="1"/>
          <w:bCs w:val="1"/>
          <w:sz w:val="36"/>
          <w:szCs w:val="36"/>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Project Overview:</w:t>
      </w:r>
    </w:p>
    <w:p w:rsidR="00000000" w:rsidDel="00000000" w:rsidP="00000000" w:rsidRDefault="00000000" w:rsidRPr="00000000" w14:paraId="0000000C">
      <w:pPr>
        <w:rPr/>
      </w:pPr>
      <w:r w:rsidDel="00000000" w:rsidR="00000000" w:rsidRPr="00000000">
        <w:rPr>
          <w:rtl w:val="0"/>
        </w:rPr>
        <w:t>Project Name: AI FitTrack API</w:t>
      </w:r>
    </w:p>
    <w:p w:rsidR="00000000" w:rsidDel="00000000" w:rsidP="00000000" w:rsidRDefault="00000000" w:rsidRPr="00000000" w14:paraId="0000000D">
      <w:pPr>
        <w:rPr/>
      </w:pPr>
      <w:r w:rsidDel="00000000" w:rsidR="00000000" w:rsidRPr="00000000">
        <w:rPr>
          <w:rtl w:val="0"/>
        </w:rPr>
        <w:t>Project Description: AI FitTrack API is a secure REST API for fitness tracking. Users register, log workouts and meals and sync wearable data, and an AI engine returns personalised workout plans, calorie and macro targets and progress analytics to mobile, web and third-party apps.</w:t>
      </w:r>
    </w:p>
    <w:p w:rsidR="00000000" w:rsidDel="00000000" w:rsidP="00000000" w:rsidRDefault="00000000" w:rsidRPr="00000000" w14:paraId="0000000E">
      <w:pPr>
        <w:rPr/>
      </w:pPr>
      <w:r w:rsidDel="00000000" w:rsidR="00000000" w:rsidRPr="00000000">
        <w:rPr>
          <w:rtl w:val="0"/>
        </w:rPr>
        <w:t>Project Version: 1.0</w:t>
      </w:r>
    </w:p>
    <w:p w:rsidR="00000000" w:rsidDel="00000000" w:rsidP="00000000" w:rsidRDefault="00000000" w:rsidRPr="00000000" w14:paraId="0000000F">
      <w:pPr>
        <w:rPr/>
      </w:pPr>
      <w:r w:rsidDel="00000000" w:rsidR="00000000" w:rsidRPr="00000000">
        <w:rPr>
          <w:rtl w:val="0"/>
        </w:rPr>
        <w:t>Testing Period: 02 November 2026 to 07 November 2026</w:t>
      </w:r>
    </w:p>
    <w:p w:rsidR="00000000" w:rsidDel="00000000" w:rsidP="00000000" w:rsidRDefault="00000000" w:rsidRPr="00000000" w14:paraId="00000010">
      <w:pPr>
        <w:rPr>
          <w:b w:val="1"/>
          <w:bCs w:val="1"/>
        </w:rPr>
      </w:pPr>
      <w:r w:rsidDel="00000000" w:rsidR="00000000" w:rsidRPr="00000000">
        <w:rPr>
          <w:b w:val="1"/>
          <w:bCs w:val="1"/>
          <w:rtl w:val="0"/>
        </w:rPr>
        <w:t xml:space="preserve">Testing Scope:</w:t>
      </w:r>
    </w:p>
    <w:p w:rsidR="00000000" w:rsidDel="00000000" w:rsidP="00000000" w:rsidRDefault="00000000" w:rsidRPr="00000000" w14:paraId="00000011">
      <w:pPr>
        <w:rPr/>
      </w:pPr>
      <w:r w:rsidDel="00000000" w:rsidR="00000000" w:rsidRPr="00000000">
        <w:rPr>
          <w:rtl w:val="0"/>
        </w:rPr>
        <w:t>Features to be tested: registration and confirmation, login and password reset, profile management, workout logging, nutrition logging, wearable sync, AI recommendations (weekly plan, calorie and macro targets), progress analytics, support tickets, admin functions and API security.</w:t>
      </w:r>
    </w:p>
    <w:p w:rsidR="00000000" w:rsidDel="00000000" w:rsidP="00000000" w:rsidRDefault="00000000" w:rsidRPr="00000000" w14:paraId="00000012">
      <w:pPr>
        <w:rPr/>
      </w:pPr>
      <w:r w:rsidDel="00000000" w:rsidR="00000000" w:rsidRPr="00000000">
        <w:rPr>
          <w:rtl w:val="0"/>
        </w:rPr>
        <w:t>Requirements to be tested: user stories USN-1 to USN-25 and functional requirements FR-1 to FR-9, along with the non-functional requirements for security and performance.</w:t>
      </w:r>
    </w:p>
    <w:p w:rsidR="00000000" w:rsidDel="00000000" w:rsidP="00000000" w:rsidRDefault="00000000" w:rsidRPr="00000000" w14:paraId="00000013">
      <w:pPr>
        <w:rPr>
          <w:b w:val="1"/>
          <w:bCs w:val="1"/>
        </w:rPr>
      </w:pPr>
      <w:r w:rsidDel="00000000" w:rsidR="00000000" w:rsidRPr="00000000">
        <w:rPr>
          <w:b w:val="1"/>
          <w:bCs w:val="1"/>
          <w:rtl w:val="0"/>
        </w:rPr>
        <w:t xml:space="preserve">Testing Environment:</w:t>
      </w:r>
    </w:p>
    <w:p w:rsidR="00000000" w:rsidDel="00000000" w:rsidP="00000000" w:rsidRDefault="00000000" w:rsidRPr="00000000" w14:paraId="00000014">
      <w:pPr>
        <w:rPr/>
      </w:pPr>
      <w:r w:rsidDel="00000000" w:rsidR="00000000" w:rsidRPr="00000000">
        <w:rPr>
          <w:rtl w:val="0"/>
        </w:rPr>
        <w:t>URL/Location: Test deployment of the API with Swagger documentation at http://localhost:8000/docs (to be replaced with the cloud URL after deployment)</w:t>
      </w:r>
    </w:p>
    <w:p w:rsidR="00000000" w:rsidDel="00000000" w:rsidP="00000000" w:rsidRDefault="00000000" w:rsidRPr="00000000" w14:paraId="00000015">
      <w:pPr>
        <w:rPr/>
      </w:pPr>
      <w:r w:rsidDel="00000000" w:rsidR="00000000" w:rsidRPr="00000000">
        <w:rPr>
          <w:rtl w:val="0"/>
        </w:rPr>
        <w:t>Credentials (if required): test user account created for UAT (username and password shared separately by the team)</w:t>
      </w:r>
    </w:p>
    <w:p w:rsidR="00000000" w:rsidDel="00000000" w:rsidP="00000000" w:rsidRDefault="00000000" w:rsidRPr="00000000" w14:paraId="00000016">
      <w:pPr>
        <w:rPr>
          <w:b w:val="1"/>
          <w:bCs w:val="1"/>
        </w:rPr>
      </w:pPr>
      <w:r w:rsidDel="00000000" w:rsidR="00000000" w:rsidRPr="00000000">
        <w:rPr>
          <w:b w:val="1"/>
          <w:bCs w:val="1"/>
          <w:rtl w:val="0"/>
        </w:rPr>
        <w:t xml:space="preserve">Test Cases:</w:t>
      </w:r>
    </w:p>
    <w:tbl>
      <w:tblPr>
        <w:tblStyle w:val="Table2"/>
        <w:tblpPr w:leftFromText="180" w:rightFromText="180" w:topFromText="180" w:bottomFromText="180" w:vertAnchor="text" w:horzAnchor="text" w:tblpX="90" w:tblpY="0"/>
        <w:tblW w:w="86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85"/>
        <w:gridCol w:w="1285"/>
        <w:gridCol w:w="2245"/>
        <w:gridCol w:w="1276"/>
        <w:gridCol w:w="1275"/>
        <w:gridCol w:w="1276"/>
        <w:tblGridChange w:id="0">
          <w:tblGrid>
            <w:gridCol w:w="1285"/>
            <w:gridCol w:w="1285"/>
            <w:gridCol w:w="2245"/>
            <w:gridCol w:w="1276"/>
            <w:gridCol w:w="1275"/>
            <w:gridCol w:w="1276"/>
          </w:tblGrid>
        </w:tblGridChange>
      </w:tblGrid>
      <w:tr>
        <w:trPr>
          <w:cantSplit w:val="0"/>
          <w:tblHeader w:val="0"/>
        </w:trPr>
        <w:tc>
          <w:tcPr/>
          <w:p w:rsidR="00000000" w:rsidDel="00000000" w:rsidP="00000000" w:rsidRDefault="00000000" w:rsidRPr="00000000" w14:paraId="00000017">
            <w:pPr>
              <w:spacing w:after="277" w:before="277" w:lineRule="auto"/>
              <w:rPr>
                <w:b w:val="1"/>
                <w:bCs w:val="1"/>
                <w:color w:val="1f1f1f"/>
              </w:rPr>
            </w:pPr>
            <w:r w:rsidDel="00000000" w:rsidR="00000000" w:rsidRPr="00000000">
              <w:rPr>
                <w:b w:val="1"/>
                <w:bCs w:val="1"/>
                <w:color w:val="1f1f1f"/>
                <w:rtl w:val="0"/>
              </w:rPr>
              <w:t xml:space="preserve">Test Case ID</w:t>
            </w:r>
          </w:p>
        </w:tc>
        <w:tc>
          <w:tcPr/>
          <w:p w:rsidR="00000000" w:rsidDel="00000000" w:rsidP="00000000" w:rsidRDefault="00000000" w:rsidRPr="00000000" w14:paraId="00000018">
            <w:pPr>
              <w:spacing w:after="277" w:before="277" w:lineRule="auto"/>
              <w:rPr>
                <w:b w:val="1"/>
                <w:bCs w:val="1"/>
                <w:color w:val="1f1f1f"/>
              </w:rPr>
            </w:pPr>
            <w:r w:rsidDel="00000000" w:rsidR="00000000" w:rsidRPr="00000000">
              <w:rPr>
                <w:b w:val="1"/>
                <w:bCs w:val="1"/>
                <w:color w:val="1f1f1f"/>
                <w:rtl w:val="0"/>
              </w:rPr>
              <w:t xml:space="preserve">Test Scenario</w:t>
            </w:r>
          </w:p>
        </w:tc>
        <w:tc>
          <w:tcPr/>
          <w:p w:rsidR="00000000" w:rsidDel="00000000" w:rsidP="00000000" w:rsidRDefault="00000000" w:rsidRPr="00000000" w14:paraId="00000019">
            <w:pPr>
              <w:spacing w:after="277" w:before="277" w:lineRule="auto"/>
              <w:rPr>
                <w:b w:val="1"/>
                <w:bCs w:val="1"/>
                <w:color w:val="1f1f1f"/>
              </w:rPr>
            </w:pPr>
            <w:r w:rsidDel="00000000" w:rsidR="00000000" w:rsidRPr="00000000">
              <w:rPr>
                <w:b w:val="1"/>
                <w:bCs w:val="1"/>
                <w:color w:val="1f1f1f"/>
                <w:rtl w:val="0"/>
              </w:rPr>
              <w:t xml:space="preserve">Test Steps</w:t>
            </w:r>
          </w:p>
        </w:tc>
        <w:tc>
          <w:tcPr/>
          <w:p w:rsidR="00000000" w:rsidDel="00000000" w:rsidP="00000000" w:rsidRDefault="00000000" w:rsidRPr="00000000" w14:paraId="0000001A">
            <w:pPr>
              <w:spacing w:after="277" w:before="277" w:lineRule="auto"/>
              <w:rPr>
                <w:b w:val="1"/>
                <w:bCs w:val="1"/>
                <w:color w:val="1f1f1f"/>
              </w:rPr>
            </w:pPr>
            <w:r w:rsidDel="00000000" w:rsidR="00000000" w:rsidRPr="00000000">
              <w:rPr>
                <w:b w:val="1"/>
                <w:bCs w:val="1"/>
                <w:color w:val="1f1f1f"/>
                <w:rtl w:val="0"/>
              </w:rPr>
              <w:t xml:space="preserve">Expected Result</w:t>
            </w:r>
          </w:p>
        </w:tc>
        <w:tc>
          <w:tcPr/>
          <w:p w:rsidR="00000000" w:rsidDel="00000000" w:rsidP="00000000" w:rsidRDefault="00000000" w:rsidRPr="00000000" w14:paraId="0000001B">
            <w:pPr>
              <w:spacing w:after="277" w:before="277" w:lineRule="auto"/>
              <w:rPr>
                <w:b w:val="1"/>
                <w:bCs w:val="1"/>
                <w:color w:val="1f1f1f"/>
              </w:rPr>
            </w:pPr>
            <w:r w:rsidDel="00000000" w:rsidR="00000000" w:rsidRPr="00000000">
              <w:rPr>
                <w:b w:val="1"/>
                <w:bCs w:val="1"/>
                <w:color w:val="1f1f1f"/>
                <w:rtl w:val="0"/>
              </w:rPr>
              <w:t xml:space="preserve">Actual Result</w:t>
            </w:r>
          </w:p>
        </w:tc>
        <w:tc>
          <w:tcPr/>
          <w:p w:rsidR="00000000" w:rsidDel="00000000" w:rsidP="00000000" w:rsidRDefault="00000000" w:rsidRPr="00000000" w14:paraId="0000001C">
            <w:pPr>
              <w:spacing w:after="277" w:before="277" w:lineRule="auto"/>
              <w:rPr>
                <w:b w:val="1"/>
                <w:bCs w:val="1"/>
                <w:color w:val="1f1f1f"/>
              </w:rPr>
            </w:pPr>
            <w:r w:rsidDel="00000000" w:rsidR="00000000" w:rsidRPr="00000000">
              <w:rPr>
                <w:b w:val="1"/>
                <w:bCs w:val="1"/>
                <w:color w:val="1f1f1f"/>
                <w:rtl w:val="0"/>
              </w:rPr>
              <w:t xml:space="preserve">Pass/Fail</w:t>
            </w:r>
          </w:p>
        </w:tc>
      </w:tr>
      <w:tr>
        <w:trPr>
          <w:cantSplit w:val="0"/>
          <w:tblHeader w:val="0"/>
        </w:trPr>
        <w:tc>
          <w:tcPr/>
          <w:p w:rsidR="00000000" w:rsidDel="00000000" w:rsidP="00000000" w:rsidRDefault="00000000" w:rsidRPr="00000000" w14:paraId="0000001D">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TC-001</w:t>
            </w:r>
          </w:p>
        </w:tc>
        <w:tc>
          <w:tcPr/>
          <w:p w:rsidR="00000000" w:rsidDel="00000000" w:rsidP="00000000" w:rsidRDefault="00000000" w:rsidRPr="00000000" w14:paraId="0000001E">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Register with valid details</w:t>
            </w:r>
          </w:p>
        </w:tc>
        <w:tc>
          <w:tcPr/>
          <w:p w:rsidR="00000000" w:rsidDel="00000000" w:rsidP="00000000" w:rsidRDefault="00000000" w:rsidRPr="00000000" w14:paraId="0000001F">
            <w:pPr>
              <w:rPr/>
            </w:pPr>
            <w:r w:rsidDel="00000000" w:rsidR="00000000" w:rsidRPr="00000000">
              <w:rPr>
                <w:rtl w:val="0"/>
              </w:rPr>
              <w:t>Open the registration page / endpoint</w:t>
            </w:r>
          </w:p>
          <w:p w:rsidR="00000000" w:rsidDel="00000000" w:rsidP="00000000" w:rsidRDefault="00000000" w:rsidRPr="00000000" w14:paraId="0000001F">
            <w:pPr>
              <w:rPr/>
            </w:pPr>
            <w:r w:rsidDel="00000000" w:rsidR="00000000" w:rsidRPr="00000000">
              <w:rPr>
                <w:rtl w:val="0"/>
              </w:rPr>
              <w:t>Enter a valid email, password and matching confirm password</w:t>
            </w:r>
          </w:p>
          <w:p w:rsidR="00000000" w:rsidDel="00000000" w:rsidP="00000000" w:rsidRDefault="00000000" w:rsidRPr="00000000" w14:paraId="0000001F">
            <w:pPr>
              <w:rPr/>
            </w:pPr>
            <w:r w:rsidDel="00000000" w:rsidR="00000000" w:rsidRPr="00000000">
              <w:rPr>
                <w:rtl w:val="0"/>
              </w:rPr>
              <w:t>Submit</w:t>
            </w:r>
          </w:p>
        </w:tc>
        <w:tc>
          <w:tcPr/>
          <w:p w:rsidR="00000000" w:rsidDel="00000000" w:rsidP="00000000" w:rsidRDefault="00000000" w:rsidRPr="00000000" w14:paraId="00000022">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Account is created and a confirmation email is sent</w:t>
            </w:r>
          </w:p>
        </w:tc>
        <w:tc>
          <w:tcPr/>
          <w:p w:rsidR="00000000" w:rsidDel="00000000" w:rsidP="00000000" w:rsidRDefault="00000000" w:rsidRPr="00000000" w14:paraId="00000023">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Not yet executed</w:t>
            </w:r>
          </w:p>
        </w:tc>
        <w:tc>
          <w:tcPr/>
          <w:p w:rsidR="00000000" w:rsidDel="00000000" w:rsidP="00000000" w:rsidRDefault="00000000" w:rsidRPr="00000000" w14:paraId="00000024">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Pending</w:t>
            </w:r>
          </w:p>
        </w:tc>
      </w:tr>
      <w:tr>
        <w:trPr>
          <w:cantSplit w:val="0"/>
          <w:tblHeader w:val="0"/>
        </w:trPr>
        <w:tc>
          <w:tcPr/>
          <w:p w:rsidR="00000000" w:rsidDel="00000000" w:rsidP="00000000" w:rsidRDefault="00000000" w:rsidRPr="00000000" w14:paraId="0000001D">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TC-002</w:t>
            </w:r>
          </w:p>
        </w:tc>
        <w:tc>
          <w:tcPr/>
          <w:p w:rsidR="00000000" w:rsidDel="00000000" w:rsidP="00000000" w:rsidRDefault="00000000" w:rsidRPr="00000000" w14:paraId="0000001E">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Register with an already registered email (negative)</w:t>
            </w:r>
          </w:p>
        </w:tc>
        <w:tc>
          <w:tcPr/>
          <w:p w:rsidR="00000000" w:rsidDel="00000000" w:rsidP="00000000" w:rsidRDefault="00000000" w:rsidRPr="00000000" w14:paraId="0000001F">
            <w:pPr>
              <w:rPr/>
            </w:pPr>
            <w:r w:rsidDel="00000000" w:rsidR="00000000" w:rsidRPr="00000000">
              <w:rPr>
                <w:rtl w:val="0"/>
              </w:rPr>
              <w:t>Open the registration page / endpoint</w:t>
            </w:r>
          </w:p>
          <w:p w:rsidR="00000000" w:rsidDel="00000000" w:rsidP="00000000" w:rsidRDefault="00000000" w:rsidRPr="00000000" w14:paraId="0000001F">
            <w:pPr>
              <w:rPr/>
            </w:pPr>
            <w:r w:rsidDel="00000000" w:rsidR="00000000" w:rsidRPr="00000000">
              <w:rPr>
                <w:rtl w:val="0"/>
              </w:rPr>
              <w:t>Enter an email that already exists</w:t>
            </w:r>
          </w:p>
          <w:p w:rsidR="00000000" w:rsidDel="00000000" w:rsidP="00000000" w:rsidRDefault="00000000" w:rsidRPr="00000000" w14:paraId="0000001F">
            <w:pPr>
              <w:rPr/>
            </w:pPr>
            <w:r w:rsidDel="00000000" w:rsidR="00000000" w:rsidRPr="00000000">
              <w:rPr>
                <w:rtl w:val="0"/>
              </w:rPr>
              <w:t>Submit</w:t>
            </w:r>
          </w:p>
        </w:tc>
        <w:tc>
          <w:tcPr/>
          <w:p w:rsidR="00000000" w:rsidDel="00000000" w:rsidP="00000000" w:rsidRDefault="00000000" w:rsidRPr="00000000" w14:paraId="00000022">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System shows an 'email already registered' error and creates no account</w:t>
            </w:r>
          </w:p>
        </w:tc>
        <w:tc>
          <w:tcPr/>
          <w:p w:rsidR="00000000" w:rsidDel="00000000" w:rsidP="00000000" w:rsidRDefault="00000000" w:rsidRPr="00000000" w14:paraId="00000023">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Not yet executed</w:t>
            </w:r>
          </w:p>
        </w:tc>
        <w:tc>
          <w:tcPr/>
          <w:p w:rsidR="00000000" w:rsidDel="00000000" w:rsidP="00000000" w:rsidRDefault="00000000" w:rsidRPr="00000000" w14:paraId="00000024">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Pending</w:t>
            </w:r>
          </w:p>
        </w:tc>
      </w:tr>
      <w:tr>
        <w:trPr>
          <w:cantSplit w:val="0"/>
          <w:tblHeader w:val="0"/>
        </w:trPr>
        <w:tc>
          <w:tcPr/>
          <w:p w:rsidR="00000000" w:rsidDel="00000000" w:rsidP="00000000" w:rsidRDefault="00000000" w:rsidRPr="00000000" w14:paraId="0000001D">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TC-003</w:t>
            </w:r>
          </w:p>
        </w:tc>
        <w:tc>
          <w:tcPr/>
          <w:p w:rsidR="00000000" w:rsidDel="00000000" w:rsidP="00000000" w:rsidRDefault="00000000" w:rsidRPr="00000000" w14:paraId="0000001E">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Login with valid credentials</w:t>
            </w:r>
          </w:p>
        </w:tc>
        <w:tc>
          <w:tcPr/>
          <w:p w:rsidR="00000000" w:rsidDel="00000000" w:rsidP="00000000" w:rsidRDefault="00000000" w:rsidRPr="00000000" w14:paraId="0000001F">
            <w:pPr>
              <w:rPr/>
            </w:pPr>
            <w:r w:rsidDel="00000000" w:rsidR="00000000" w:rsidRPr="00000000">
              <w:rPr>
                <w:rtl w:val="0"/>
              </w:rPr>
              <w:t>Open the login page / endpoint</w:t>
            </w:r>
          </w:p>
          <w:p w:rsidR="00000000" w:rsidDel="00000000" w:rsidP="00000000" w:rsidRDefault="00000000" w:rsidRPr="00000000" w14:paraId="0000001F">
            <w:pPr>
              <w:rPr/>
            </w:pPr>
            <w:r w:rsidDel="00000000" w:rsidR="00000000" w:rsidRPr="00000000">
              <w:rPr>
                <w:rtl w:val="0"/>
              </w:rPr>
              <w:t>Enter the registered email and password</w:t>
            </w:r>
          </w:p>
          <w:p w:rsidR="00000000" w:rsidDel="00000000" w:rsidP="00000000" w:rsidRDefault="00000000" w:rsidRPr="00000000" w14:paraId="0000001F">
            <w:pPr>
              <w:rPr/>
            </w:pPr>
            <w:r w:rsidDel="00000000" w:rsidR="00000000" w:rsidRPr="00000000">
              <w:rPr>
                <w:rtl w:val="0"/>
              </w:rPr>
              <w:t>Submit</w:t>
            </w:r>
          </w:p>
        </w:tc>
        <w:tc>
          <w:tcPr/>
          <w:p w:rsidR="00000000" w:rsidDel="00000000" w:rsidP="00000000" w:rsidRDefault="00000000" w:rsidRPr="00000000" w14:paraId="00000022">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User receives a valid JWT token and the dashboard opens</w:t>
            </w:r>
          </w:p>
        </w:tc>
        <w:tc>
          <w:tcPr/>
          <w:p w:rsidR="00000000" w:rsidDel="00000000" w:rsidP="00000000" w:rsidRDefault="00000000" w:rsidRPr="00000000" w14:paraId="00000023">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Not yet executed</w:t>
            </w:r>
          </w:p>
        </w:tc>
        <w:tc>
          <w:tcPr/>
          <w:p w:rsidR="00000000" w:rsidDel="00000000" w:rsidP="00000000" w:rsidRDefault="00000000" w:rsidRPr="00000000" w14:paraId="00000024">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Pending</w:t>
            </w:r>
          </w:p>
        </w:tc>
      </w:tr>
      <w:tr>
        <w:trPr>
          <w:cantSplit w:val="0"/>
          <w:tblHeader w:val="0"/>
        </w:trPr>
        <w:tc>
          <w:tcPr/>
          <w:p w:rsidR="00000000" w:rsidDel="00000000" w:rsidP="00000000" w:rsidRDefault="00000000" w:rsidRPr="00000000" w14:paraId="0000001D">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TC-004</w:t>
            </w:r>
          </w:p>
        </w:tc>
        <w:tc>
          <w:tcPr/>
          <w:p w:rsidR="00000000" w:rsidDel="00000000" w:rsidP="00000000" w:rsidRDefault="00000000" w:rsidRPr="00000000" w14:paraId="0000001E">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Login with a wrong password (negative)</w:t>
            </w:r>
          </w:p>
        </w:tc>
        <w:tc>
          <w:tcPr/>
          <w:p w:rsidR="00000000" w:rsidDel="00000000" w:rsidP="00000000" w:rsidRDefault="00000000" w:rsidRPr="00000000" w14:paraId="0000001F">
            <w:pPr>
              <w:rPr/>
            </w:pPr>
            <w:r w:rsidDel="00000000" w:rsidR="00000000" w:rsidRPr="00000000">
              <w:rPr>
                <w:rtl w:val="0"/>
              </w:rPr>
              <w:t>Open the login page / endpoint</w:t>
            </w:r>
          </w:p>
          <w:p w:rsidR="00000000" w:rsidDel="00000000" w:rsidP="00000000" w:rsidRDefault="00000000" w:rsidRPr="00000000" w14:paraId="0000001F">
            <w:pPr>
              <w:rPr/>
            </w:pPr>
            <w:r w:rsidDel="00000000" w:rsidR="00000000" w:rsidRPr="00000000">
              <w:rPr>
                <w:rtl w:val="0"/>
              </w:rPr>
              <w:t>Enter a valid email and a wrong password</w:t>
            </w:r>
          </w:p>
          <w:p w:rsidR="00000000" w:rsidDel="00000000" w:rsidP="00000000" w:rsidRDefault="00000000" w:rsidRPr="00000000" w14:paraId="0000001F">
            <w:pPr>
              <w:rPr/>
            </w:pPr>
            <w:r w:rsidDel="00000000" w:rsidR="00000000" w:rsidRPr="00000000">
              <w:rPr>
                <w:rtl w:val="0"/>
              </w:rPr>
              <w:t>Submit</w:t>
            </w:r>
          </w:p>
        </w:tc>
        <w:tc>
          <w:tcPr/>
          <w:p w:rsidR="00000000" w:rsidDel="00000000" w:rsidP="00000000" w:rsidRDefault="00000000" w:rsidRPr="00000000" w14:paraId="00000022">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Login is rejected with an error message and no token is issued</w:t>
            </w:r>
          </w:p>
        </w:tc>
        <w:tc>
          <w:tcPr/>
          <w:p w:rsidR="00000000" w:rsidDel="00000000" w:rsidP="00000000" w:rsidRDefault="00000000" w:rsidRPr="00000000" w14:paraId="00000023">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Not yet executed</w:t>
            </w:r>
          </w:p>
        </w:tc>
        <w:tc>
          <w:tcPr/>
          <w:p w:rsidR="00000000" w:rsidDel="00000000" w:rsidP="00000000" w:rsidRDefault="00000000" w:rsidRPr="00000000" w14:paraId="00000024">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Pending</w:t>
            </w:r>
          </w:p>
        </w:tc>
      </w:tr>
      <w:tr>
        <w:trPr>
          <w:cantSplit w:val="0"/>
          <w:tblHeader w:val="0"/>
        </w:trPr>
        <w:tc>
          <w:tcPr/>
          <w:p w:rsidR="00000000" w:rsidDel="00000000" w:rsidP="00000000" w:rsidRDefault="00000000" w:rsidRPr="00000000" w14:paraId="0000001D">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TC-005</w:t>
            </w:r>
          </w:p>
        </w:tc>
        <w:tc>
          <w:tcPr/>
          <w:p w:rsidR="00000000" w:rsidDel="00000000" w:rsidP="00000000" w:rsidRDefault="00000000" w:rsidRPr="00000000" w14:paraId="0000001E">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Log a workout</w:t>
            </w:r>
          </w:p>
        </w:tc>
        <w:tc>
          <w:tcPr/>
          <w:p w:rsidR="00000000" w:rsidDel="00000000" w:rsidP="00000000" w:rsidRDefault="00000000" w:rsidRPr="00000000" w14:paraId="0000001F">
            <w:pPr>
              <w:rPr/>
            </w:pPr>
            <w:r w:rsidDel="00000000" w:rsidR="00000000" w:rsidRPr="00000000">
              <w:rPr>
                <w:rtl w:val="0"/>
              </w:rPr>
              <w:t>Log in and open workout logging</w:t>
            </w:r>
          </w:p>
          <w:p w:rsidR="00000000" w:rsidDel="00000000" w:rsidP="00000000" w:rsidRDefault="00000000" w:rsidRPr="00000000" w14:paraId="0000001F">
            <w:pPr>
              <w:rPr/>
            </w:pPr>
            <w:r w:rsidDel="00000000" w:rsidR="00000000" w:rsidRPr="00000000">
              <w:rPr>
                <w:rtl w:val="0"/>
              </w:rPr>
              <w:t>Enter type, duration, sets and reps</w:t>
            </w:r>
          </w:p>
          <w:p w:rsidR="00000000" w:rsidDel="00000000" w:rsidP="00000000" w:rsidRDefault="00000000" w:rsidRPr="00000000" w14:paraId="0000001F">
            <w:pPr>
              <w:rPr/>
            </w:pPr>
            <w:r w:rsidDel="00000000" w:rsidR="00000000" w:rsidRPr="00000000">
              <w:rPr>
                <w:rtl w:val="0"/>
              </w:rPr>
              <w:t>Save and open workout history</w:t>
            </w:r>
          </w:p>
        </w:tc>
        <w:tc>
          <w:tcPr/>
          <w:p w:rsidR="00000000" w:rsidDel="00000000" w:rsidP="00000000" w:rsidRDefault="00000000" w:rsidRPr="00000000" w14:paraId="00000022">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Workout is saved and appears in the history</w:t>
            </w:r>
          </w:p>
        </w:tc>
        <w:tc>
          <w:tcPr/>
          <w:p w:rsidR="00000000" w:rsidDel="00000000" w:rsidP="00000000" w:rsidRDefault="00000000" w:rsidRPr="00000000" w14:paraId="00000023">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Not yet executed</w:t>
            </w:r>
          </w:p>
        </w:tc>
        <w:tc>
          <w:tcPr/>
          <w:p w:rsidR="00000000" w:rsidDel="00000000" w:rsidP="00000000" w:rsidRDefault="00000000" w:rsidRPr="00000000" w14:paraId="00000024">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Pending</w:t>
            </w:r>
          </w:p>
        </w:tc>
      </w:tr>
      <w:tr>
        <w:trPr>
          <w:cantSplit w:val="0"/>
          <w:tblHeader w:val="0"/>
        </w:trPr>
        <w:tc>
          <w:tcPr/>
          <w:p w:rsidR="00000000" w:rsidDel="00000000" w:rsidP="00000000" w:rsidRDefault="00000000" w:rsidRPr="00000000" w14:paraId="0000001D">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TC-006</w:t>
            </w:r>
          </w:p>
        </w:tc>
        <w:tc>
          <w:tcPr/>
          <w:p w:rsidR="00000000" w:rsidDel="00000000" w:rsidP="00000000" w:rsidRDefault="00000000" w:rsidRPr="00000000" w14:paraId="0000001E">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Log a meal and view daily calories</w:t>
            </w:r>
          </w:p>
        </w:tc>
        <w:tc>
          <w:tcPr/>
          <w:p w:rsidR="00000000" w:rsidDel="00000000" w:rsidP="00000000" w:rsidRDefault="00000000" w:rsidRPr="00000000" w14:paraId="0000001F">
            <w:pPr>
              <w:rPr/>
            </w:pPr>
            <w:r w:rsidDel="00000000" w:rsidR="00000000" w:rsidRPr="00000000">
              <w:rPr>
                <w:rtl w:val="0"/>
              </w:rPr>
              <w:t>Log in and search for a food item</w:t>
            </w:r>
          </w:p>
          <w:p w:rsidR="00000000" w:rsidDel="00000000" w:rsidP="00000000" w:rsidRDefault="00000000" w:rsidRPr="00000000" w14:paraId="0000001F">
            <w:pPr>
              <w:rPr/>
            </w:pPr>
            <w:r w:rsidDel="00000000" w:rsidR="00000000" w:rsidRPr="00000000">
              <w:rPr>
                <w:rtl w:val="0"/>
              </w:rPr>
              <w:t>Add the item as a meal</w:t>
            </w:r>
          </w:p>
          <w:p w:rsidR="00000000" w:rsidDel="00000000" w:rsidP="00000000" w:rsidRDefault="00000000" w:rsidRPr="00000000" w14:paraId="0000001F">
            <w:pPr>
              <w:rPr/>
            </w:pPr>
            <w:r w:rsidDel="00000000" w:rsidR="00000000" w:rsidRPr="00000000">
              <w:rPr>
                <w:rtl w:val="0"/>
              </w:rPr>
              <w:t>Open the daily summary</w:t>
            </w:r>
          </w:p>
        </w:tc>
        <w:tc>
          <w:tcPr/>
          <w:p w:rsidR="00000000" w:rsidDel="00000000" w:rsidP="00000000" w:rsidRDefault="00000000" w:rsidRPr="00000000" w14:paraId="00000022">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Meal is saved and the daily calorie and macro totals are correct</w:t>
            </w:r>
          </w:p>
        </w:tc>
        <w:tc>
          <w:tcPr/>
          <w:p w:rsidR="00000000" w:rsidDel="00000000" w:rsidP="00000000" w:rsidRDefault="00000000" w:rsidRPr="00000000" w14:paraId="00000023">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Not yet executed</w:t>
            </w:r>
          </w:p>
        </w:tc>
        <w:tc>
          <w:tcPr/>
          <w:p w:rsidR="00000000" w:rsidDel="00000000" w:rsidP="00000000" w:rsidRDefault="00000000" w:rsidRPr="00000000" w14:paraId="00000024">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Pending</w:t>
            </w:r>
          </w:p>
        </w:tc>
      </w:tr>
      <w:tr>
        <w:trPr>
          <w:cantSplit w:val="0"/>
          <w:tblHeader w:val="0"/>
        </w:trPr>
        <w:tc>
          <w:tcPr/>
          <w:p w:rsidR="00000000" w:rsidDel="00000000" w:rsidP="00000000" w:rsidRDefault="00000000" w:rsidRPr="00000000" w14:paraId="0000001D">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TC-007</w:t>
            </w:r>
          </w:p>
        </w:tc>
        <w:tc>
          <w:tcPr/>
          <w:p w:rsidR="00000000" w:rsidDel="00000000" w:rsidP="00000000" w:rsidRDefault="00000000" w:rsidRPr="00000000" w14:paraId="0000001E">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Get the AI weekly workout plan</w:t>
            </w:r>
          </w:p>
        </w:tc>
        <w:tc>
          <w:tcPr/>
          <w:p w:rsidR="00000000" w:rsidDel="00000000" w:rsidP="00000000" w:rsidRDefault="00000000" w:rsidRPr="00000000" w14:paraId="0000001F">
            <w:pPr>
              <w:rPr/>
            </w:pPr>
            <w:r w:rsidDel="00000000" w:rsidR="00000000" w:rsidRPr="00000000">
              <w:rPr>
                <w:rtl w:val="0"/>
              </w:rPr>
              <w:t>Log in with a completed profile (goal, height, weight)</w:t>
            </w:r>
          </w:p>
          <w:p w:rsidR="00000000" w:rsidDel="00000000" w:rsidP="00000000" w:rsidRDefault="00000000" w:rsidRPr="00000000" w14:paraId="0000001F">
            <w:pPr>
              <w:rPr/>
            </w:pPr>
            <w:r w:rsidDel="00000000" w:rsidR="00000000" w:rsidRPr="00000000">
              <w:rPr>
                <w:rtl w:val="0"/>
              </w:rPr>
              <w:t>Request the weekly plan</w:t>
            </w:r>
          </w:p>
          <w:p w:rsidR="00000000" w:rsidDel="00000000" w:rsidP="00000000" w:rsidRDefault="00000000" w:rsidRPr="00000000" w14:paraId="0000001F">
            <w:pPr>
              <w:rPr/>
            </w:pPr>
            <w:r w:rsidDel="00000000" w:rsidR="00000000" w:rsidRPr="00000000">
              <w:rPr>
                <w:rtl w:val="0"/>
              </w:rPr>
              <w:t>Review the plan</w:t>
            </w:r>
          </w:p>
        </w:tc>
        <w:tc>
          <w:tcPr/>
          <w:p w:rsidR="00000000" w:rsidDel="00000000" w:rsidP="00000000" w:rsidRDefault="00000000" w:rsidRPr="00000000" w14:paraId="00000022">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A personalised weekly plan matching the user's goal is returned</w:t>
            </w:r>
          </w:p>
        </w:tc>
        <w:tc>
          <w:tcPr/>
          <w:p w:rsidR="00000000" w:rsidDel="00000000" w:rsidP="00000000" w:rsidRDefault="00000000" w:rsidRPr="00000000" w14:paraId="00000023">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Not yet executed</w:t>
            </w:r>
          </w:p>
        </w:tc>
        <w:tc>
          <w:tcPr/>
          <w:p w:rsidR="00000000" w:rsidDel="00000000" w:rsidP="00000000" w:rsidRDefault="00000000" w:rsidRPr="00000000" w14:paraId="00000024">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Pending</w:t>
            </w:r>
          </w:p>
        </w:tc>
      </w:tr>
      <w:tr>
        <w:trPr>
          <w:cantSplit w:val="0"/>
          <w:tblHeader w:val="0"/>
        </w:trPr>
        <w:tc>
          <w:tcPr/>
          <w:p w:rsidR="00000000" w:rsidDel="00000000" w:rsidP="00000000" w:rsidRDefault="00000000" w:rsidRPr="00000000" w14:paraId="0000001D">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TC-008</w:t>
            </w:r>
          </w:p>
        </w:tc>
        <w:tc>
          <w:tcPr/>
          <w:p w:rsidR="00000000" w:rsidDel="00000000" w:rsidP="00000000" w:rsidRDefault="00000000" w:rsidRPr="00000000" w14:paraId="0000001E">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Access a protected endpoint without a token (negative)</w:t>
            </w:r>
          </w:p>
        </w:tc>
        <w:tc>
          <w:tcPr/>
          <w:p w:rsidR="00000000" w:rsidDel="00000000" w:rsidP="00000000" w:rsidRDefault="00000000" w:rsidRPr="00000000" w14:paraId="0000001F">
            <w:pPr>
              <w:rPr/>
            </w:pPr>
            <w:r w:rsidDel="00000000" w:rsidR="00000000" w:rsidRPr="00000000">
              <w:rPr>
                <w:rtl w:val="0"/>
              </w:rPr>
              <w:t>Call a protected endpoint without a token</w:t>
            </w:r>
          </w:p>
          <w:p w:rsidR="00000000" w:rsidDel="00000000" w:rsidP="00000000" w:rsidRDefault="00000000" w:rsidRPr="00000000" w14:paraId="0000001F">
            <w:pPr>
              <w:rPr/>
            </w:pPr>
            <w:r w:rsidDel="00000000" w:rsidR="00000000" w:rsidRPr="00000000">
              <w:rPr>
                <w:rtl w:val="0"/>
              </w:rPr>
              <w:t>Check the response</w:t>
            </w:r>
          </w:p>
        </w:tc>
        <w:tc>
          <w:tcPr/>
          <w:p w:rsidR="00000000" w:rsidDel="00000000" w:rsidP="00000000" w:rsidRDefault="00000000" w:rsidRPr="00000000" w14:paraId="00000022">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Request is rejected with 401 Unauthorized</w:t>
            </w:r>
          </w:p>
        </w:tc>
        <w:tc>
          <w:tcPr/>
          <w:p w:rsidR="00000000" w:rsidDel="00000000" w:rsidP="00000000" w:rsidRDefault="00000000" w:rsidRPr="00000000" w14:paraId="00000023">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Not yet executed</w:t>
            </w:r>
          </w:p>
        </w:tc>
        <w:tc>
          <w:tcPr/>
          <w:p w:rsidR="00000000" w:rsidDel="00000000" w:rsidP="00000000" w:rsidRDefault="00000000" w:rsidRPr="00000000" w14:paraId="00000024">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Pending</w:t>
            </w:r>
          </w:p>
        </w:tc>
      </w:tr>
      <w:tr>
        <w:trPr>
          <w:cantSplit w:val="0"/>
          <w:tblHeader w:val="0"/>
        </w:trPr>
        <w:tc>
          <w:tcPr/>
          <w:p w:rsidR="00000000" w:rsidDel="00000000" w:rsidP="00000000" w:rsidRDefault="00000000" w:rsidRPr="00000000" w14:paraId="0000001D">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TC-009</w:t>
            </w:r>
          </w:p>
        </w:tc>
        <w:tc>
          <w:tcPr/>
          <w:p w:rsidR="00000000" w:rsidDel="00000000" w:rsidP="00000000" w:rsidRDefault="00000000" w:rsidRPr="00000000" w14:paraId="0000001E">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View weekly progress chart</w:t>
            </w:r>
          </w:p>
        </w:tc>
        <w:tc>
          <w:tcPr/>
          <w:p w:rsidR="00000000" w:rsidDel="00000000" w:rsidP="00000000" w:rsidRDefault="00000000" w:rsidRPr="00000000" w14:paraId="0000001F">
            <w:pPr>
              <w:rPr/>
            </w:pPr>
            <w:r w:rsidDel="00000000" w:rsidR="00000000" w:rsidRPr="00000000">
              <w:rPr>
                <w:rtl w:val="0"/>
              </w:rPr>
              <w:t>Log in with at least a week of data</w:t>
            </w:r>
          </w:p>
          <w:p w:rsidR="00000000" w:rsidDel="00000000" w:rsidP="00000000" w:rsidRDefault="00000000" w:rsidRPr="00000000" w14:paraId="0000001F">
            <w:pPr>
              <w:rPr/>
            </w:pPr>
            <w:r w:rsidDel="00000000" w:rsidR="00000000" w:rsidRPr="00000000">
              <w:rPr>
                <w:rtl w:val="0"/>
              </w:rPr>
              <w:t>Open progress analytics</w:t>
            </w:r>
          </w:p>
          <w:p w:rsidR="00000000" w:rsidDel="00000000" w:rsidP="00000000" w:rsidRDefault="00000000" w:rsidRPr="00000000" w14:paraId="0000001F">
            <w:pPr>
              <w:rPr/>
            </w:pPr>
            <w:r w:rsidDel="00000000" w:rsidR="00000000" w:rsidRPr="00000000">
              <w:rPr>
                <w:rtl w:val="0"/>
              </w:rPr>
              <w:t>Select the weekly view</w:t>
            </w:r>
          </w:p>
        </w:tc>
        <w:tc>
          <w:tcPr/>
          <w:p w:rsidR="00000000" w:rsidDel="00000000" w:rsidP="00000000" w:rsidRDefault="00000000" w:rsidRPr="00000000" w14:paraId="00000022">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Chart shows correct workouts, calories and weight trends</w:t>
            </w:r>
          </w:p>
        </w:tc>
        <w:tc>
          <w:tcPr/>
          <w:p w:rsidR="00000000" w:rsidDel="00000000" w:rsidP="00000000" w:rsidRDefault="00000000" w:rsidRPr="00000000" w14:paraId="00000023">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Not yet executed</w:t>
            </w:r>
          </w:p>
        </w:tc>
        <w:tc>
          <w:tcPr/>
          <w:p w:rsidR="00000000" w:rsidDel="00000000" w:rsidP="00000000" w:rsidRDefault="00000000" w:rsidRPr="00000000" w14:paraId="00000024">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Pending</w:t>
            </w:r>
          </w:p>
        </w:tc>
      </w:tr>
      <w:tr>
        <w:trPr>
          <w:cantSplit w:val="0"/>
          <w:tblHeader w:val="0"/>
        </w:trPr>
        <w:tc>
          <w:tcPr/>
          <w:p w:rsidR="00000000" w:rsidDel="00000000" w:rsidP="00000000" w:rsidRDefault="00000000" w:rsidRPr="00000000" w14:paraId="0000001D">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TC-010</w:t>
            </w:r>
          </w:p>
        </w:tc>
        <w:tc>
          <w:tcPr/>
          <w:p w:rsidR="00000000" w:rsidDel="00000000" w:rsidP="00000000" w:rsidRDefault="00000000" w:rsidRPr="00000000" w14:paraId="0000001E">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Raise and answer a support ticket</w:t>
            </w:r>
          </w:p>
        </w:tc>
        <w:tc>
          <w:tcPr/>
          <w:p w:rsidR="00000000" w:rsidDel="00000000" w:rsidP="00000000" w:rsidRDefault="00000000" w:rsidRPr="00000000" w14:paraId="0000001F">
            <w:pPr>
              <w:rPr/>
            </w:pPr>
            <w:r w:rsidDel="00000000" w:rsidR="00000000" w:rsidRPr="00000000">
              <w:rPr>
                <w:rtl w:val="0"/>
              </w:rPr>
              <w:t>Log in as a user and raise a ticket</w:t>
            </w:r>
          </w:p>
          <w:p w:rsidR="00000000" w:rsidDel="00000000" w:rsidP="00000000" w:rsidRDefault="00000000" w:rsidRPr="00000000" w14:paraId="0000001F">
            <w:pPr>
              <w:rPr/>
            </w:pPr>
            <w:r w:rsidDel="00000000" w:rsidR="00000000" w:rsidRPr="00000000">
              <w:rPr>
                <w:rtl w:val="0"/>
              </w:rPr>
              <w:t>Log in as a care executive and reply</w:t>
            </w:r>
          </w:p>
          <w:p w:rsidR="00000000" w:rsidDel="00000000" w:rsidP="00000000" w:rsidRDefault="00000000" w:rsidRPr="00000000" w14:paraId="0000001F">
            <w:pPr>
              <w:rPr/>
            </w:pPr>
            <w:r w:rsidDel="00000000" w:rsidR="00000000" w:rsidRPr="00000000">
              <w:rPr>
                <w:rtl w:val="0"/>
              </w:rPr>
              <w:t>Check the ticket status as the user</w:t>
            </w:r>
          </w:p>
        </w:tc>
        <w:tc>
          <w:tcPr/>
          <w:p w:rsidR="00000000" w:rsidDel="00000000" w:rsidP="00000000" w:rsidRDefault="00000000" w:rsidRPr="00000000" w14:paraId="00000022">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Ticket number is generated, the reply is visible and the status updates</w:t>
            </w:r>
          </w:p>
        </w:tc>
        <w:tc>
          <w:tcPr/>
          <w:p w:rsidR="00000000" w:rsidDel="00000000" w:rsidP="00000000" w:rsidRDefault="00000000" w:rsidRPr="00000000" w14:paraId="00000023">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Not yet executed</w:t>
            </w:r>
          </w:p>
        </w:tc>
        <w:tc>
          <w:tcPr/>
          <w:p w:rsidR="00000000" w:rsidDel="00000000" w:rsidP="00000000" w:rsidRDefault="00000000" w:rsidRPr="00000000" w14:paraId="00000024">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Pending</w:t>
            </w:r>
          </w:p>
        </w:tc>
      </w:tr>
    </w:tbl>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Bug Tracking:</w:t>
      </w:r>
    </w:p>
    <w:tbl>
      <w:tblPr>
        <w:tblStyle w:val="Table3"/>
        <w:tblpPr w:leftFromText="180" w:rightFromText="180" w:topFromText="180" w:bottomFromText="180" w:vertAnchor="text" w:horzAnchor="text" w:tblpX="90" w:tblpY="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25"/>
        <w:gridCol w:w="1485"/>
        <w:gridCol w:w="2205"/>
        <w:gridCol w:w="1275"/>
        <w:gridCol w:w="1140"/>
        <w:gridCol w:w="1410"/>
        <w:tblGridChange w:id="0">
          <w:tblGrid>
            <w:gridCol w:w="1125"/>
            <w:gridCol w:w="1485"/>
            <w:gridCol w:w="2205"/>
            <w:gridCol w:w="1275"/>
            <w:gridCol w:w="1140"/>
            <w:gridCol w:w="1410"/>
          </w:tblGrid>
        </w:tblGridChange>
      </w:tblGrid>
      <w:tr>
        <w:trPr>
          <w:cantSplit w:val="0"/>
          <w:trHeight w:val="841" w:hRule="atLeast"/>
          <w:tblHeader w:val="0"/>
        </w:trPr>
        <w:tc>
          <w:tcPr/>
          <w:p w:rsidR="00000000" w:rsidDel="00000000" w:rsidP="00000000" w:rsidRDefault="00000000" w:rsidRPr="00000000" w14:paraId="0000002D">
            <w:pPr>
              <w:spacing w:after="277" w:before="277" w:lineRule="auto"/>
              <w:rPr>
                <w:b w:val="1"/>
                <w:bCs w:val="1"/>
                <w:color w:val="1f1f1f"/>
              </w:rPr>
            </w:pPr>
            <w:r w:rsidDel="00000000" w:rsidR="00000000" w:rsidRPr="00000000">
              <w:rPr>
                <w:b w:val="1"/>
                <w:bCs w:val="1"/>
                <w:color w:val="1f1f1f"/>
                <w:rtl w:val="0"/>
              </w:rPr>
              <w:t xml:space="preserve">Bug ID</w:t>
            </w:r>
          </w:p>
        </w:tc>
        <w:tc>
          <w:tcPr/>
          <w:p w:rsidR="00000000" w:rsidDel="00000000" w:rsidP="00000000" w:rsidRDefault="00000000" w:rsidRPr="00000000" w14:paraId="0000002E">
            <w:pPr>
              <w:spacing w:after="277" w:before="277" w:lineRule="auto"/>
              <w:rPr>
                <w:b w:val="1"/>
                <w:bCs w:val="1"/>
                <w:color w:val="1f1f1f"/>
              </w:rPr>
            </w:pPr>
            <w:r w:rsidDel="00000000" w:rsidR="00000000" w:rsidRPr="00000000">
              <w:rPr>
                <w:b w:val="1"/>
                <w:bCs w:val="1"/>
                <w:color w:val="1f1f1f"/>
                <w:rtl w:val="0"/>
              </w:rPr>
              <w:t xml:space="preserve">Bug Description</w:t>
            </w:r>
          </w:p>
        </w:tc>
        <w:tc>
          <w:tcPr/>
          <w:p w:rsidR="00000000" w:rsidDel="00000000" w:rsidP="00000000" w:rsidRDefault="00000000" w:rsidRPr="00000000" w14:paraId="0000002F">
            <w:pPr>
              <w:spacing w:after="277" w:before="277" w:lineRule="auto"/>
              <w:rPr>
                <w:b w:val="1"/>
                <w:bCs w:val="1"/>
                <w:color w:val="1f1f1f"/>
              </w:rPr>
            </w:pPr>
            <w:r w:rsidDel="00000000" w:rsidR="00000000" w:rsidRPr="00000000">
              <w:rPr>
                <w:b w:val="1"/>
                <w:bCs w:val="1"/>
                <w:color w:val="1f1f1f"/>
                <w:rtl w:val="0"/>
              </w:rPr>
              <w:t xml:space="preserve">Steps to reproduce</w:t>
            </w:r>
          </w:p>
        </w:tc>
        <w:tc>
          <w:tcPr/>
          <w:p w:rsidR="00000000" w:rsidDel="00000000" w:rsidP="00000000" w:rsidRDefault="00000000" w:rsidRPr="00000000" w14:paraId="00000030">
            <w:pPr>
              <w:spacing w:after="277" w:before="277" w:lineRule="auto"/>
              <w:rPr>
                <w:b w:val="1"/>
                <w:bCs w:val="1"/>
                <w:color w:val="1f1f1f"/>
              </w:rPr>
            </w:pPr>
            <w:r w:rsidDel="00000000" w:rsidR="00000000" w:rsidRPr="00000000">
              <w:rPr>
                <w:b w:val="1"/>
                <w:bCs w:val="1"/>
                <w:color w:val="1f1f1f"/>
                <w:rtl w:val="0"/>
              </w:rPr>
              <w:t xml:space="preserve">Severity</w:t>
            </w:r>
          </w:p>
        </w:tc>
        <w:tc>
          <w:tcPr/>
          <w:p w:rsidR="00000000" w:rsidDel="00000000" w:rsidP="00000000" w:rsidRDefault="00000000" w:rsidRPr="00000000" w14:paraId="00000031">
            <w:pPr>
              <w:spacing w:after="277" w:before="277" w:lineRule="auto"/>
              <w:rPr>
                <w:b w:val="1"/>
                <w:bCs w:val="1"/>
                <w:color w:val="1f1f1f"/>
              </w:rPr>
            </w:pPr>
            <w:r w:rsidDel="00000000" w:rsidR="00000000" w:rsidRPr="00000000">
              <w:rPr>
                <w:b w:val="1"/>
                <w:bCs w:val="1"/>
                <w:color w:val="1f1f1f"/>
                <w:rtl w:val="0"/>
              </w:rPr>
              <w:t xml:space="preserve">Status</w:t>
            </w:r>
          </w:p>
        </w:tc>
        <w:tc>
          <w:tcPr/>
          <w:p w:rsidR="00000000" w:rsidDel="00000000" w:rsidP="00000000" w:rsidRDefault="00000000" w:rsidRPr="00000000" w14:paraId="00000032">
            <w:pPr>
              <w:spacing w:after="277" w:before="277" w:lineRule="auto"/>
              <w:rPr>
                <w:b w:val="1"/>
                <w:bCs w:val="1"/>
                <w:color w:val="1f1f1f"/>
              </w:rPr>
            </w:pPr>
            <w:r w:rsidDel="00000000" w:rsidR="00000000" w:rsidRPr="00000000">
              <w:rPr>
                <w:b w:val="1"/>
                <w:bCs w:val="1"/>
                <w:color w:val="1f1f1f"/>
                <w:rtl w:val="0"/>
              </w:rPr>
              <w:t xml:space="preserve">Additional feedback</w:t>
            </w:r>
          </w:p>
        </w:tc>
      </w:tr>
      <w:tr>
        <w:trPr>
          <w:cantSplit w:val="0"/>
          <w:tblHeader w:val="0"/>
        </w:trPr>
        <w:tc>
          <w:tcPr/>
          <w:p w:rsidR="00000000" w:rsidDel="00000000" w:rsidP="00000000" w:rsidRDefault="00000000" w:rsidRPr="00000000" w14:paraId="00000033">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BG-001</w:t>
            </w:r>
          </w:p>
        </w:tc>
        <w:tc>
          <w:tcPr/>
          <w:p w:rsidR="00000000" w:rsidDel="00000000" w:rsidP="00000000" w:rsidRDefault="00000000" w:rsidRPr="00000000" w14:paraId="00000034">
            <w:pPr>
              <w:rPr/>
            </w:pPr>
            <w:r w:rsidDel="00000000" w:rsidR="00000000" w:rsidRPr="00000000">
              <w:rPr>
                <w:rtl w:val="0"/>
              </w:rPr>
              <w:t>No defects logged yet. Bugs found during UAT will be recorded here.</w:t>
            </w:r>
          </w:p>
        </w:tc>
        <w:tc>
          <w:tcPr/>
          <w:p w:rsidR="00000000" w:rsidDel="00000000" w:rsidP="00000000" w:rsidRDefault="00000000" w:rsidRPr="00000000" w14:paraId="00000036">
            <w:pPr>
              <w:rPr/>
            </w:pPr>
            <w:r w:rsidDel="00000000" w:rsidR="00000000" w:rsidRPr="00000000">
              <w:rPr>
                <w:rtl w:val="0"/>
              </w:rPr>
              <w:t>—</w:t>
            </w:r>
          </w:p>
        </w:tc>
        <w:tc>
          <w:tcPr/>
          <w:p w:rsidR="00000000" w:rsidDel="00000000" w:rsidP="00000000" w:rsidRDefault="00000000" w:rsidRPr="00000000" w14:paraId="00000039">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w:t>
            </w:r>
          </w:p>
        </w:tc>
        <w:tc>
          <w:tcPr/>
          <w:p w:rsidR="00000000" w:rsidDel="00000000" w:rsidP="00000000" w:rsidRDefault="00000000" w:rsidRPr="00000000" w14:paraId="0000003A">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w:t>
            </w:r>
          </w:p>
        </w:tc>
        <w:tc>
          <w:tcPr/>
          <w:p w:rsidR="00000000" w:rsidDel="00000000" w:rsidP="00000000" w:rsidRDefault="00000000" w:rsidRPr="00000000" w14:paraId="0000003B">
            <w:pPr>
              <w:widowControl w:val="1"/>
              <w:spacing w:after="160" w:line="259" w:lineRule="auto"/>
              <w:rPr>
                <w:rFonts w:ascii="Calibri" w:cs="Calibri" w:eastAsia="Calibri" w:hAnsi="Calibri"/>
              </w:rPr>
            </w:pPr>
            <w:r w:rsidDel="00000000" w:rsidR="00000000" w:rsidRPr="00000000">
              <w:rPr>
                <w:rtl w:val="0"/>
              </w:rPr>
              <w:t>—</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Sign-off:</w:t>
      </w:r>
    </w:p>
    <w:p w:rsidR="00000000" w:rsidDel="00000000" w:rsidP="00000000" w:rsidRDefault="00000000" w:rsidRPr="00000000" w14:paraId="00000044">
      <w:pPr>
        <w:rPr/>
      </w:pPr>
      <w:r w:rsidDel="00000000" w:rsidR="00000000" w:rsidRPr="00000000">
        <w:rPr>
          <w:rtl w:val="0"/>
        </w:rPr>
        <w:t>Tester Name: ____________________</w:t>
      </w:r>
    </w:p>
    <w:p w:rsidR="00000000" w:rsidDel="00000000" w:rsidP="00000000" w:rsidRDefault="00000000" w:rsidRPr="00000000" w14:paraId="00000045">
      <w:pPr>
        <w:rPr/>
      </w:pPr>
      <w:r w:rsidDel="00000000" w:rsidR="00000000" w:rsidRPr="00000000">
        <w:rPr>
          <w:rtl w:val="0"/>
        </w:rPr>
        <w:t>Date: ____________________</w:t>
      </w:r>
    </w:p>
    <w:p w:rsidR="00000000" w:rsidDel="00000000" w:rsidP="00000000" w:rsidRDefault="00000000" w:rsidRPr="00000000" w14:paraId="00000046">
      <w:pPr>
        <w:rPr/>
      </w:pPr>
      <w:r w:rsidDel="00000000" w:rsidR="00000000" w:rsidRPr="00000000">
        <w:rPr>
          <w:rtl w:val="0"/>
        </w:rPr>
        <w:t>Signature: ____________________</w:t>
      </w:r>
    </w:p>
    <w:p w:rsidR="00000000" w:rsidDel="00000000" w:rsidP="00000000" w:rsidRDefault="00000000" w:rsidRPr="00000000" w14:paraId="00000047">
      <w:pPr>
        <w:rPr>
          <w:b w:val="1"/>
          <w:bCs w:val="1"/>
        </w:rPr>
      </w:pPr>
      <w:r w:rsidDel="00000000" w:rsidR="00000000" w:rsidRPr="00000000">
        <w:rPr>
          <w:b w:val="1"/>
          <w:bCs w:val="1"/>
          <w:rtl w:val="0"/>
        </w:rPr>
        <w:t xml:space="preserve">Notes: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that all test cases cover both positive and negative scenarios.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Encourage testers to provide detailed feedback, including any suggestions for improvement.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Bug tracking should include details such as severity, status, and steps to reproduce.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Obtain sign-off from both the project manager and product owner before proceeding with deployment.</w:t>
      </w:r>
    </w:p>
    <w:p w:rsidR="00000000" w:rsidDel="00000000" w:rsidP="00000000" w:rsidRDefault="00000000" w:rsidRPr="00000000" w14:paraId="0000004C">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3">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