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CE1C0" w14:textId="60B9067E" w:rsidR="005E6EDF" w:rsidRPr="005E6EDF" w:rsidRDefault="005E6EDF" w:rsidP="005E6EDF">
      <w:pPr>
        <w:spacing w:after="0" w:line="259" w:lineRule="auto"/>
        <w:ind w:left="58" w:firstLine="0"/>
        <w:jc w:val="center"/>
        <w:rPr>
          <w:rFonts w:ascii="Roboto" w:eastAsia="Roboto" w:hAnsi="Roboto" w:cs="Roboto"/>
          <w:b/>
          <w:sz w:val="64"/>
        </w:rPr>
      </w:pPr>
      <w:r>
        <w:rPr>
          <w:rFonts w:ascii="Roboto" w:eastAsia="Roboto" w:hAnsi="Roboto" w:cs="Roboto"/>
          <w:b/>
          <w:sz w:val="64"/>
        </w:rPr>
        <w:t xml:space="preserve">Mohammad </w:t>
      </w:r>
      <w:r>
        <w:rPr>
          <w:rFonts w:ascii="Roboto" w:eastAsia="Roboto" w:hAnsi="Roboto" w:cs="Roboto"/>
          <w:color w:val="5D5D5D"/>
          <w:sz w:val="64"/>
        </w:rPr>
        <w:t>Kamran</w:t>
      </w:r>
    </w:p>
    <w:p w14:paraId="2D05D0AB" w14:textId="73DBF4DC" w:rsidR="008E26A6" w:rsidRDefault="005E6EDF">
      <w:pPr>
        <w:spacing w:after="51" w:line="259" w:lineRule="auto"/>
        <w:ind w:left="58" w:firstLine="0"/>
        <w:jc w:val="center"/>
      </w:pPr>
      <w:r>
        <w:rPr>
          <w:color w:val="DC3522"/>
          <w:sz w:val="15"/>
        </w:rPr>
        <w:t>INTERN – Cyber Security Analyst</w:t>
      </w:r>
      <w:r w:rsidR="00B53437">
        <w:rPr>
          <w:color w:val="DC3522"/>
          <w:sz w:val="15"/>
        </w:rPr>
        <w:t>, React.js Developer</w:t>
      </w:r>
    </w:p>
    <w:p w14:paraId="5322FD99" w14:textId="5E678AA4" w:rsidR="008E26A6" w:rsidRDefault="00000000">
      <w:pPr>
        <w:spacing w:after="50" w:line="259" w:lineRule="auto"/>
        <w:ind w:left="57" w:firstLine="0"/>
        <w:jc w:val="center"/>
      </w:pPr>
      <w:r>
        <w:rPr>
          <w:rFonts w:ascii="Roboto" w:eastAsia="Roboto" w:hAnsi="Roboto" w:cs="Roboto"/>
          <w:i/>
          <w:color w:val="999999"/>
          <w:sz w:val="16"/>
        </w:rPr>
        <w:t xml:space="preserve">Near </w:t>
      </w:r>
      <w:r w:rsidR="005E6EDF">
        <w:rPr>
          <w:rFonts w:ascii="Roboto" w:eastAsia="Roboto" w:hAnsi="Roboto" w:cs="Roboto"/>
          <w:i/>
          <w:color w:val="999999"/>
          <w:sz w:val="16"/>
        </w:rPr>
        <w:t>Urdu Board School</w:t>
      </w:r>
      <w:r>
        <w:rPr>
          <w:rFonts w:ascii="Roboto" w:eastAsia="Roboto" w:hAnsi="Roboto" w:cs="Roboto"/>
          <w:i/>
          <w:color w:val="999999"/>
          <w:sz w:val="16"/>
        </w:rPr>
        <w:t>, G.S Road, Jugsalai, Jamshedpur</w:t>
      </w:r>
    </w:p>
    <w:p w14:paraId="54A67C7A" w14:textId="055ADCA4" w:rsidR="005E6EDF" w:rsidRDefault="00000000">
      <w:pPr>
        <w:spacing w:after="360" w:line="646" w:lineRule="auto"/>
        <w:ind w:left="1233" w:right="1175" w:firstLine="0"/>
        <w:jc w:val="center"/>
        <w:rPr>
          <w:rFonts w:ascii="Roboto" w:eastAsia="Roboto" w:hAnsi="Roboto" w:cs="Roboto"/>
          <w:sz w:val="14"/>
        </w:rPr>
      </w:pPr>
      <w:r>
        <w:rPr>
          <w:sz w:val="14"/>
        </w:rPr>
        <w:t xml:space="preserve"> </w:t>
      </w:r>
      <w:r>
        <w:rPr>
          <w:rFonts w:ascii="Roboto" w:eastAsia="Roboto" w:hAnsi="Roboto" w:cs="Roboto"/>
          <w:sz w:val="14"/>
        </w:rPr>
        <w:t>+91</w:t>
      </w:r>
      <w:r w:rsidR="005E6EDF">
        <w:rPr>
          <w:rFonts w:ascii="Roboto" w:eastAsia="Roboto" w:hAnsi="Roboto" w:cs="Roboto"/>
          <w:sz w:val="14"/>
        </w:rPr>
        <w:t xml:space="preserve">7294917644          </w:t>
      </w:r>
      <w:r>
        <w:rPr>
          <w:rFonts w:ascii="Roboto" w:eastAsia="Roboto" w:hAnsi="Roboto" w:cs="Roboto"/>
          <w:sz w:val="14"/>
        </w:rPr>
        <w:t xml:space="preserve">| </w:t>
      </w:r>
      <w:r w:rsidR="005E6EDF">
        <w:rPr>
          <w:rFonts w:ascii="Roboto" w:eastAsia="Roboto" w:hAnsi="Roboto" w:cs="Roboto"/>
          <w:sz w:val="14"/>
        </w:rPr>
        <w:t xml:space="preserve">  </w:t>
      </w:r>
      <w:r>
        <w:rPr>
          <w:sz w:val="14"/>
        </w:rPr>
        <w:t></w:t>
      </w:r>
      <w:r w:rsidR="005E6EDF">
        <w:rPr>
          <w:rFonts w:ascii="Roboto" w:eastAsia="Roboto" w:hAnsi="Roboto" w:cs="Roboto"/>
          <w:sz w:val="14"/>
        </w:rPr>
        <w:t>irfankamran013@gmail.com</w:t>
      </w:r>
      <w:r>
        <w:rPr>
          <w:rFonts w:ascii="Roboto" w:eastAsia="Roboto" w:hAnsi="Roboto" w:cs="Roboto"/>
          <w:sz w:val="14"/>
        </w:rPr>
        <w:tab/>
        <w:t xml:space="preserve">| </w:t>
      </w:r>
      <w:r w:rsidR="005E6EDF">
        <w:rPr>
          <w:rFonts w:ascii="Roboto" w:eastAsia="Roboto" w:hAnsi="Roboto" w:cs="Roboto"/>
          <w:sz w:val="14"/>
        </w:rPr>
        <w:t xml:space="preserve">   </w:t>
      </w:r>
      <w:hyperlink r:id="rId5" w:history="1">
        <w:r w:rsidR="005E6EDF" w:rsidRPr="005619F7">
          <w:rPr>
            <w:rStyle w:val="Hyperlink"/>
            <w:sz w:val="14"/>
          </w:rPr>
          <w:t></w:t>
        </w:r>
      </w:hyperlink>
      <w:r>
        <w:rPr>
          <w:sz w:val="14"/>
        </w:rPr>
        <w:t xml:space="preserve"> </w:t>
      </w:r>
      <w:r w:rsidR="005E6EDF" w:rsidRPr="005E6EDF">
        <w:rPr>
          <w:rFonts w:ascii="Segoe UI" w:hAnsi="Segoe UI" w:cs="Segoe UI"/>
          <w:sz w:val="15"/>
          <w:szCs w:val="15"/>
          <w:shd w:val="clear" w:color="auto" w:fill="FFFFFF"/>
        </w:rPr>
        <w:t>www.linkedin.com/in/m-kamran16</w:t>
      </w:r>
    </w:p>
    <w:p w14:paraId="0067A962" w14:textId="7EF33E35" w:rsidR="008E26A6" w:rsidRDefault="00000000">
      <w:pPr>
        <w:spacing w:after="360" w:line="646" w:lineRule="auto"/>
        <w:ind w:left="1233" w:right="1175" w:firstLine="0"/>
        <w:jc w:val="center"/>
      </w:pPr>
      <w:r>
        <w:rPr>
          <w:i/>
          <w:color w:val="414141"/>
        </w:rPr>
        <w:t>“Be the change that you want to see in the world.”</w:t>
      </w:r>
    </w:p>
    <w:p w14:paraId="23D9BD11" w14:textId="77777777" w:rsidR="008E26A6" w:rsidRDefault="00000000">
      <w:pPr>
        <w:pStyle w:val="Heading1"/>
        <w:ind w:left="-5"/>
      </w:pPr>
      <w:r>
        <w:rPr>
          <w:color w:val="DC3522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F4F17C" wp14:editId="38E11896">
                <wp:extent cx="5622049" cy="11387"/>
                <wp:effectExtent l="0" t="0" r="0" b="0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049" cy="11387"/>
                          <a:chOff x="0" y="0"/>
                          <a:chExt cx="5622049" cy="11387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622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049">
                                <a:moveTo>
                                  <a:pt x="0" y="0"/>
                                </a:moveTo>
                                <a:lnTo>
                                  <a:pt x="562204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" style="width:442.681pt;height:0.8966pt;mso-position-horizontal-relative:char;mso-position-vertical-relative:line" coordsize="56220,113">
                <v:shape id="Shape 23" style="position:absolute;width:56220;height:0;left:0;top:0;" coordsize="5622049,0" path="m0,0l562204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336EBF2" w14:textId="34815920" w:rsidR="008E26A6" w:rsidRPr="00001543" w:rsidRDefault="00000000">
      <w:pPr>
        <w:spacing w:after="469"/>
        <w:ind w:left="8"/>
      </w:pPr>
      <w:r w:rsidRPr="00001543">
        <w:t xml:space="preserve">Highly skilled and experienced </w:t>
      </w:r>
      <w:r w:rsidR="005E6EDF" w:rsidRPr="00001543">
        <w:t>Cyber</w:t>
      </w:r>
      <w:r w:rsidRPr="00001543">
        <w:t xml:space="preserve"> Security Analyst with over years of experience in the Security industry. Proficient in Web, Mobile, API, Infra, Kiosk and Thick/Thin client security. Strong analytical and problem‑solving skills with the ability to quickly identify and respond to security incidents.</w:t>
      </w:r>
      <w:r w:rsidR="00B53437" w:rsidRPr="00001543">
        <w:t xml:space="preserve"> </w:t>
      </w:r>
      <w:r w:rsidR="00B53437" w:rsidRPr="00001543">
        <w:t>Experienced React.js developer with a strong background in building and maintaining responsive web applications. Proficient in JavaScript, HTML, and CSS, with expertise in using modern front-end libraries and frameworks such as Redux, React Router, and Context API. Skilled in component-based architecture, state management, and implementing RESTful APIs. Adept at collaborating with cross-functional teams to deliver high-quality user interfaces and enhance application performance. Committed to continuous learning and staying updated with the latest industry trends and best practices.</w:t>
      </w:r>
    </w:p>
    <w:p w14:paraId="1D06A90A" w14:textId="77777777" w:rsidR="008E26A6" w:rsidRDefault="00000000">
      <w:pPr>
        <w:pStyle w:val="Heading1"/>
        <w:spacing w:after="43"/>
        <w:ind w:left="-5"/>
      </w:pPr>
      <w:r>
        <w:rPr>
          <w:color w:val="DC3522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78F3C2" wp14:editId="712C14F8">
                <wp:extent cx="4999736" cy="11387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8" style="width:393.68pt;height:0.8966pt;mso-position-horizontal-relative:char;mso-position-vertical-relative:line" coordsize="49997,113">
                <v:shape id="Shape 29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01A8342" w14:textId="77777777" w:rsidR="008E26A6" w:rsidRDefault="00000000">
      <w:pPr>
        <w:tabs>
          <w:tab w:val="right" w:pos="10318"/>
        </w:tabs>
        <w:spacing w:after="0" w:line="259" w:lineRule="auto"/>
        <w:ind w:left="-15" w:firstLine="0"/>
        <w:jc w:val="left"/>
      </w:pPr>
      <w:r>
        <w:rPr>
          <w:b/>
          <w:color w:val="414141"/>
          <w:sz w:val="20"/>
        </w:rPr>
        <w:t>Macksofy Technologies Pvt Ltd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Mumbai, India</w:t>
      </w:r>
    </w:p>
    <w:p w14:paraId="442A5CFC" w14:textId="5DD4C130" w:rsidR="008E26A6" w:rsidRDefault="00B53437">
      <w:pPr>
        <w:tabs>
          <w:tab w:val="right" w:pos="10318"/>
        </w:tabs>
        <w:spacing w:after="63" w:line="259" w:lineRule="auto"/>
        <w:ind w:left="0" w:firstLine="0"/>
        <w:jc w:val="left"/>
      </w:pPr>
      <w:r>
        <w:rPr>
          <w:color w:val="5D5D5D"/>
          <w:sz w:val="16"/>
        </w:rPr>
        <w:t xml:space="preserve">CYBER </w:t>
      </w:r>
      <w:r w:rsidR="00000000">
        <w:rPr>
          <w:color w:val="5D5D5D"/>
          <w:sz w:val="16"/>
        </w:rPr>
        <w:t>SECUR</w:t>
      </w:r>
      <w:r>
        <w:rPr>
          <w:color w:val="5D5D5D"/>
          <w:sz w:val="16"/>
        </w:rPr>
        <w:t>I</w:t>
      </w:r>
      <w:r w:rsidR="00000000">
        <w:rPr>
          <w:color w:val="5D5D5D"/>
          <w:sz w:val="16"/>
        </w:rPr>
        <w:t xml:space="preserve">TY </w:t>
      </w:r>
      <w:r>
        <w:rPr>
          <w:color w:val="5D5D5D"/>
          <w:sz w:val="16"/>
        </w:rPr>
        <w:t>INTERN</w:t>
      </w:r>
      <w:r w:rsidR="00000000">
        <w:rPr>
          <w:color w:val="5D5D5D"/>
          <w:sz w:val="16"/>
        </w:rPr>
        <w:tab/>
      </w:r>
      <w:r>
        <w:rPr>
          <w:i/>
          <w:color w:val="5D5D5D"/>
          <w:sz w:val="16"/>
        </w:rPr>
        <w:t>June.</w:t>
      </w:r>
      <w:r w:rsidR="00000000">
        <w:rPr>
          <w:i/>
          <w:color w:val="5D5D5D"/>
          <w:sz w:val="16"/>
        </w:rPr>
        <w:t xml:space="preserve"> 202</w:t>
      </w:r>
      <w:r>
        <w:rPr>
          <w:i/>
          <w:color w:val="5D5D5D"/>
          <w:sz w:val="16"/>
        </w:rPr>
        <w:t>4</w:t>
      </w:r>
      <w:r w:rsidR="00000000">
        <w:rPr>
          <w:i/>
          <w:color w:val="5D5D5D"/>
          <w:sz w:val="16"/>
        </w:rPr>
        <w:t xml:space="preserve"> ‑ </w:t>
      </w:r>
      <w:r>
        <w:rPr>
          <w:i/>
          <w:color w:val="5D5D5D"/>
          <w:sz w:val="16"/>
        </w:rPr>
        <w:t>present</w:t>
      </w:r>
    </w:p>
    <w:p w14:paraId="283DF981" w14:textId="77777777" w:rsidR="008E26A6" w:rsidRDefault="00000000">
      <w:pPr>
        <w:numPr>
          <w:ilvl w:val="0"/>
          <w:numId w:val="1"/>
        </w:numPr>
        <w:ind w:hanging="159"/>
      </w:pPr>
      <w:r>
        <w:t>Perform vulnerability assessments and penetration testing on internal and external networks.</w:t>
      </w:r>
    </w:p>
    <w:p w14:paraId="6C99880D" w14:textId="77777777" w:rsidR="008E26A6" w:rsidRDefault="00000000">
      <w:pPr>
        <w:numPr>
          <w:ilvl w:val="0"/>
          <w:numId w:val="1"/>
        </w:numPr>
        <w:ind w:hanging="159"/>
      </w:pPr>
      <w:r>
        <w:t>Perform vulnerability assessments and penetration testing on web, mobile, API, and Network/Infra</w:t>
      </w:r>
    </w:p>
    <w:p w14:paraId="590551C8" w14:textId="77777777" w:rsidR="008E26A6" w:rsidRDefault="00000000">
      <w:pPr>
        <w:numPr>
          <w:ilvl w:val="0"/>
          <w:numId w:val="1"/>
        </w:numPr>
        <w:ind w:hanging="159"/>
      </w:pPr>
      <w:r>
        <w:t>Conduct risk assessments and implement security controls to mitigate identified risks.</w:t>
      </w:r>
    </w:p>
    <w:p w14:paraId="3C1F579F" w14:textId="77777777" w:rsidR="008E26A6" w:rsidRDefault="00000000">
      <w:pPr>
        <w:numPr>
          <w:ilvl w:val="0"/>
          <w:numId w:val="1"/>
        </w:numPr>
        <w:ind w:hanging="159"/>
      </w:pPr>
      <w:r>
        <w:t>Generate and present regular security reports to management.</w:t>
      </w:r>
    </w:p>
    <w:p w14:paraId="1971532B" w14:textId="77777777" w:rsidR="008E26A6" w:rsidRDefault="00000000">
      <w:pPr>
        <w:numPr>
          <w:ilvl w:val="0"/>
          <w:numId w:val="1"/>
        </w:numPr>
        <w:ind w:hanging="159"/>
      </w:pPr>
      <w:r>
        <w:t>Communicate security metrics and trends.</w:t>
      </w:r>
    </w:p>
    <w:p w14:paraId="2B905B62" w14:textId="77777777" w:rsidR="008E26A6" w:rsidRDefault="00000000">
      <w:pPr>
        <w:numPr>
          <w:ilvl w:val="0"/>
          <w:numId w:val="1"/>
        </w:numPr>
        <w:ind w:hanging="159"/>
      </w:pPr>
      <w:r>
        <w:t>Lead a team of junior analysts in monitoring and responding to security incidents.</w:t>
      </w:r>
    </w:p>
    <w:p w14:paraId="5C0E925F" w14:textId="77777777" w:rsidR="008E26A6" w:rsidRDefault="00000000">
      <w:pPr>
        <w:numPr>
          <w:ilvl w:val="0"/>
          <w:numId w:val="1"/>
        </w:numPr>
        <w:spacing w:after="148"/>
        <w:ind w:hanging="159"/>
      </w:pPr>
      <w:r>
        <w:t>Conduct security awareness programs for employees.</w:t>
      </w:r>
    </w:p>
    <w:p w14:paraId="36122333" w14:textId="77777777" w:rsidR="008E26A6" w:rsidRDefault="00000000">
      <w:pPr>
        <w:tabs>
          <w:tab w:val="right" w:pos="10318"/>
        </w:tabs>
        <w:spacing w:after="26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Arkanoid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Jamshedpur, India</w:t>
      </w:r>
    </w:p>
    <w:p w14:paraId="70DD2973" w14:textId="0C59E03B" w:rsidR="008E26A6" w:rsidRDefault="00000000">
      <w:pPr>
        <w:tabs>
          <w:tab w:val="right" w:pos="10318"/>
        </w:tabs>
        <w:spacing w:after="63" w:line="259" w:lineRule="auto"/>
        <w:ind w:left="-15" w:right="-15" w:firstLine="0"/>
        <w:jc w:val="left"/>
      </w:pPr>
      <w:r>
        <w:rPr>
          <w:color w:val="5D5D5D"/>
          <w:sz w:val="16"/>
        </w:rPr>
        <w:t>FREELANCE SECUR</w:t>
      </w:r>
      <w:r w:rsidR="00B53437">
        <w:rPr>
          <w:color w:val="5D5D5D"/>
          <w:sz w:val="16"/>
        </w:rPr>
        <w:t>I</w:t>
      </w:r>
      <w:r>
        <w:rPr>
          <w:color w:val="5D5D5D"/>
          <w:sz w:val="16"/>
        </w:rPr>
        <w:t>TY PENTESTER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May. 2018 ‑ Present</w:t>
      </w:r>
    </w:p>
    <w:p w14:paraId="6F8C1D61" w14:textId="77777777" w:rsidR="008E26A6" w:rsidRDefault="00000000">
      <w:pPr>
        <w:numPr>
          <w:ilvl w:val="0"/>
          <w:numId w:val="1"/>
        </w:numPr>
        <w:ind w:hanging="159"/>
      </w:pPr>
      <w:r>
        <w:t>Perform vulnerability assessments and penetration testing.</w:t>
      </w:r>
    </w:p>
    <w:p w14:paraId="6D501523" w14:textId="77777777" w:rsidR="008E26A6" w:rsidRDefault="00000000">
      <w:pPr>
        <w:numPr>
          <w:ilvl w:val="0"/>
          <w:numId w:val="1"/>
        </w:numPr>
        <w:spacing w:after="461"/>
        <w:ind w:hanging="159"/>
      </w:pPr>
      <w:r>
        <w:t>Conduct risk assessments and implement security controls to mitigate identified risks.</w:t>
      </w:r>
    </w:p>
    <w:p w14:paraId="264AA4FD" w14:textId="77777777" w:rsidR="008E26A6" w:rsidRDefault="00000000">
      <w:pPr>
        <w:pStyle w:val="Heading1"/>
        <w:spacing w:after="36"/>
        <w:ind w:left="-5"/>
      </w:pPr>
      <w:r>
        <w:rPr>
          <w:color w:val="DC3522"/>
        </w:rPr>
        <w:t>Per</w:t>
      </w:r>
      <w:r>
        <w:t>sonal Projects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2C81EE" wp14:editId="6A817C46">
                <wp:extent cx="4929899" cy="11387"/>
                <wp:effectExtent l="0" t="0" r="0" b="0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899" cy="11387"/>
                          <a:chOff x="0" y="0"/>
                          <a:chExt cx="4929899" cy="11387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4929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9899">
                                <a:moveTo>
                                  <a:pt x="0" y="0"/>
                                </a:moveTo>
                                <a:lnTo>
                                  <a:pt x="49298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" style="width:388.181pt;height:0.8966pt;mso-position-horizontal-relative:char;mso-position-vertical-relative:line" coordsize="49298,113">
                <v:shape id="Shape 97" style="position:absolute;width:49298;height:0;left:0;top:0;" coordsize="4929899,0" path="m0,0l492989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8A84DDD" w14:textId="589DB81C" w:rsidR="008E26A6" w:rsidRDefault="00B53437">
      <w:pPr>
        <w:spacing w:after="0" w:line="259" w:lineRule="auto"/>
        <w:ind w:left="-5"/>
        <w:jc w:val="left"/>
      </w:pPr>
      <w:r>
        <w:rPr>
          <w:b/>
          <w:color w:val="414141"/>
          <w:sz w:val="20"/>
        </w:rPr>
        <w:t xml:space="preserve">Development of College Website </w:t>
      </w:r>
    </w:p>
    <w:tbl>
      <w:tblPr>
        <w:tblStyle w:val="TableGrid"/>
        <w:tblW w:w="103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59"/>
        <w:gridCol w:w="859"/>
      </w:tblGrid>
      <w:tr w:rsidR="008E26A6" w14:paraId="6A2325BD" w14:textId="77777777" w:rsidTr="00B534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/>
        </w:trPr>
        <w:tc>
          <w:tcPr>
            <w:tcW w:w="9459" w:type="dxa"/>
          </w:tcPr>
          <w:p w14:paraId="122F1B9D" w14:textId="265761AE" w:rsidR="00001543" w:rsidRDefault="00001543">
            <w:pPr>
              <w:spacing w:after="420" w:line="259" w:lineRule="auto"/>
              <w:ind w:left="0" w:firstLine="0"/>
              <w:jc w:val="left"/>
            </w:pPr>
            <w:r>
              <w:t xml:space="preserve">Developed the Website of </w:t>
            </w:r>
            <w:r w:rsidR="00B53437">
              <w:t>Al-Kabir Institute of Management and Technology</w:t>
            </w:r>
            <w:r>
              <w:t>, Improving UI/UX and used Modern Core concepts to improve Productivity and Quality of the website.</w:t>
            </w:r>
          </w:p>
          <w:p w14:paraId="56BB990E" w14:textId="77777777" w:rsidR="008E26A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14141"/>
                <w:sz w:val="20"/>
              </w:rPr>
              <w:t>Created a linux machine lab for Vulnhub Platform</w:t>
            </w:r>
          </w:p>
        </w:tc>
        <w:tc>
          <w:tcPr>
            <w:tcW w:w="859" w:type="dxa"/>
          </w:tcPr>
          <w:p w14:paraId="75EB9795" w14:textId="1A9DFAC2" w:rsidR="008E26A6" w:rsidRDefault="00001543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color w:val="5D5D5D"/>
                <w:sz w:val="16"/>
              </w:rPr>
              <w:t>Feb</w:t>
            </w:r>
            <w:r w:rsidR="00000000">
              <w:rPr>
                <w:i/>
                <w:color w:val="5D5D5D"/>
                <w:sz w:val="16"/>
              </w:rPr>
              <w:t>. 202</w:t>
            </w:r>
            <w:r>
              <w:rPr>
                <w:i/>
                <w:color w:val="5D5D5D"/>
                <w:sz w:val="16"/>
              </w:rPr>
              <w:t>4</w:t>
            </w:r>
          </w:p>
        </w:tc>
      </w:tr>
      <w:tr w:rsidR="008E26A6" w14:paraId="0AF975EA" w14:textId="77777777" w:rsidTr="00B534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/>
        </w:trPr>
        <w:tc>
          <w:tcPr>
            <w:tcW w:w="9459" w:type="dxa"/>
          </w:tcPr>
          <w:p w14:paraId="64EE0B9D" w14:textId="1B40602D" w:rsidR="00B53437" w:rsidRPr="00B53437" w:rsidRDefault="00000000">
            <w:pPr>
              <w:spacing w:after="745" w:line="259" w:lineRule="auto"/>
              <w:ind w:left="0" w:firstLine="0"/>
              <w:jc w:val="left"/>
              <w:rPr>
                <w:color w:val="5D5D5D"/>
                <w:sz w:val="16"/>
              </w:rPr>
            </w:pPr>
            <w:r>
              <w:rPr>
                <w:color w:val="5D5D5D"/>
                <w:sz w:val="16"/>
              </w:rPr>
              <w:t>ASSERT</w:t>
            </w:r>
            <w:r w:rsidR="00B53437">
              <w:rPr>
                <w:color w:val="5D5D5D"/>
                <w:sz w:val="16"/>
              </w:rPr>
              <w:t>I</w:t>
            </w:r>
            <w:r>
              <w:rPr>
                <w:color w:val="5D5D5D"/>
                <w:sz w:val="16"/>
              </w:rPr>
              <w:t>ON MACH</w:t>
            </w:r>
            <w:r w:rsidR="00B53437">
              <w:rPr>
                <w:color w:val="5D5D5D"/>
                <w:sz w:val="16"/>
              </w:rPr>
              <w:t>I</w:t>
            </w:r>
            <w:r>
              <w:rPr>
                <w:color w:val="5D5D5D"/>
                <w:sz w:val="16"/>
              </w:rPr>
              <w:t>NE FOR VULNHUB.</w:t>
            </w:r>
          </w:p>
          <w:p w14:paraId="7B9F6579" w14:textId="77777777" w:rsidR="008E26A6" w:rsidRDefault="00000000">
            <w:pPr>
              <w:spacing w:after="8" w:line="259" w:lineRule="auto"/>
              <w:ind w:left="0" w:right="-1309" w:firstLine="0"/>
              <w:jc w:val="left"/>
            </w:pPr>
            <w:r>
              <w:rPr>
                <w:b/>
                <w:color w:val="DC3522"/>
                <w:sz w:val="32"/>
              </w:rPr>
              <w:t>Ski</w:t>
            </w:r>
            <w:r>
              <w:rPr>
                <w:b/>
                <w:sz w:val="32"/>
              </w:rPr>
              <w:t>lls</w:t>
            </w: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4896A2B" wp14:editId="26BA93D8">
                      <wp:extent cx="6007087" cy="11387"/>
                      <wp:effectExtent l="0" t="0" r="0" b="0"/>
                      <wp:docPr id="1508" name="Group 1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7087" cy="11387"/>
                                <a:chOff x="0" y="0"/>
                                <a:chExt cx="6007087" cy="11387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0" y="0"/>
                                  <a:ext cx="60070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07087">
                                      <a:moveTo>
                                        <a:pt x="0" y="0"/>
                                      </a:moveTo>
                                      <a:lnTo>
                                        <a:pt x="6007087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8" style="width:472.999pt;height:0.8966pt;mso-position-horizontal-relative:char;mso-position-vertical-relative:line" coordsize="60070,113">
                      <v:shape id="Shape 106" style="position:absolute;width:60070;height:0;left:0;top:0;" coordsize="6007087,0" path="m0,0l6007087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C548085" w14:textId="77777777" w:rsidR="00B53437" w:rsidRDefault="00000000">
            <w:pPr>
              <w:spacing w:after="0" w:line="259" w:lineRule="auto"/>
              <w:ind w:left="0" w:firstLine="0"/>
              <w:jc w:val="left"/>
              <w:rPr>
                <w:color w:val="5D5D5D"/>
                <w:sz w:val="22"/>
              </w:rPr>
            </w:pPr>
            <w:r>
              <w:rPr>
                <w:color w:val="5D5D5D"/>
                <w:sz w:val="22"/>
              </w:rPr>
              <w:t>Web App, Mobile App, Red Team, Thick/Thin Client, Infra, Wireless Network, API</w:t>
            </w:r>
          </w:p>
          <w:p w14:paraId="2D04E033" w14:textId="066EB8E9" w:rsidR="00B53437" w:rsidRPr="00B53437" w:rsidRDefault="00B53437">
            <w:pPr>
              <w:spacing w:after="0" w:line="259" w:lineRule="auto"/>
              <w:ind w:left="0" w:firstLine="0"/>
              <w:jc w:val="left"/>
              <w:rPr>
                <w:color w:val="5D5D5D"/>
                <w:sz w:val="22"/>
              </w:rPr>
            </w:pPr>
            <w:r>
              <w:rPr>
                <w:color w:val="5D5D5D"/>
                <w:sz w:val="22"/>
              </w:rPr>
              <w:t>React.js, Java, Html, CSS, Bootstrap</w:t>
            </w:r>
            <w:r w:rsidR="00001543">
              <w:rPr>
                <w:color w:val="5D5D5D"/>
                <w:sz w:val="22"/>
              </w:rPr>
              <w:t>, JavaScript</w:t>
            </w:r>
          </w:p>
        </w:tc>
        <w:tc>
          <w:tcPr>
            <w:tcW w:w="859" w:type="dxa"/>
          </w:tcPr>
          <w:p w14:paraId="2F19C724" w14:textId="51DAA0D7" w:rsidR="008E26A6" w:rsidRDefault="00001543">
            <w:pPr>
              <w:spacing w:after="0" w:line="259" w:lineRule="auto"/>
              <w:ind w:left="0" w:firstLine="0"/>
              <w:jc w:val="right"/>
            </w:pPr>
            <w:r>
              <w:rPr>
                <w:i/>
                <w:color w:val="5D5D5D"/>
                <w:sz w:val="16"/>
              </w:rPr>
              <w:t>Sept</w:t>
            </w:r>
            <w:r w:rsidR="00000000">
              <w:rPr>
                <w:i/>
                <w:color w:val="5D5D5D"/>
                <w:sz w:val="16"/>
              </w:rPr>
              <w:t>. 202</w:t>
            </w:r>
            <w:r>
              <w:rPr>
                <w:i/>
                <w:color w:val="5D5D5D"/>
                <w:sz w:val="16"/>
              </w:rPr>
              <w:t>3</w:t>
            </w:r>
          </w:p>
        </w:tc>
      </w:tr>
      <w:tr w:rsidR="008E26A6" w14:paraId="40E5DF0D" w14:textId="77777777" w:rsidTr="00B534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</w:trPr>
        <w:tc>
          <w:tcPr>
            <w:tcW w:w="9459" w:type="dxa"/>
          </w:tcPr>
          <w:p w14:paraId="1F2D5093" w14:textId="156FD62E" w:rsidR="008E26A6" w:rsidRDefault="008E26A6">
            <w:pPr>
              <w:tabs>
                <w:tab w:val="center" w:pos="5159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859" w:type="dxa"/>
          </w:tcPr>
          <w:p w14:paraId="2878E495" w14:textId="77777777" w:rsidR="008E26A6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color w:val="999999"/>
                <w:sz w:val="16"/>
              </w:rPr>
              <w:t>1</w:t>
            </w:r>
          </w:p>
        </w:tc>
      </w:tr>
    </w:tbl>
    <w:p w14:paraId="4F3E596D" w14:textId="77777777" w:rsidR="00B53437" w:rsidRDefault="00B53437">
      <w:pPr>
        <w:pStyle w:val="Heading1"/>
        <w:spacing w:after="8"/>
        <w:ind w:left="0" w:firstLine="0"/>
        <w:rPr>
          <w:color w:val="DC3522"/>
        </w:rPr>
      </w:pPr>
    </w:p>
    <w:p w14:paraId="4DAAD508" w14:textId="666BC3AB" w:rsidR="008E26A6" w:rsidRDefault="00000000">
      <w:pPr>
        <w:pStyle w:val="Heading1"/>
        <w:spacing w:after="8"/>
        <w:ind w:left="0" w:firstLine="0"/>
      </w:pPr>
      <w:r>
        <w:rPr>
          <w:color w:val="DC3522"/>
        </w:rPr>
        <w:t>Too</w:t>
      </w:r>
      <w:r>
        <w:t>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C67CFD" wp14:editId="7FB5E699">
                <wp:extent cx="6024499" cy="11387"/>
                <wp:effectExtent l="0" t="0" r="0" b="0"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499" cy="11387"/>
                          <a:chOff x="0" y="0"/>
                          <a:chExt cx="6024499" cy="1138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0244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499">
                                <a:moveTo>
                                  <a:pt x="0" y="0"/>
                                </a:moveTo>
                                <a:lnTo>
                                  <a:pt x="60244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" style="width:474.37pt;height:0.8966pt;mso-position-horizontal-relative:char;mso-position-vertical-relative:line" coordsize="60244,113">
                <v:shape id="Shape 124" style="position:absolute;width:60244;height:0;left:0;top:0;" coordsize="6024499,0" path="m0,0l602449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2DBB6F8C" w14:textId="77777777" w:rsidR="008E26A6" w:rsidRDefault="00000000">
      <w:pPr>
        <w:spacing w:after="330" w:line="259" w:lineRule="auto"/>
        <w:ind w:left="0" w:firstLine="0"/>
        <w:jc w:val="left"/>
      </w:pPr>
      <w:r>
        <w:rPr>
          <w:color w:val="5D5D5D"/>
          <w:sz w:val="22"/>
        </w:rPr>
        <w:t>Burpsuite, Wireshark, Metasploit, Nessus, Nikto, John, WPScan, Acunetix, Hydra, Hashcat, Nmap, Win/Linpeas</w:t>
      </w:r>
    </w:p>
    <w:p w14:paraId="48083C5B" w14:textId="77777777" w:rsidR="00001543" w:rsidRDefault="00001543" w:rsidP="00001543">
      <w:pPr>
        <w:pStyle w:val="Heading3"/>
        <w:tabs>
          <w:tab w:val="center" w:pos="5159"/>
          <w:tab w:val="right" w:pos="10318"/>
        </w:tabs>
      </w:pPr>
    </w:p>
    <w:p w14:paraId="033FA65C" w14:textId="35D3E571" w:rsidR="00001543" w:rsidRDefault="00001543" w:rsidP="00001543">
      <w:pPr>
        <w:pStyle w:val="Heading3"/>
        <w:tabs>
          <w:tab w:val="center" w:pos="5159"/>
          <w:tab w:val="right" w:pos="10318"/>
        </w:tabs>
      </w:pPr>
      <w:r>
        <w:t>June</w:t>
      </w:r>
      <w:r>
        <w:t xml:space="preserve"> 14, 202</w:t>
      </w:r>
      <w:r>
        <w:t>4</w:t>
      </w:r>
      <w:r>
        <w:tab/>
      </w:r>
      <w:r>
        <w:t>Mohammad Kamran</w:t>
      </w:r>
      <w:r>
        <w:t xml:space="preserve"> · RÉSUMÉ</w:t>
      </w:r>
      <w:r>
        <w:tab/>
      </w:r>
      <w:r>
        <w:t>1</w:t>
      </w:r>
    </w:p>
    <w:p w14:paraId="1F262540" w14:textId="77777777" w:rsidR="00001543" w:rsidRPr="00001543" w:rsidRDefault="00001543" w:rsidP="00001543">
      <w:pPr>
        <w:ind w:left="0" w:firstLine="0"/>
      </w:pPr>
    </w:p>
    <w:p w14:paraId="443D311B" w14:textId="77777777" w:rsidR="00001543" w:rsidRDefault="00001543">
      <w:pPr>
        <w:pStyle w:val="Heading2"/>
        <w:ind w:left="-5"/>
        <w:rPr>
          <w:color w:val="DC3522"/>
        </w:rPr>
      </w:pPr>
    </w:p>
    <w:p w14:paraId="42D2B83A" w14:textId="77777777" w:rsidR="00001543" w:rsidRDefault="00001543">
      <w:pPr>
        <w:pStyle w:val="Heading2"/>
        <w:ind w:left="-5"/>
        <w:rPr>
          <w:color w:val="DC3522"/>
        </w:rPr>
      </w:pPr>
    </w:p>
    <w:p w14:paraId="0AB306F5" w14:textId="7A91B4D1" w:rsidR="008E26A6" w:rsidRDefault="00000000">
      <w:pPr>
        <w:pStyle w:val="Heading2"/>
        <w:ind w:left="-5"/>
      </w:pPr>
      <w:r>
        <w:rPr>
          <w:color w:val="DC3522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5C82FB" wp14:editId="78199359">
                <wp:extent cx="5594312" cy="11387"/>
                <wp:effectExtent l="0" t="0" r="0" b="0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87"/>
                          <a:chOff x="0" y="0"/>
                          <a:chExt cx="5594312" cy="11387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594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" style="width:440.497pt;height:0.8966pt;mso-position-horizontal-relative:char;mso-position-vertical-relative:line" coordsize="55943,113">
                <v:shape id="Shape 128" style="position:absolute;width:55943;height:0;left:0;top:0;" coordsize="5594312,0" path="m0,0l559431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11EA838" w14:textId="79C7AE1E" w:rsidR="008E26A6" w:rsidRDefault="00001543">
      <w:pPr>
        <w:spacing w:after="13493" w:line="356" w:lineRule="auto"/>
        <w:ind w:left="-5"/>
        <w:jc w:val="left"/>
        <w:rPr>
          <w:b/>
          <w:color w:val="414141"/>
          <w:sz w:val="20"/>
        </w:rPr>
      </w:pPr>
      <w:r>
        <w:rPr>
          <w:b/>
          <w:color w:val="414141"/>
          <w:sz w:val="20"/>
        </w:rPr>
        <w:t>AL-Kabir Polytechnic</w:t>
      </w:r>
      <w:r w:rsidR="00000000">
        <w:rPr>
          <w:b/>
          <w:color w:val="414141"/>
          <w:sz w:val="20"/>
        </w:rPr>
        <w:tab/>
      </w:r>
      <w:r>
        <w:rPr>
          <w:i/>
          <w:color w:val="DC3522"/>
        </w:rPr>
        <w:t>Jamshedpur</w:t>
      </w:r>
      <w:r w:rsidR="00000000">
        <w:rPr>
          <w:i/>
          <w:color w:val="DC3522"/>
        </w:rPr>
        <w:t xml:space="preserve">, India </w:t>
      </w:r>
      <w:r>
        <w:rPr>
          <w:color w:val="5D5D5D"/>
          <w:sz w:val="16"/>
        </w:rPr>
        <w:t>Diploma in Engineering</w:t>
      </w:r>
      <w:r w:rsidR="00000000">
        <w:rPr>
          <w:color w:val="5D5D5D"/>
          <w:sz w:val="16"/>
        </w:rPr>
        <w:t xml:space="preserve"> </w:t>
      </w:r>
      <w:r>
        <w:rPr>
          <w:color w:val="5D5D5D"/>
          <w:sz w:val="16"/>
        </w:rPr>
        <w:t>COMPUTER SCIENCE &amp; ENGG</w:t>
      </w:r>
      <w:r w:rsidR="00000000">
        <w:rPr>
          <w:color w:val="5D5D5D"/>
          <w:sz w:val="16"/>
        </w:rPr>
        <w:t>.</w:t>
      </w:r>
      <w:r w:rsidR="00000000">
        <w:rPr>
          <w:color w:val="5D5D5D"/>
          <w:sz w:val="16"/>
        </w:rPr>
        <w:tab/>
      </w:r>
      <w:r w:rsidR="00000000">
        <w:rPr>
          <w:i/>
          <w:color w:val="5D5D5D"/>
          <w:sz w:val="16"/>
        </w:rPr>
        <w:t>Oct. 20</w:t>
      </w:r>
      <w:r>
        <w:rPr>
          <w:i/>
          <w:color w:val="5D5D5D"/>
          <w:sz w:val="16"/>
        </w:rPr>
        <w:t>21</w:t>
      </w:r>
      <w:r w:rsidR="00000000">
        <w:rPr>
          <w:i/>
          <w:color w:val="5D5D5D"/>
          <w:sz w:val="16"/>
        </w:rPr>
        <w:t xml:space="preserve"> ‑ </w:t>
      </w:r>
      <w:r>
        <w:rPr>
          <w:i/>
          <w:color w:val="5D5D5D"/>
          <w:sz w:val="16"/>
        </w:rPr>
        <w:t>July</w:t>
      </w:r>
      <w:r w:rsidR="00000000">
        <w:rPr>
          <w:i/>
          <w:color w:val="5D5D5D"/>
          <w:sz w:val="16"/>
        </w:rPr>
        <w:t xml:space="preserve"> 202</w:t>
      </w:r>
      <w:r>
        <w:rPr>
          <w:i/>
          <w:color w:val="5D5D5D"/>
          <w:sz w:val="16"/>
        </w:rPr>
        <w:t>4</w:t>
      </w:r>
    </w:p>
    <w:p w14:paraId="02632466" w14:textId="77777777" w:rsidR="00001543" w:rsidRDefault="00001543" w:rsidP="00001543">
      <w:pPr>
        <w:rPr>
          <w:b/>
          <w:color w:val="414141"/>
          <w:sz w:val="20"/>
        </w:rPr>
      </w:pPr>
    </w:p>
    <w:p w14:paraId="76C42431" w14:textId="77777777" w:rsidR="00001543" w:rsidRDefault="00001543" w:rsidP="00001543">
      <w:pPr>
        <w:pStyle w:val="Heading3"/>
        <w:tabs>
          <w:tab w:val="center" w:pos="5159"/>
          <w:tab w:val="right" w:pos="10318"/>
        </w:tabs>
      </w:pPr>
    </w:p>
    <w:p w14:paraId="07A953E6" w14:textId="17C4118D" w:rsidR="00001543" w:rsidRPr="00001543" w:rsidRDefault="00001543" w:rsidP="00001543">
      <w:pPr>
        <w:pStyle w:val="Heading3"/>
        <w:tabs>
          <w:tab w:val="center" w:pos="5159"/>
          <w:tab w:val="right" w:pos="10318"/>
        </w:tabs>
      </w:pPr>
      <w:r>
        <w:t>June 14, 2024</w:t>
      </w:r>
      <w:r>
        <w:tab/>
        <w:t>Mohammad Kamran · RÉSUMÉ</w:t>
      </w:r>
      <w:r>
        <w:tab/>
      </w:r>
      <w:r>
        <w:t>2</w:t>
      </w:r>
    </w:p>
    <w:sectPr w:rsidR="00001543" w:rsidRPr="00001543">
      <w:pgSz w:w="11906" w:h="16838"/>
      <w:pgMar w:top="350" w:right="794" w:bottom="673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A60D4"/>
    <w:multiLevelType w:val="hybridMultilevel"/>
    <w:tmpl w:val="0590DC2E"/>
    <w:lvl w:ilvl="0" w:tplc="540E031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D0C0FC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707C68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0812B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A2EB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187970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B80B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44D9B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89FF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211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A6"/>
    <w:rsid w:val="00001543"/>
    <w:rsid w:val="005E6EDF"/>
    <w:rsid w:val="008E26A6"/>
    <w:rsid w:val="00B53437"/>
    <w:rsid w:val="00FD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3797"/>
  <w15:docId w15:val="{51947C9B-962F-488D-A324-AD103569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E6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DF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B53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615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Kamran</dc:creator>
  <cp:keywords/>
  <cp:lastModifiedBy>Mohammad Kamran</cp:lastModifiedBy>
  <cp:revision>2</cp:revision>
  <dcterms:created xsi:type="dcterms:W3CDTF">2024-06-12T11:09:00Z</dcterms:created>
  <dcterms:modified xsi:type="dcterms:W3CDTF">2024-06-12T11:09:00Z</dcterms:modified>
</cp:coreProperties>
</file>