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225" w:rsidRPr="00662225" w:rsidRDefault="00662225" w:rsidP="004F5358">
      <w:pPr>
        <w:rPr>
          <w:rFonts w:cs="Times New Roman"/>
          <w:b/>
          <w:szCs w:val="20"/>
        </w:rPr>
      </w:pPr>
      <w:r>
        <w:rPr>
          <w:rFonts w:cs="Times New Roman"/>
          <w:b/>
          <w:szCs w:val="20"/>
        </w:rPr>
        <w:t>1. Wprowadzenie</w:t>
      </w:r>
    </w:p>
    <w:p w:rsidR="004F5358" w:rsidRPr="00143298" w:rsidRDefault="00863670" w:rsidP="004F5358">
      <w:pPr>
        <w:rPr>
          <w:rFonts w:cs="Times New Roman"/>
          <w:b/>
          <w:szCs w:val="20"/>
        </w:rPr>
      </w:pPr>
      <w:r w:rsidRPr="00143298">
        <w:rPr>
          <w:rFonts w:cs="Times New Roman"/>
          <w:b/>
          <w:szCs w:val="20"/>
        </w:rPr>
        <w:t>Witam Państwa</w:t>
      </w:r>
    </w:p>
    <w:p w:rsidR="008530DF" w:rsidRDefault="004F5358" w:rsidP="004F5358">
      <w:pPr>
        <w:rPr>
          <w:rFonts w:cs="Times New Roman"/>
          <w:szCs w:val="20"/>
        </w:rPr>
      </w:pPr>
      <w:r w:rsidRPr="00143298">
        <w:rPr>
          <w:rFonts w:cs="Times New Roman"/>
          <w:szCs w:val="20"/>
        </w:rPr>
        <w:t xml:space="preserve">Nazywam się Michał Kapiczyński i zaprezentuję </w:t>
      </w:r>
      <w:r w:rsidR="00B01E09" w:rsidRPr="00143298">
        <w:rPr>
          <w:rFonts w:cs="Times New Roman"/>
          <w:szCs w:val="20"/>
        </w:rPr>
        <w:t>dzisiaj</w:t>
      </w:r>
      <w:r w:rsidRPr="00143298">
        <w:rPr>
          <w:rFonts w:cs="Times New Roman"/>
          <w:szCs w:val="20"/>
        </w:rPr>
        <w:t xml:space="preserve"> Państwu </w:t>
      </w:r>
      <w:r w:rsidR="00B01E09" w:rsidRPr="00143298">
        <w:rPr>
          <w:rFonts w:cs="Times New Roman"/>
          <w:szCs w:val="20"/>
        </w:rPr>
        <w:t>efekty mojej pracy</w:t>
      </w:r>
      <w:r w:rsidRPr="00143298">
        <w:rPr>
          <w:rFonts w:cs="Times New Roman"/>
          <w:szCs w:val="20"/>
        </w:rPr>
        <w:t xml:space="preserve"> dyplomow</w:t>
      </w:r>
      <w:r w:rsidR="00B01E09" w:rsidRPr="00143298">
        <w:rPr>
          <w:rFonts w:cs="Times New Roman"/>
          <w:szCs w:val="20"/>
        </w:rPr>
        <w:t>ej</w:t>
      </w:r>
      <w:r w:rsidR="008530DF">
        <w:rPr>
          <w:rFonts w:cs="Times New Roman"/>
          <w:szCs w:val="20"/>
        </w:rPr>
        <w:t>, której temat brzmi:</w:t>
      </w:r>
    </w:p>
    <w:p w:rsidR="004F5358" w:rsidRPr="00143298" w:rsidRDefault="004F5358" w:rsidP="008530DF">
      <w:pPr>
        <w:jc w:val="center"/>
        <w:rPr>
          <w:rFonts w:cs="Times New Roman"/>
          <w:szCs w:val="20"/>
        </w:rPr>
      </w:pPr>
      <w:r w:rsidRPr="00143298">
        <w:rPr>
          <w:rFonts w:cs="Times New Roman"/>
          <w:szCs w:val="20"/>
        </w:rPr>
        <w:t>"Algorytm wyznaczania i wizualizacji obszaru przeszukanego wraz z implementacją przy wykorzystaniu systemu OpenStreetMap".</w:t>
      </w:r>
    </w:p>
    <w:p w:rsidR="004F5358" w:rsidRPr="00143298" w:rsidRDefault="004F5358" w:rsidP="004F5358">
      <w:pPr>
        <w:rPr>
          <w:rFonts w:cs="Times New Roman"/>
          <w:szCs w:val="20"/>
        </w:rPr>
      </w:pPr>
      <w:r w:rsidRPr="00143298">
        <w:rPr>
          <w:rFonts w:cs="Times New Roman"/>
          <w:szCs w:val="20"/>
        </w:rPr>
        <w:t xml:space="preserve">Temat ten jest bezpośrednio powiązany z bezzałogowymi statkami powietrznymi, powszechnie znanymi jako </w:t>
      </w:r>
      <w:proofErr w:type="spellStart"/>
      <w:r w:rsidRPr="00143298">
        <w:rPr>
          <w:rFonts w:cs="Times New Roman"/>
          <w:szCs w:val="20"/>
        </w:rPr>
        <w:t>drony</w:t>
      </w:r>
      <w:proofErr w:type="spellEnd"/>
      <w:r w:rsidRPr="00143298">
        <w:rPr>
          <w:rFonts w:cs="Times New Roman"/>
          <w:szCs w:val="20"/>
        </w:rPr>
        <w:t xml:space="preserve">. </w:t>
      </w:r>
      <w:r w:rsidR="00824045">
        <w:rPr>
          <w:rFonts w:cs="Times New Roman"/>
          <w:szCs w:val="20"/>
        </w:rPr>
        <w:t>Tytu</w:t>
      </w:r>
      <w:r w:rsidR="00863670" w:rsidRPr="00143298">
        <w:rPr>
          <w:rFonts w:cs="Times New Roman"/>
          <w:szCs w:val="20"/>
        </w:rPr>
        <w:t>łowy</w:t>
      </w:r>
      <w:r w:rsidRPr="00143298">
        <w:rPr>
          <w:rFonts w:cs="Times New Roman"/>
          <w:szCs w:val="20"/>
        </w:rPr>
        <w:t xml:space="preserve"> algorytm ma za zadanie wyznaczanie obszaru przeszukanego</w:t>
      </w:r>
      <w:r w:rsidR="00863670" w:rsidRPr="00143298">
        <w:rPr>
          <w:rFonts w:cs="Times New Roman"/>
          <w:szCs w:val="20"/>
        </w:rPr>
        <w:t xml:space="preserve"> właśnie</w:t>
      </w:r>
      <w:r w:rsidRPr="00143298">
        <w:rPr>
          <w:rFonts w:cs="Times New Roman"/>
          <w:szCs w:val="20"/>
        </w:rPr>
        <w:t xml:space="preserve"> przez te pojazdy.</w:t>
      </w:r>
    </w:p>
    <w:p w:rsidR="004F5358" w:rsidRPr="00143298" w:rsidRDefault="00093D96" w:rsidP="004F5358">
      <w:pPr>
        <w:rPr>
          <w:rFonts w:cs="Times New Roman"/>
          <w:szCs w:val="20"/>
        </w:rPr>
      </w:pPr>
      <w:r w:rsidRPr="00143298">
        <w:rPr>
          <w:rFonts w:cs="Times New Roman"/>
          <w:szCs w:val="20"/>
        </w:rPr>
        <w:t xml:space="preserve">Branża bezzałogowych statków latających jest obecnie jedną z najszybciej rozwijających się  gałęzi rynku nowoczesnych technologii na świecie. </w:t>
      </w:r>
      <w:r w:rsidR="005503B1" w:rsidRPr="00143298">
        <w:rPr>
          <w:rFonts w:cs="Times New Roman"/>
          <w:szCs w:val="20"/>
        </w:rPr>
        <w:t xml:space="preserve">Co więcej dynamiczny rozwój innych technologii takich jak systemy wizyjne, systemy informacji geograficznych, czy </w:t>
      </w:r>
      <w:r w:rsidRPr="00143298">
        <w:rPr>
          <w:rFonts w:cs="Times New Roman"/>
          <w:szCs w:val="20"/>
        </w:rPr>
        <w:t xml:space="preserve">szeroka dostępność </w:t>
      </w:r>
      <w:r w:rsidR="005503B1" w:rsidRPr="00143298">
        <w:rPr>
          <w:rFonts w:cs="Times New Roman"/>
          <w:szCs w:val="20"/>
        </w:rPr>
        <w:t>urządzeń mobilnych stwarzają szerokie możliwości na opracowywanie nowych rozwiązań wspomagających wykorzystanie bezzałogowych statków latających.</w:t>
      </w:r>
    </w:p>
    <w:p w:rsidR="006776FA" w:rsidRPr="00143298" w:rsidRDefault="006776FA" w:rsidP="004F5358">
      <w:pPr>
        <w:rPr>
          <w:rFonts w:cs="Times New Roman"/>
          <w:szCs w:val="20"/>
        </w:rPr>
      </w:pPr>
    </w:p>
    <w:p w:rsidR="004F5358" w:rsidRPr="00143298" w:rsidRDefault="004F5358" w:rsidP="004F5358">
      <w:pPr>
        <w:rPr>
          <w:rFonts w:cs="Times New Roman"/>
          <w:b/>
          <w:szCs w:val="20"/>
        </w:rPr>
      </w:pPr>
      <w:r w:rsidRPr="00143298">
        <w:rPr>
          <w:rFonts w:cs="Times New Roman"/>
          <w:b/>
          <w:szCs w:val="20"/>
        </w:rPr>
        <w:t>2. Cel pracy</w:t>
      </w:r>
    </w:p>
    <w:p w:rsidR="004F5358" w:rsidRPr="00143298" w:rsidRDefault="004F5358" w:rsidP="004F5358">
      <w:pPr>
        <w:rPr>
          <w:rFonts w:cs="Times New Roman"/>
          <w:szCs w:val="20"/>
        </w:rPr>
      </w:pPr>
      <w:r w:rsidRPr="00143298">
        <w:rPr>
          <w:rFonts w:cs="Times New Roman"/>
          <w:szCs w:val="20"/>
        </w:rPr>
        <w:t xml:space="preserve">Moja praca skupia się właśnie na analizie i realizacji takiego rozwiązania, czyli systemu informatycznego służącego do kontroli położenia i wizualizacji obszaru przeszukanego, rozumianego jako reprezentacja terenu zarejestrowanego przez </w:t>
      </w:r>
      <w:r w:rsidR="00B01E09" w:rsidRPr="00143298">
        <w:rPr>
          <w:rFonts w:cs="Times New Roman"/>
          <w:szCs w:val="20"/>
        </w:rPr>
        <w:t>kamerę zamontowaną na dronie.</w:t>
      </w:r>
    </w:p>
    <w:p w:rsidR="004F5358" w:rsidRDefault="004F5358" w:rsidP="004F5358">
      <w:pPr>
        <w:rPr>
          <w:rFonts w:cs="Times New Roman"/>
          <w:szCs w:val="20"/>
        </w:rPr>
      </w:pPr>
      <w:r w:rsidRPr="00143298">
        <w:rPr>
          <w:rFonts w:cs="Times New Roman"/>
          <w:szCs w:val="20"/>
        </w:rPr>
        <w:t xml:space="preserve">Celem pracy było opracowanie algorytmu umożliwiającego wizualizację </w:t>
      </w:r>
      <w:r w:rsidR="00B01E09" w:rsidRPr="00143298">
        <w:rPr>
          <w:rFonts w:cs="Times New Roman"/>
          <w:szCs w:val="20"/>
        </w:rPr>
        <w:t xml:space="preserve">tego obszaru </w:t>
      </w:r>
      <w:r w:rsidRPr="00143298">
        <w:rPr>
          <w:rFonts w:cs="Times New Roman"/>
          <w:szCs w:val="20"/>
        </w:rPr>
        <w:t>na podstawie zebranych danych geolokalizacyjnych pojazdów i znajomości parametrów kamer do nich zamontowanych oraz zaprojektowanie i implementacja systemu informatycznego realizującego tę funkcję.</w:t>
      </w:r>
    </w:p>
    <w:p w:rsidR="0032152E" w:rsidRDefault="00402A2F" w:rsidP="004F5358">
      <w:pPr>
        <w:rPr>
          <w:rFonts w:cs="Times New Roman"/>
          <w:szCs w:val="20"/>
        </w:rPr>
      </w:pPr>
      <w:r>
        <w:rPr>
          <w:rFonts w:cs="Times New Roman"/>
          <w:szCs w:val="20"/>
        </w:rPr>
        <w:t>Na prezentacji mogą Państwo zobaczyć koncepcyjną strukturę systemu.</w:t>
      </w:r>
    </w:p>
    <w:p w:rsidR="00B01E09" w:rsidRPr="00143298" w:rsidRDefault="00B01E09" w:rsidP="004F5358">
      <w:pPr>
        <w:rPr>
          <w:rFonts w:cs="Times New Roman"/>
          <w:b/>
          <w:szCs w:val="20"/>
        </w:rPr>
      </w:pPr>
    </w:p>
    <w:p w:rsidR="004F5358" w:rsidRDefault="004F5358" w:rsidP="004F5358">
      <w:pPr>
        <w:rPr>
          <w:rFonts w:cs="Times New Roman"/>
          <w:b/>
          <w:szCs w:val="20"/>
        </w:rPr>
      </w:pPr>
      <w:r w:rsidRPr="00143298">
        <w:rPr>
          <w:rFonts w:cs="Times New Roman"/>
          <w:b/>
          <w:szCs w:val="20"/>
        </w:rPr>
        <w:t>3. Wstęp teoretyczny</w:t>
      </w:r>
    </w:p>
    <w:p w:rsidR="0032152E" w:rsidRDefault="0032152E" w:rsidP="004F5358">
      <w:pPr>
        <w:rPr>
          <w:rFonts w:cs="Times New Roman"/>
          <w:szCs w:val="20"/>
        </w:rPr>
      </w:pPr>
      <w:r>
        <w:rPr>
          <w:rFonts w:cs="Times New Roman"/>
          <w:szCs w:val="20"/>
        </w:rPr>
        <w:t xml:space="preserve">Pierwszym analizowanym elementem systemu był </w:t>
      </w:r>
      <w:proofErr w:type="spellStart"/>
      <w:r>
        <w:rPr>
          <w:rFonts w:cs="Times New Roman"/>
          <w:szCs w:val="20"/>
        </w:rPr>
        <w:t>geolokalizator</w:t>
      </w:r>
      <w:proofErr w:type="spellEnd"/>
      <w:r>
        <w:rPr>
          <w:rFonts w:cs="Times New Roman"/>
          <w:szCs w:val="20"/>
        </w:rPr>
        <w:t xml:space="preserve"> mający za zadanie zbieranie </w:t>
      </w:r>
      <w:r w:rsidR="00402A2F">
        <w:rPr>
          <w:rFonts w:cs="Times New Roman"/>
          <w:szCs w:val="20"/>
        </w:rPr>
        <w:t xml:space="preserve">danych geolokalizacyjnych </w:t>
      </w:r>
      <w:r>
        <w:rPr>
          <w:rFonts w:cs="Times New Roman"/>
          <w:szCs w:val="20"/>
        </w:rPr>
        <w:t>pojazdów. I tu okazało się iż określanie położeń może się odbywać w stosunku do dwóch geodezyjnych powierzchni odniesienia: geoidy i elipsoidy.</w:t>
      </w:r>
    </w:p>
    <w:p w:rsidR="0032152E" w:rsidRDefault="0032152E" w:rsidP="004F5358">
      <w:pPr>
        <w:rPr>
          <w:rFonts w:cs="Times New Roman"/>
          <w:szCs w:val="20"/>
        </w:rPr>
      </w:pPr>
      <w:r>
        <w:rPr>
          <w:rFonts w:cs="Times New Roman"/>
          <w:szCs w:val="20"/>
        </w:rPr>
        <w:t>W skrócie:</w:t>
      </w:r>
    </w:p>
    <w:p w:rsidR="0032152E" w:rsidRDefault="0032152E" w:rsidP="004F5358">
      <w:pPr>
        <w:rPr>
          <w:rFonts w:cs="Times New Roman"/>
          <w:szCs w:val="20"/>
        </w:rPr>
      </w:pPr>
      <w:r>
        <w:rPr>
          <w:rFonts w:cs="Times New Roman"/>
          <w:szCs w:val="20"/>
        </w:rPr>
        <w:t xml:space="preserve">Geoida </w:t>
      </w:r>
      <w:r w:rsidR="00402A2F">
        <w:rPr>
          <w:rFonts w:cs="Times New Roman"/>
          <w:szCs w:val="20"/>
        </w:rPr>
        <w:t xml:space="preserve">to </w:t>
      </w:r>
      <w:r w:rsidR="00402A2F">
        <w:t>teoretyczna powierzchnia ekwipotencjalna, pokrywająca się w przybliżeniu z powierzchnią oceanów przy pełnej równowadze znajdujących się w nich mas wody.</w:t>
      </w:r>
    </w:p>
    <w:p w:rsidR="00402A2F" w:rsidRDefault="0032152E" w:rsidP="004F5358">
      <w:r>
        <w:rPr>
          <w:rFonts w:cs="Times New Roman"/>
          <w:szCs w:val="20"/>
        </w:rPr>
        <w:t xml:space="preserve">Elipsoida </w:t>
      </w:r>
      <w:r w:rsidR="00813F23">
        <w:rPr>
          <w:rFonts w:cs="Times New Roman"/>
          <w:szCs w:val="20"/>
        </w:rPr>
        <w:t xml:space="preserve">ziemska </w:t>
      </w:r>
      <w:r>
        <w:rPr>
          <w:rFonts w:cs="Times New Roman"/>
          <w:szCs w:val="20"/>
        </w:rPr>
        <w:t xml:space="preserve">jest </w:t>
      </w:r>
      <w:r w:rsidR="00813F23">
        <w:rPr>
          <w:rFonts w:cs="Times New Roman"/>
          <w:szCs w:val="20"/>
        </w:rPr>
        <w:t xml:space="preserve">zaś </w:t>
      </w:r>
      <w:r w:rsidR="00813F23">
        <w:t>spłaszczoną elipsoidą obrotową</w:t>
      </w:r>
      <w:r w:rsidR="00402A2F">
        <w:t>, której powierzchnia jest najbardziej zbliżona do powierzchni geoidy na całej Ziemi.</w:t>
      </w:r>
    </w:p>
    <w:p w:rsidR="00E9329A" w:rsidRDefault="00E9329A" w:rsidP="004F5358">
      <w:r>
        <w:t>Elipsoida jest zatem przybliżeniem geoidy, łatwiejszym do wykorzystywania w obliczeniach.</w:t>
      </w:r>
    </w:p>
    <w:p w:rsidR="00402A2F" w:rsidRDefault="00402A2F" w:rsidP="004F5358">
      <w:r>
        <w:t>Istnieje wiele modeli geoidy i elipsoidy Ziemskiej jednak w pracy omówiono dwie najpopularniejsze czyli geoidę EGM96 oraz elipsoidę WGS84.</w:t>
      </w:r>
    </w:p>
    <w:p w:rsidR="0032152E" w:rsidRDefault="0032152E" w:rsidP="004F5358">
      <w:pPr>
        <w:rPr>
          <w:rFonts w:cs="Times New Roman"/>
          <w:szCs w:val="20"/>
        </w:rPr>
      </w:pPr>
      <w:r>
        <w:rPr>
          <w:rFonts w:cs="Times New Roman"/>
          <w:szCs w:val="20"/>
        </w:rPr>
        <w:t xml:space="preserve">Znany nam wszystkim dobrze system nawigacji satelitarnej określa położenie obiektów w stosunku do elipsoidy ziemskiej. To znaczy pomiar z jego wykorzystaniem daje nam długość i szerokość geograficzną </w:t>
      </w:r>
      <w:r w:rsidR="00402A2F">
        <w:rPr>
          <w:rFonts w:cs="Times New Roman"/>
          <w:szCs w:val="20"/>
        </w:rPr>
        <w:t xml:space="preserve">określone w stosunku do elipsoidy </w:t>
      </w:r>
      <w:r>
        <w:rPr>
          <w:rFonts w:cs="Times New Roman"/>
          <w:szCs w:val="20"/>
        </w:rPr>
        <w:t>oraz wysokość elipsoidalną.</w:t>
      </w:r>
    </w:p>
    <w:p w:rsidR="0032152E" w:rsidRDefault="0032152E" w:rsidP="004F5358">
      <w:pPr>
        <w:rPr>
          <w:rFonts w:cs="Times New Roman"/>
          <w:szCs w:val="20"/>
        </w:rPr>
      </w:pPr>
      <w:r>
        <w:rPr>
          <w:rFonts w:cs="Times New Roman"/>
          <w:szCs w:val="20"/>
        </w:rPr>
        <w:lastRenderedPageBreak/>
        <w:t>Jednak poza aktualnym położeniem dronów do analizy tego co kamera na nich zamontowana zarejestrowała, a czego nie potrzebny był jakiś model powierzchni ziemskiej.</w:t>
      </w:r>
    </w:p>
    <w:p w:rsidR="0032152E" w:rsidRDefault="0032152E" w:rsidP="0032152E">
      <w:pPr>
        <w:spacing w:after="0" w:line="240" w:lineRule="auto"/>
        <w:jc w:val="both"/>
        <w:rPr>
          <w:rFonts w:cs="Times New Roman"/>
          <w:szCs w:val="20"/>
        </w:rPr>
      </w:pPr>
      <w:r>
        <w:rPr>
          <w:rFonts w:cs="Times New Roman"/>
          <w:szCs w:val="20"/>
        </w:rPr>
        <w:t xml:space="preserve">Tu z pomocą przyszło mi pojęcie numerycznych modeli terenu oraz misja o dumnie brzmiącej nazwie Shuttle Radar Topography Mission (w skrócie SRTM), przeprowadzona przez </w:t>
      </w:r>
      <w:r>
        <w:t xml:space="preserve">Narodową Agencję Aeronautyki i </w:t>
      </w:r>
      <w:r>
        <w:br/>
        <w:t>Przestrzeni Kosmicznej Stanów Zjednoczonych NASA, Niemiecką Agencję Kosmiczną DRL oraz Włoską Ag</w:t>
      </w:r>
      <w:r w:rsidR="00402A2F">
        <w:t>encję Kosmiczną ASI w 2000 roku. Misja ta</w:t>
      </w:r>
      <w:r>
        <w:rPr>
          <w:rFonts w:cs="Times New Roman"/>
          <w:szCs w:val="20"/>
        </w:rPr>
        <w:t xml:space="preserve"> </w:t>
      </w:r>
      <w:r w:rsidR="00402A2F">
        <w:rPr>
          <w:rFonts w:cs="Times New Roman"/>
          <w:szCs w:val="20"/>
        </w:rPr>
        <w:t xml:space="preserve">miała </w:t>
      </w:r>
      <w:r>
        <w:rPr>
          <w:rFonts w:cs="Times New Roman"/>
          <w:szCs w:val="20"/>
        </w:rPr>
        <w:t>na celu zebranie najbardziej kompleksowego i dokładnego numerycznego modelu Ziemi.</w:t>
      </w:r>
    </w:p>
    <w:p w:rsidR="0032152E" w:rsidRDefault="0032152E" w:rsidP="004F5358">
      <w:pPr>
        <w:rPr>
          <w:rFonts w:cs="Times New Roman"/>
          <w:szCs w:val="20"/>
        </w:rPr>
      </w:pPr>
    </w:p>
    <w:p w:rsidR="0032152E" w:rsidRDefault="0032152E" w:rsidP="0032152E">
      <w:pPr>
        <w:spacing w:after="0" w:line="240" w:lineRule="auto"/>
        <w:jc w:val="both"/>
      </w:pPr>
      <w:r>
        <w:t xml:space="preserve">Numeryczne modele SRTM, będące efektem misji są bezpłatnie dostępne w Internecie w formie plików </w:t>
      </w:r>
      <w:r>
        <w:br/>
        <w:t>reprezentujących rastrowy numeryczny model terenu o zadanej rozdzielczości na poziomie 1'', 3'' lub 30'</w:t>
      </w:r>
      <w:r w:rsidR="00402A2F">
        <w:t xml:space="preserve">' w zależności od wersji danych i zostały przeze mnie wykorzystane w implementacji algorytmu. </w:t>
      </w:r>
    </w:p>
    <w:p w:rsidR="00402A2F" w:rsidRDefault="00402A2F" w:rsidP="0032152E">
      <w:pPr>
        <w:spacing w:after="0" w:line="240" w:lineRule="auto"/>
        <w:jc w:val="both"/>
      </w:pPr>
    </w:p>
    <w:p w:rsidR="00402A2F" w:rsidRDefault="00402A2F" w:rsidP="0032152E">
      <w:pPr>
        <w:spacing w:after="0" w:line="240" w:lineRule="auto"/>
        <w:jc w:val="both"/>
      </w:pPr>
      <w:r>
        <w:t>Zatem mogę skromnie mówić, iż współpracowałem z NASA. Jednak kontynuując...</w:t>
      </w:r>
    </w:p>
    <w:p w:rsidR="0032152E" w:rsidRDefault="0032152E" w:rsidP="0032152E">
      <w:pPr>
        <w:spacing w:after="0" w:line="240" w:lineRule="auto"/>
        <w:jc w:val="both"/>
        <w:rPr>
          <w:rFonts w:cs="Times New Roman"/>
          <w:szCs w:val="20"/>
        </w:rPr>
      </w:pPr>
    </w:p>
    <w:p w:rsidR="0032152E" w:rsidRDefault="0032152E" w:rsidP="0032152E">
      <w:pPr>
        <w:spacing w:after="0" w:line="240" w:lineRule="auto"/>
        <w:jc w:val="both"/>
      </w:pPr>
      <w:r>
        <w:t>Współrzędne poziomie, czyli długość i szerokość w modelu SRTM są również podane w odniesieniu do elipsoidy</w:t>
      </w:r>
      <w:r w:rsidR="00402A2F">
        <w:t xml:space="preserve"> WGS84</w:t>
      </w:r>
      <w:r>
        <w:t xml:space="preserve">, jednak wysokości są już </w:t>
      </w:r>
      <w:r w:rsidR="00402A2F">
        <w:t>podane w stosunku do geoidy EGM</w:t>
      </w:r>
      <w:r>
        <w:t xml:space="preserve">96. </w:t>
      </w:r>
    </w:p>
    <w:p w:rsidR="00402A2F" w:rsidRDefault="00402A2F" w:rsidP="0032152E">
      <w:pPr>
        <w:spacing w:after="0" w:line="240" w:lineRule="auto"/>
        <w:jc w:val="both"/>
      </w:pPr>
    </w:p>
    <w:p w:rsidR="0032152E" w:rsidRDefault="0032152E" w:rsidP="0032152E">
      <w:pPr>
        <w:spacing w:after="0" w:line="240" w:lineRule="auto"/>
        <w:jc w:val="both"/>
      </w:pPr>
      <w:r>
        <w:t>W pracy dokonano analizy tego problemu i zaproponowano rozwiązanie w postaci wyznaczenia średniej wartości undulacji, czyli różnicy między geoidą i elipsoidą, na terenie na którym projektowany system miał działać, lub jeszcze lepiej dokonania dokładnych pomiarów i stworzenia całej tablicy warto</w:t>
      </w:r>
      <w:r w:rsidR="00402A2F">
        <w:t>ści undulacji dla różnych położ</w:t>
      </w:r>
      <w:r>
        <w:t>eń.</w:t>
      </w:r>
    </w:p>
    <w:p w:rsidR="0032152E" w:rsidRDefault="0032152E" w:rsidP="0032152E">
      <w:pPr>
        <w:spacing w:after="0" w:line="240" w:lineRule="auto"/>
        <w:jc w:val="both"/>
      </w:pPr>
    </w:p>
    <w:p w:rsidR="00402A2F" w:rsidRDefault="00402A2F" w:rsidP="004F5358">
      <w:pPr>
        <w:spacing w:after="0" w:line="240" w:lineRule="auto"/>
        <w:jc w:val="both"/>
        <w:rPr>
          <w:rFonts w:cs="Times New Roman"/>
          <w:szCs w:val="20"/>
        </w:rPr>
      </w:pPr>
    </w:p>
    <w:p w:rsidR="004F5358" w:rsidRPr="00143298" w:rsidRDefault="004F5358" w:rsidP="004F5358">
      <w:pPr>
        <w:spacing w:after="0" w:line="240" w:lineRule="auto"/>
        <w:jc w:val="both"/>
        <w:rPr>
          <w:rFonts w:cs="Times New Roman"/>
          <w:b/>
          <w:szCs w:val="20"/>
        </w:rPr>
      </w:pPr>
      <w:r w:rsidRPr="00143298">
        <w:rPr>
          <w:rFonts w:cs="Times New Roman"/>
          <w:b/>
          <w:szCs w:val="20"/>
        </w:rPr>
        <w:t>4. Algorytm</w:t>
      </w:r>
    </w:p>
    <w:p w:rsidR="004F5358" w:rsidRDefault="004F5358" w:rsidP="004F5358">
      <w:pPr>
        <w:spacing w:after="0" w:line="240" w:lineRule="auto"/>
        <w:jc w:val="both"/>
        <w:rPr>
          <w:rFonts w:cs="Times New Roman"/>
          <w:szCs w:val="20"/>
        </w:rPr>
      </w:pPr>
    </w:p>
    <w:p w:rsidR="00402A2F" w:rsidRDefault="00402A2F" w:rsidP="004F5358">
      <w:pPr>
        <w:spacing w:after="0" w:line="240" w:lineRule="auto"/>
        <w:jc w:val="both"/>
        <w:rPr>
          <w:rFonts w:cs="Times New Roman"/>
          <w:szCs w:val="20"/>
        </w:rPr>
      </w:pPr>
      <w:r>
        <w:rPr>
          <w:rFonts w:cs="Times New Roman"/>
          <w:szCs w:val="20"/>
        </w:rPr>
        <w:t>Przejdę teraz do omówienia wspomnianego algorytmu.</w:t>
      </w:r>
    </w:p>
    <w:p w:rsidR="00402A2F" w:rsidRPr="00143298" w:rsidRDefault="00402A2F" w:rsidP="004F5358">
      <w:pPr>
        <w:spacing w:after="0" w:line="240" w:lineRule="auto"/>
        <w:jc w:val="both"/>
        <w:rPr>
          <w:rFonts w:cs="Times New Roman"/>
          <w:szCs w:val="20"/>
        </w:rPr>
      </w:pPr>
    </w:p>
    <w:p w:rsidR="00AD7217" w:rsidRPr="00143298" w:rsidRDefault="00B01E09" w:rsidP="004F5358">
      <w:pPr>
        <w:spacing w:after="0" w:line="240" w:lineRule="auto"/>
        <w:jc w:val="both"/>
        <w:rPr>
          <w:rFonts w:cs="Times New Roman"/>
          <w:szCs w:val="20"/>
        </w:rPr>
      </w:pPr>
      <w:r w:rsidRPr="00143298">
        <w:rPr>
          <w:rFonts w:cs="Times New Roman"/>
          <w:szCs w:val="20"/>
        </w:rPr>
        <w:t>A</w:t>
      </w:r>
      <w:r w:rsidR="004F5358" w:rsidRPr="00143298">
        <w:rPr>
          <w:rFonts w:cs="Times New Roman"/>
          <w:szCs w:val="20"/>
        </w:rPr>
        <w:t xml:space="preserve">lgorytm za dane wejściowe przyjmował położenie geograficzne </w:t>
      </w:r>
      <w:proofErr w:type="spellStart"/>
      <w:r w:rsidR="004F5358" w:rsidRPr="00143298">
        <w:rPr>
          <w:rFonts w:cs="Times New Roman"/>
          <w:szCs w:val="20"/>
        </w:rPr>
        <w:t>drona</w:t>
      </w:r>
      <w:proofErr w:type="spellEnd"/>
      <w:r w:rsidR="004F5358" w:rsidRPr="00143298">
        <w:rPr>
          <w:rFonts w:cs="Times New Roman"/>
          <w:szCs w:val="20"/>
        </w:rPr>
        <w:t xml:space="preserve"> </w:t>
      </w:r>
      <w:r w:rsidR="00143298">
        <w:rPr>
          <w:rFonts w:cs="Times New Roman"/>
          <w:szCs w:val="20"/>
        </w:rPr>
        <w:t xml:space="preserve">pobrane z użyciem systemu nawigacji satelitarnej GPS </w:t>
      </w:r>
      <w:r w:rsidR="004F5358" w:rsidRPr="00143298">
        <w:rPr>
          <w:rFonts w:cs="Times New Roman"/>
          <w:szCs w:val="20"/>
        </w:rPr>
        <w:t xml:space="preserve">oraz kąt widzenia kamery na nim zamontowanej. </w:t>
      </w:r>
      <w:r w:rsidR="00B71F11" w:rsidRPr="00143298">
        <w:rPr>
          <w:rFonts w:cs="Times New Roman"/>
          <w:szCs w:val="20"/>
        </w:rPr>
        <w:t xml:space="preserve"> </w:t>
      </w:r>
      <w:r w:rsidRPr="00143298">
        <w:rPr>
          <w:rFonts w:cs="Times New Roman"/>
          <w:szCs w:val="20"/>
        </w:rPr>
        <w:t>Przy czym w</w:t>
      </w:r>
      <w:r w:rsidR="004F5358" w:rsidRPr="00143298">
        <w:rPr>
          <w:rFonts w:cs="Times New Roman"/>
          <w:szCs w:val="20"/>
        </w:rPr>
        <w:t xml:space="preserve"> pracy przyjęto, iż kamera jest skierowana pionowo w dół oraz że rejestruje obraz o powierzchni kołowej. </w:t>
      </w:r>
    </w:p>
    <w:p w:rsidR="00AD7217" w:rsidRPr="00143298" w:rsidRDefault="00AD7217" w:rsidP="004F5358">
      <w:pPr>
        <w:spacing w:after="0" w:line="240" w:lineRule="auto"/>
        <w:jc w:val="both"/>
        <w:rPr>
          <w:rFonts w:cs="Times New Roman"/>
          <w:szCs w:val="20"/>
        </w:rPr>
      </w:pPr>
    </w:p>
    <w:p w:rsidR="00B01E09" w:rsidRPr="00143298" w:rsidRDefault="004F5358" w:rsidP="004F5358">
      <w:pPr>
        <w:spacing w:after="0" w:line="240" w:lineRule="auto"/>
        <w:jc w:val="both"/>
        <w:rPr>
          <w:rFonts w:cs="Times New Roman"/>
          <w:szCs w:val="20"/>
        </w:rPr>
      </w:pPr>
      <w:r w:rsidRPr="00143298">
        <w:rPr>
          <w:rFonts w:cs="Times New Roman"/>
          <w:szCs w:val="20"/>
        </w:rPr>
        <w:t xml:space="preserve">Docelowy algorytm został podzielony na trzy części: </w:t>
      </w:r>
    </w:p>
    <w:p w:rsidR="00B71F11" w:rsidRPr="00143298" w:rsidRDefault="00B71F11" w:rsidP="004F5358">
      <w:pPr>
        <w:spacing w:after="0" w:line="240" w:lineRule="auto"/>
        <w:jc w:val="both"/>
        <w:rPr>
          <w:rFonts w:cs="Times New Roman"/>
          <w:szCs w:val="20"/>
        </w:rPr>
      </w:pPr>
    </w:p>
    <w:p w:rsidR="00B01E09" w:rsidRPr="00143298" w:rsidRDefault="004F5358" w:rsidP="00B71F11">
      <w:pPr>
        <w:pStyle w:val="Akapitzlist"/>
        <w:numPr>
          <w:ilvl w:val="0"/>
          <w:numId w:val="3"/>
        </w:numPr>
        <w:spacing w:after="0" w:line="240" w:lineRule="auto"/>
        <w:jc w:val="both"/>
        <w:rPr>
          <w:rFonts w:cs="Times New Roman"/>
          <w:szCs w:val="20"/>
        </w:rPr>
      </w:pPr>
      <w:r w:rsidRPr="00143298">
        <w:rPr>
          <w:rFonts w:cs="Times New Roman"/>
          <w:szCs w:val="20"/>
        </w:rPr>
        <w:t xml:space="preserve">algorytm wyznaczania otoczki obszaru przeszukanego, </w:t>
      </w:r>
    </w:p>
    <w:p w:rsidR="00B01E09" w:rsidRPr="00143298" w:rsidRDefault="004F5358" w:rsidP="00B71F11">
      <w:pPr>
        <w:pStyle w:val="Akapitzlist"/>
        <w:numPr>
          <w:ilvl w:val="0"/>
          <w:numId w:val="3"/>
        </w:numPr>
        <w:spacing w:after="0" w:line="240" w:lineRule="auto"/>
        <w:jc w:val="both"/>
        <w:rPr>
          <w:rFonts w:cs="Times New Roman"/>
          <w:szCs w:val="20"/>
        </w:rPr>
      </w:pPr>
      <w:r w:rsidRPr="00143298">
        <w:rPr>
          <w:rFonts w:cs="Times New Roman"/>
          <w:szCs w:val="20"/>
        </w:rPr>
        <w:t xml:space="preserve">algorytm wyznaczania obszarów wewnątrz otoczki niezarejestrowanych przez kamerę oraz </w:t>
      </w:r>
    </w:p>
    <w:p w:rsidR="00B01E09" w:rsidRPr="00143298" w:rsidRDefault="004F5358" w:rsidP="00B71F11">
      <w:pPr>
        <w:pStyle w:val="Akapitzlist"/>
        <w:numPr>
          <w:ilvl w:val="0"/>
          <w:numId w:val="3"/>
        </w:numPr>
        <w:spacing w:after="0" w:line="240" w:lineRule="auto"/>
        <w:jc w:val="both"/>
        <w:rPr>
          <w:rFonts w:cs="Times New Roman"/>
          <w:szCs w:val="20"/>
        </w:rPr>
      </w:pPr>
      <w:r w:rsidRPr="00143298">
        <w:rPr>
          <w:rFonts w:cs="Times New Roman"/>
          <w:szCs w:val="20"/>
        </w:rPr>
        <w:t xml:space="preserve">algorytm łączenia pojedynczych obszarów w całość. </w:t>
      </w:r>
    </w:p>
    <w:p w:rsidR="00B01E09" w:rsidRPr="00143298" w:rsidRDefault="00B01E09" w:rsidP="004F5358">
      <w:pPr>
        <w:spacing w:after="0" w:line="240" w:lineRule="auto"/>
        <w:jc w:val="both"/>
        <w:rPr>
          <w:rFonts w:cs="Times New Roman"/>
          <w:szCs w:val="20"/>
        </w:rPr>
      </w:pPr>
    </w:p>
    <w:p w:rsidR="00B01E09" w:rsidRDefault="00402A2F" w:rsidP="004F5358">
      <w:pPr>
        <w:spacing w:after="0" w:line="240" w:lineRule="auto"/>
        <w:jc w:val="both"/>
        <w:rPr>
          <w:rFonts w:cs="Times New Roman"/>
          <w:szCs w:val="20"/>
        </w:rPr>
      </w:pPr>
      <w:r>
        <w:rPr>
          <w:rFonts w:cs="Times New Roman"/>
          <w:szCs w:val="20"/>
        </w:rPr>
        <w:t xml:space="preserve">Pierwsze dwie części algorytmu zostały rozwiązane z wykorzystaniem heurystyki, a trzeci algorytm wykorzystał naukową teorię kształtów alfa, ale </w:t>
      </w:r>
      <w:r w:rsidR="00903FF5">
        <w:rPr>
          <w:rFonts w:cs="Times New Roman"/>
          <w:szCs w:val="20"/>
        </w:rPr>
        <w:t>wszystko po kolei.</w:t>
      </w:r>
    </w:p>
    <w:p w:rsidR="00903FF5" w:rsidRPr="00143298" w:rsidRDefault="00903FF5" w:rsidP="004F5358">
      <w:pPr>
        <w:spacing w:after="0" w:line="240" w:lineRule="auto"/>
        <w:jc w:val="both"/>
        <w:rPr>
          <w:rFonts w:cs="Times New Roman"/>
          <w:szCs w:val="20"/>
        </w:rPr>
      </w:pPr>
    </w:p>
    <w:p w:rsidR="00B01E09" w:rsidRPr="00143298" w:rsidRDefault="00B01E09" w:rsidP="004F5358">
      <w:pPr>
        <w:spacing w:after="0" w:line="240" w:lineRule="auto"/>
        <w:jc w:val="both"/>
        <w:rPr>
          <w:rFonts w:cs="Times New Roman"/>
          <w:szCs w:val="20"/>
        </w:rPr>
      </w:pPr>
    </w:p>
    <w:p w:rsidR="00B01E09" w:rsidRPr="00143298" w:rsidRDefault="00B01E09" w:rsidP="004F5358">
      <w:pPr>
        <w:spacing w:after="0" w:line="240" w:lineRule="auto"/>
        <w:jc w:val="both"/>
        <w:rPr>
          <w:rFonts w:cs="Times New Roman"/>
          <w:b/>
          <w:szCs w:val="20"/>
        </w:rPr>
      </w:pPr>
      <w:r w:rsidRPr="00143298">
        <w:rPr>
          <w:rFonts w:cs="Times New Roman"/>
          <w:b/>
          <w:szCs w:val="20"/>
        </w:rPr>
        <w:t>I algorytm wyznaczania otoczki obszaru przeszukanego:</w:t>
      </w:r>
    </w:p>
    <w:p w:rsidR="00B01E09" w:rsidRPr="00143298" w:rsidRDefault="00B01E09" w:rsidP="004F5358">
      <w:pPr>
        <w:spacing w:after="0" w:line="240" w:lineRule="auto"/>
        <w:jc w:val="both"/>
        <w:rPr>
          <w:rFonts w:cs="Times New Roman"/>
          <w:szCs w:val="20"/>
        </w:rPr>
      </w:pPr>
    </w:p>
    <w:p w:rsidR="00B01E09" w:rsidRPr="00143298" w:rsidRDefault="00B01E09" w:rsidP="004F5358">
      <w:pPr>
        <w:spacing w:after="0" w:line="240" w:lineRule="auto"/>
        <w:jc w:val="both"/>
        <w:rPr>
          <w:rFonts w:cs="Times New Roman"/>
          <w:szCs w:val="20"/>
        </w:rPr>
      </w:pPr>
      <w:r w:rsidRPr="00143298">
        <w:rPr>
          <w:rFonts w:cs="Times New Roman"/>
          <w:szCs w:val="20"/>
        </w:rPr>
        <w:t xml:space="preserve">Pokazany rysunek przedstawia koncepcję działania algorytmu </w:t>
      </w:r>
      <w:r w:rsidR="00B71F11" w:rsidRPr="00143298">
        <w:rPr>
          <w:rFonts w:cs="Times New Roman"/>
          <w:szCs w:val="20"/>
        </w:rPr>
        <w:t xml:space="preserve">wyznaczania otoczki obszaru </w:t>
      </w:r>
      <w:r w:rsidRPr="00143298">
        <w:rPr>
          <w:rFonts w:cs="Times New Roman"/>
          <w:szCs w:val="20"/>
        </w:rPr>
        <w:t>p</w:t>
      </w:r>
      <w:r w:rsidR="00402A2F">
        <w:rPr>
          <w:rFonts w:cs="Times New Roman"/>
          <w:szCs w:val="20"/>
        </w:rPr>
        <w:t>r</w:t>
      </w:r>
      <w:r w:rsidRPr="00143298">
        <w:rPr>
          <w:rFonts w:cs="Times New Roman"/>
          <w:szCs w:val="20"/>
        </w:rPr>
        <w:t>zeszukanego.</w:t>
      </w:r>
    </w:p>
    <w:p w:rsidR="00B01E09" w:rsidRPr="00143298" w:rsidRDefault="00B01E09" w:rsidP="00B01E09">
      <w:pPr>
        <w:spacing w:line="360" w:lineRule="auto"/>
        <w:rPr>
          <w:rFonts w:cs="Times New Roman"/>
          <w:szCs w:val="20"/>
        </w:rPr>
      </w:pPr>
    </w:p>
    <w:p w:rsidR="00B01E09" w:rsidRPr="00143298" w:rsidRDefault="00B01E09" w:rsidP="00B01E09">
      <w:pPr>
        <w:spacing w:line="360" w:lineRule="auto"/>
        <w:rPr>
          <w:rFonts w:cs="Times New Roman"/>
          <w:szCs w:val="20"/>
        </w:rPr>
      </w:pPr>
      <w:r w:rsidRPr="00143298">
        <w:rPr>
          <w:rFonts w:cs="Times New Roman"/>
          <w:szCs w:val="20"/>
        </w:rPr>
        <w:tab/>
        <w:t xml:space="preserve">Punkt </w:t>
      </w:r>
      <w:r w:rsidRPr="00143298">
        <w:rPr>
          <w:rFonts w:cs="Times New Roman"/>
          <w:b/>
          <w:szCs w:val="20"/>
        </w:rPr>
        <w:t xml:space="preserve">D </w:t>
      </w:r>
      <w:r w:rsidRPr="00143298">
        <w:rPr>
          <w:rFonts w:cs="Times New Roman"/>
          <w:szCs w:val="20"/>
        </w:rPr>
        <w:t xml:space="preserve">odpowiada położeniu </w:t>
      </w:r>
      <w:proofErr w:type="spellStart"/>
      <w:r w:rsidRPr="00143298">
        <w:rPr>
          <w:rFonts w:cs="Times New Roman"/>
          <w:szCs w:val="20"/>
        </w:rPr>
        <w:t>drona</w:t>
      </w:r>
      <w:proofErr w:type="spellEnd"/>
      <w:r w:rsidRPr="00143298">
        <w:rPr>
          <w:rFonts w:cs="Times New Roman"/>
          <w:szCs w:val="20"/>
        </w:rPr>
        <w:t xml:space="preserve">. Wysokość </w:t>
      </w:r>
      <w:r w:rsidRPr="00143298">
        <w:rPr>
          <w:rFonts w:cs="Times New Roman"/>
          <w:b/>
          <w:szCs w:val="20"/>
        </w:rPr>
        <w:t xml:space="preserve">H </w:t>
      </w:r>
      <w:r w:rsidRPr="00143298">
        <w:rPr>
          <w:rFonts w:cs="Times New Roman"/>
          <w:szCs w:val="20"/>
        </w:rPr>
        <w:t xml:space="preserve"> jest wysokością statku nad ziemią</w:t>
      </w:r>
      <w:r w:rsidR="00813F23">
        <w:rPr>
          <w:rFonts w:cs="Times New Roman"/>
          <w:szCs w:val="20"/>
        </w:rPr>
        <w:t>.</w:t>
      </w:r>
      <w:r w:rsidRPr="00143298">
        <w:rPr>
          <w:rFonts w:cs="Times New Roman"/>
          <w:szCs w:val="20"/>
        </w:rPr>
        <w:t xml:space="preserve"> Znając położenie i wysokość </w:t>
      </w:r>
      <w:proofErr w:type="spellStart"/>
      <w:r w:rsidRPr="00143298">
        <w:rPr>
          <w:rFonts w:cs="Times New Roman"/>
          <w:szCs w:val="20"/>
        </w:rPr>
        <w:t>drona</w:t>
      </w:r>
      <w:proofErr w:type="spellEnd"/>
      <w:r w:rsidRPr="00143298">
        <w:rPr>
          <w:rFonts w:cs="Times New Roman"/>
          <w:szCs w:val="20"/>
        </w:rPr>
        <w:t xml:space="preserve"> nad ziemią oraz kąt widzenia kamery </w:t>
      </w:r>
      <w:r w:rsidRPr="00143298">
        <w:rPr>
          <w:rFonts w:cs="Times New Roman"/>
          <w:b/>
          <w:szCs w:val="20"/>
        </w:rPr>
        <w:t>α</w:t>
      </w:r>
      <w:r w:rsidRPr="00143298">
        <w:rPr>
          <w:rFonts w:cs="Times New Roman"/>
          <w:szCs w:val="20"/>
        </w:rPr>
        <w:t xml:space="preserve"> rozpoczęto wyznaczanie kolejnych okręgów reprezentujących potencjalną otoczkę zarejestrowanego obszaru. Wyznaczanie okręgów rozpoczęto od wysokości </w:t>
      </w:r>
      <w:proofErr w:type="spellStart"/>
      <w:r w:rsidRPr="00143298">
        <w:rPr>
          <w:rFonts w:cs="Times New Roman"/>
          <w:szCs w:val="20"/>
        </w:rPr>
        <w:t>drona</w:t>
      </w:r>
      <w:proofErr w:type="spellEnd"/>
      <w:r w:rsidRPr="00143298">
        <w:rPr>
          <w:rFonts w:cs="Times New Roman"/>
          <w:szCs w:val="20"/>
        </w:rPr>
        <w:t xml:space="preserve"> pomniejszonej o skok </w:t>
      </w:r>
      <w:proofErr w:type="spellStart"/>
      <w:r w:rsidRPr="00143298">
        <w:rPr>
          <w:rFonts w:cs="Times New Roman"/>
          <w:b/>
          <w:szCs w:val="20"/>
        </w:rPr>
        <w:t>dh</w:t>
      </w:r>
      <w:proofErr w:type="spellEnd"/>
      <w:r w:rsidRPr="00143298">
        <w:rPr>
          <w:rFonts w:cs="Times New Roman"/>
          <w:b/>
          <w:szCs w:val="20"/>
        </w:rPr>
        <w:t xml:space="preserve">, </w:t>
      </w:r>
      <w:r w:rsidRPr="00143298">
        <w:rPr>
          <w:rFonts w:cs="Times New Roman"/>
          <w:szCs w:val="20"/>
        </w:rPr>
        <w:t xml:space="preserve">którego wartość na drodze eksperymentalnej dobrano na 2 m. Znając wartość </w:t>
      </w:r>
      <w:proofErr w:type="spellStart"/>
      <w:r w:rsidRPr="00143298">
        <w:rPr>
          <w:rFonts w:cs="Times New Roman"/>
          <w:b/>
          <w:szCs w:val="20"/>
        </w:rPr>
        <w:t>dh</w:t>
      </w:r>
      <w:proofErr w:type="spellEnd"/>
      <w:r w:rsidRPr="00143298">
        <w:rPr>
          <w:rFonts w:cs="Times New Roman"/>
          <w:b/>
          <w:szCs w:val="20"/>
        </w:rPr>
        <w:t xml:space="preserve"> </w:t>
      </w:r>
      <w:r w:rsidRPr="00143298">
        <w:rPr>
          <w:rFonts w:cs="Times New Roman"/>
          <w:szCs w:val="20"/>
        </w:rPr>
        <w:t xml:space="preserve">oraz kąt </w:t>
      </w:r>
      <w:r w:rsidRPr="00143298">
        <w:rPr>
          <w:rFonts w:cs="Times New Roman"/>
          <w:b/>
          <w:szCs w:val="20"/>
        </w:rPr>
        <w:t>α</w:t>
      </w:r>
      <w:r w:rsidRPr="00143298">
        <w:rPr>
          <w:rFonts w:cs="Times New Roman"/>
          <w:szCs w:val="20"/>
        </w:rPr>
        <w:t xml:space="preserve"> widzenia kamery wyznaczono wartość promienia </w:t>
      </w:r>
      <w:proofErr w:type="spellStart"/>
      <w:r w:rsidRPr="00143298">
        <w:rPr>
          <w:rFonts w:cs="Times New Roman"/>
          <w:b/>
          <w:szCs w:val="20"/>
        </w:rPr>
        <w:t>r</w:t>
      </w:r>
      <w:proofErr w:type="spellEnd"/>
      <w:r w:rsidRPr="00143298">
        <w:rPr>
          <w:rFonts w:cs="Times New Roman"/>
          <w:b/>
          <w:szCs w:val="20"/>
        </w:rPr>
        <w:t xml:space="preserve"> </w:t>
      </w:r>
      <w:r w:rsidRPr="00143298">
        <w:rPr>
          <w:rFonts w:cs="Times New Roman"/>
          <w:szCs w:val="20"/>
        </w:rPr>
        <w:t>zgodnie ze wzorem:</w:t>
      </w:r>
    </w:p>
    <w:p w:rsidR="00B01E09" w:rsidRPr="00143298" w:rsidRDefault="00B01E09" w:rsidP="00B01E09">
      <w:pPr>
        <w:spacing w:line="360" w:lineRule="auto"/>
        <w:rPr>
          <w:rFonts w:cs="Times New Roman"/>
          <w:szCs w:val="20"/>
          <w:vertAlign w:val="subscript"/>
        </w:rPr>
      </w:pPr>
      <m:oMathPara>
        <m:oMath>
          <m:r>
            <m:rPr>
              <m:sty m:val="bi"/>
            </m:rPr>
            <w:rPr>
              <w:rFonts w:ascii="Cambria Math" w:hAnsi="Cambria Math" w:cs="Times New Roman"/>
              <w:szCs w:val="20"/>
            </w:rPr>
            <m:t>r</m:t>
          </m:r>
          <m:r>
            <m:rPr>
              <m:sty m:val="bi"/>
            </m:rPr>
            <w:rPr>
              <w:rFonts w:ascii="Cambria Math" w:cs="Times New Roman"/>
              <w:szCs w:val="20"/>
            </w:rPr>
            <m:t>=</m:t>
          </m:r>
          <m:r>
            <m:rPr>
              <m:sty m:val="bi"/>
            </m:rPr>
            <w:rPr>
              <w:rFonts w:ascii="Cambria Math" w:hAnsi="Cambria Math" w:cs="Times New Roman"/>
              <w:szCs w:val="20"/>
            </w:rPr>
            <m:t>dh</m:t>
          </m:r>
          <m:r>
            <m:rPr>
              <m:sty m:val="bi"/>
            </m:rPr>
            <w:rPr>
              <w:rFonts w:cs="Times New Roman"/>
              <w:szCs w:val="20"/>
            </w:rPr>
            <m:t>∙</m:t>
          </m:r>
          <m:func>
            <m:funcPr>
              <m:ctrlPr>
                <w:rPr>
                  <w:rFonts w:ascii="Cambria Math" w:hAnsi="Cambria Math" w:cs="Times New Roman"/>
                  <w:i/>
                  <w:szCs w:val="20"/>
                </w:rPr>
              </m:ctrlPr>
            </m:funcPr>
            <m:fName>
              <m:r>
                <m:rPr>
                  <m:sty m:val="b"/>
                </m:rPr>
                <w:rPr>
                  <w:rFonts w:ascii="Cambria Math" w:hAnsi="Cambria Math" w:cs="Times New Roman"/>
                  <w:szCs w:val="20"/>
                </w:rPr>
                <m:t>tg</m:t>
              </m:r>
            </m:fName>
            <m:e>
              <m:d>
                <m:dPr>
                  <m:ctrlPr>
                    <w:rPr>
                      <w:rFonts w:ascii="Cambria Math" w:hAnsi="Cambria Math" w:cs="Times New Roman"/>
                      <w:i/>
                      <w:szCs w:val="20"/>
                    </w:rPr>
                  </m:ctrlPr>
                </m:dPr>
                <m:e>
                  <m:r>
                    <m:rPr>
                      <m:sty m:val="bi"/>
                    </m:rPr>
                    <w:rPr>
                      <w:rFonts w:ascii="Cambria Math" w:hAnsi="Cambria Math" w:cs="Times New Roman"/>
                      <w:szCs w:val="20"/>
                    </w:rPr>
                    <m:t>α</m:t>
                  </m:r>
                </m:e>
              </m:d>
            </m:e>
          </m:func>
        </m:oMath>
      </m:oMathPara>
    </w:p>
    <w:p w:rsidR="00B01E09" w:rsidRPr="00143298" w:rsidRDefault="00B01E09" w:rsidP="004F5358">
      <w:pPr>
        <w:spacing w:after="0" w:line="240" w:lineRule="auto"/>
        <w:jc w:val="both"/>
        <w:rPr>
          <w:rFonts w:cs="Times New Roman"/>
          <w:szCs w:val="20"/>
        </w:rPr>
      </w:pPr>
    </w:p>
    <w:p w:rsidR="00150BC2" w:rsidRPr="00143298" w:rsidRDefault="00150BC2" w:rsidP="00150BC2">
      <w:pPr>
        <w:spacing w:line="360" w:lineRule="auto"/>
        <w:rPr>
          <w:rFonts w:cs="Times New Roman"/>
          <w:szCs w:val="20"/>
        </w:rPr>
      </w:pPr>
      <w:r w:rsidRPr="00143298">
        <w:rPr>
          <w:rFonts w:cs="Times New Roman"/>
          <w:szCs w:val="20"/>
        </w:rPr>
        <w:lastRenderedPageBreak/>
        <w:t xml:space="preserve">W dalszym kroku znając współrzędne </w:t>
      </w:r>
      <w:proofErr w:type="spellStart"/>
      <w:r w:rsidRPr="00143298">
        <w:rPr>
          <w:rFonts w:cs="Times New Roman"/>
          <w:szCs w:val="20"/>
        </w:rPr>
        <w:t>drona</w:t>
      </w:r>
      <w:proofErr w:type="spellEnd"/>
      <w:r w:rsidRPr="00143298">
        <w:rPr>
          <w:rFonts w:cs="Times New Roman"/>
          <w:szCs w:val="20"/>
        </w:rPr>
        <w:t xml:space="preserve"> i wartość promienia </w:t>
      </w:r>
      <w:proofErr w:type="spellStart"/>
      <w:r w:rsidRPr="00143298">
        <w:rPr>
          <w:rFonts w:cs="Times New Roman"/>
          <w:b/>
          <w:szCs w:val="20"/>
        </w:rPr>
        <w:t>r</w:t>
      </w:r>
      <w:proofErr w:type="spellEnd"/>
      <w:r w:rsidR="006776FA" w:rsidRPr="00143298">
        <w:rPr>
          <w:rFonts w:cs="Times New Roman"/>
          <w:szCs w:val="20"/>
        </w:rPr>
        <w:t xml:space="preserve"> wyznaczono </w:t>
      </w:r>
      <w:r w:rsidRPr="00143298">
        <w:rPr>
          <w:rFonts w:cs="Times New Roman"/>
          <w:szCs w:val="20"/>
        </w:rPr>
        <w:t xml:space="preserve">punkty na okręgu o promieniu </w:t>
      </w:r>
      <w:proofErr w:type="spellStart"/>
      <w:r w:rsidRPr="00143298">
        <w:rPr>
          <w:rFonts w:cs="Times New Roman"/>
          <w:b/>
          <w:szCs w:val="20"/>
        </w:rPr>
        <w:t>r</w:t>
      </w:r>
      <w:proofErr w:type="spellEnd"/>
      <w:r w:rsidRPr="00143298">
        <w:rPr>
          <w:rFonts w:cs="Times New Roman"/>
          <w:b/>
          <w:szCs w:val="20"/>
        </w:rPr>
        <w:t xml:space="preserve"> </w:t>
      </w:r>
      <w:r w:rsidRPr="00143298">
        <w:rPr>
          <w:rFonts w:cs="Times New Roman"/>
          <w:szCs w:val="20"/>
        </w:rPr>
        <w:t>i</w:t>
      </w:r>
      <w:r w:rsidRPr="00143298">
        <w:rPr>
          <w:rFonts w:cs="Times New Roman"/>
          <w:b/>
          <w:szCs w:val="20"/>
        </w:rPr>
        <w:t xml:space="preserve"> </w:t>
      </w:r>
      <w:r w:rsidRPr="00143298">
        <w:rPr>
          <w:rFonts w:cs="Times New Roman"/>
          <w:szCs w:val="20"/>
        </w:rPr>
        <w:t xml:space="preserve">środku w punkcie odpowiadającym położeniu </w:t>
      </w:r>
      <w:proofErr w:type="spellStart"/>
      <w:r w:rsidRPr="00143298">
        <w:rPr>
          <w:rFonts w:cs="Times New Roman"/>
          <w:szCs w:val="20"/>
        </w:rPr>
        <w:t>drona</w:t>
      </w:r>
      <w:proofErr w:type="spellEnd"/>
      <w:r w:rsidRPr="00143298">
        <w:rPr>
          <w:rFonts w:cs="Times New Roman"/>
          <w:szCs w:val="20"/>
        </w:rPr>
        <w:t>. Liczba wyznaczonych punktów, dobrana na drodze eksperymentalnej, to 360 punktów rozmieszczonych na okręgu co 1</w:t>
      </w:r>
      <w:r w:rsidRPr="00143298">
        <w:rPr>
          <w:rFonts w:cs="Times New Roman"/>
          <w:szCs w:val="20"/>
          <w:vertAlign w:val="superscript"/>
        </w:rPr>
        <w:t>o</w:t>
      </w:r>
      <w:r w:rsidRPr="00143298">
        <w:rPr>
          <w:rFonts w:cs="Times New Roman"/>
          <w:szCs w:val="20"/>
        </w:rPr>
        <w:t>.</w:t>
      </w:r>
    </w:p>
    <w:p w:rsidR="00B71F11" w:rsidRPr="00143298" w:rsidRDefault="00150BC2" w:rsidP="00150BC2">
      <w:pPr>
        <w:spacing w:line="360" w:lineRule="auto"/>
        <w:rPr>
          <w:rFonts w:cs="Times New Roman"/>
          <w:szCs w:val="20"/>
        </w:rPr>
      </w:pPr>
      <w:r w:rsidRPr="00143298">
        <w:rPr>
          <w:rFonts w:cs="Times New Roman"/>
          <w:szCs w:val="20"/>
        </w:rPr>
        <w:tab/>
        <w:t xml:space="preserve">Dla każdego z dobranych punktów dokonano następnie porównania jego wysokości (równej wysokości </w:t>
      </w:r>
      <w:proofErr w:type="spellStart"/>
      <w:r w:rsidRPr="00143298">
        <w:rPr>
          <w:rFonts w:cs="Times New Roman"/>
          <w:szCs w:val="20"/>
        </w:rPr>
        <w:t>drona</w:t>
      </w:r>
      <w:proofErr w:type="spellEnd"/>
      <w:r w:rsidRPr="00143298">
        <w:rPr>
          <w:rFonts w:cs="Times New Roman"/>
          <w:szCs w:val="20"/>
        </w:rPr>
        <w:t xml:space="preserve"> pomniejszonej o aktualne </w:t>
      </w:r>
      <w:proofErr w:type="spellStart"/>
      <w:r w:rsidRPr="00143298">
        <w:rPr>
          <w:rFonts w:cs="Times New Roman"/>
          <w:b/>
          <w:szCs w:val="20"/>
        </w:rPr>
        <w:t>dh</w:t>
      </w:r>
      <w:proofErr w:type="spellEnd"/>
      <w:r w:rsidRPr="00143298">
        <w:rPr>
          <w:rFonts w:cs="Times New Roman"/>
          <w:szCs w:val="20"/>
        </w:rPr>
        <w:t xml:space="preserve">) z wysokością modelu Ziemi w danym punkcie. Jeśli wysokość punktu na okręgu była mniejsza lub równa wysokości modelu punkt zostawał uznany za punkt otoczki obszaru przeszukanego, a wartość stopnia na okręgu, odpowiadająca temu punktowi zostawała usunięta z dalszych rozważań. Następnie wartość </w:t>
      </w:r>
      <w:proofErr w:type="spellStart"/>
      <w:r w:rsidRPr="00143298">
        <w:rPr>
          <w:rFonts w:cs="Times New Roman"/>
          <w:b/>
          <w:szCs w:val="20"/>
        </w:rPr>
        <w:t>dh</w:t>
      </w:r>
      <w:proofErr w:type="spellEnd"/>
      <w:r w:rsidRPr="00143298">
        <w:rPr>
          <w:rFonts w:cs="Times New Roman"/>
          <w:b/>
          <w:szCs w:val="20"/>
        </w:rPr>
        <w:t xml:space="preserve"> </w:t>
      </w:r>
      <w:r w:rsidRPr="00143298">
        <w:rPr>
          <w:rFonts w:cs="Times New Roman"/>
          <w:szCs w:val="20"/>
        </w:rPr>
        <w:t xml:space="preserve">zostawała zwiększona, a algorytm ten był powtarzany, aż do momentu, gdy dla każdej z 360 wartości stopni na okręgu znaleziono odpowiadający punkt modelu. </w:t>
      </w:r>
    </w:p>
    <w:p w:rsidR="00150BC2" w:rsidRPr="00143298" w:rsidRDefault="00B71F11" w:rsidP="00150BC2">
      <w:pPr>
        <w:spacing w:line="360" w:lineRule="auto"/>
        <w:rPr>
          <w:rFonts w:cs="Times New Roman"/>
          <w:szCs w:val="20"/>
        </w:rPr>
      </w:pPr>
      <w:r w:rsidRPr="00143298">
        <w:rPr>
          <w:rFonts w:cs="Times New Roman"/>
          <w:szCs w:val="20"/>
        </w:rPr>
        <w:t>Tutaj widzimy przykładowy wynik działania algorytmu.</w:t>
      </w:r>
      <w:r w:rsidR="006776FA" w:rsidRPr="00143298">
        <w:rPr>
          <w:rFonts w:cs="Times New Roman"/>
          <w:szCs w:val="20"/>
        </w:rPr>
        <w:t xml:space="preserve"> </w:t>
      </w:r>
      <w:r w:rsidR="00150BC2" w:rsidRPr="00143298">
        <w:rPr>
          <w:rFonts w:cs="Times New Roman"/>
          <w:szCs w:val="20"/>
        </w:rPr>
        <w:t>Fragmenty okręgów o mniejszym promieniu reprezentują tereny o większej wysokości, a te o większym promieniu o mniejszej. W ten sposób można łatwo odczytać gdzie wystąpił spadek, a gdzie wzniesienie terenu i którą część terenu kamera zarejestrowała, a która została zasłonięta.</w:t>
      </w:r>
    </w:p>
    <w:p w:rsidR="00B01E09" w:rsidRPr="00143298" w:rsidRDefault="00B01E09" w:rsidP="004F5358">
      <w:pPr>
        <w:spacing w:after="0" w:line="240" w:lineRule="auto"/>
        <w:jc w:val="both"/>
        <w:rPr>
          <w:rFonts w:cs="Times New Roman"/>
          <w:szCs w:val="20"/>
        </w:rPr>
      </w:pPr>
    </w:p>
    <w:p w:rsidR="00150BC2" w:rsidRPr="00143298" w:rsidRDefault="00150BC2" w:rsidP="004F5358">
      <w:pPr>
        <w:spacing w:after="0" w:line="240" w:lineRule="auto"/>
        <w:jc w:val="both"/>
        <w:rPr>
          <w:rFonts w:cs="Times New Roman"/>
          <w:szCs w:val="20"/>
        </w:rPr>
      </w:pPr>
    </w:p>
    <w:p w:rsidR="00150BC2" w:rsidRPr="00143298" w:rsidRDefault="00150BC2" w:rsidP="004F5358">
      <w:pPr>
        <w:spacing w:after="0" w:line="240" w:lineRule="auto"/>
        <w:jc w:val="both"/>
        <w:rPr>
          <w:rFonts w:cs="Times New Roman"/>
          <w:b/>
          <w:szCs w:val="20"/>
        </w:rPr>
      </w:pPr>
      <w:r w:rsidRPr="00143298">
        <w:rPr>
          <w:rFonts w:cs="Times New Roman"/>
          <w:b/>
          <w:szCs w:val="20"/>
        </w:rPr>
        <w:t>II część algorytmu</w:t>
      </w:r>
    </w:p>
    <w:p w:rsidR="00150BC2" w:rsidRPr="00143298" w:rsidRDefault="00150BC2" w:rsidP="00150BC2">
      <w:pPr>
        <w:spacing w:line="360" w:lineRule="auto"/>
        <w:rPr>
          <w:rFonts w:cs="Times New Roman"/>
          <w:szCs w:val="20"/>
        </w:rPr>
      </w:pPr>
    </w:p>
    <w:p w:rsidR="00150BC2" w:rsidRPr="00143298" w:rsidRDefault="00150BC2" w:rsidP="00150BC2">
      <w:pPr>
        <w:spacing w:line="360" w:lineRule="auto"/>
        <w:rPr>
          <w:rFonts w:cs="Times New Roman"/>
          <w:szCs w:val="20"/>
        </w:rPr>
      </w:pPr>
      <w:r w:rsidRPr="00143298">
        <w:rPr>
          <w:rFonts w:cs="Times New Roman"/>
          <w:szCs w:val="20"/>
        </w:rPr>
        <w:t>Druga część algorytmu jest rozwinięciem algorytmu podstawowego.</w:t>
      </w:r>
      <w:r w:rsidR="00B71F11" w:rsidRPr="00143298">
        <w:rPr>
          <w:rFonts w:cs="Times New Roman"/>
          <w:szCs w:val="20"/>
        </w:rPr>
        <w:t xml:space="preserve"> Po wyznaczeniu otoczki obszaru </w:t>
      </w:r>
      <w:r w:rsidRPr="00143298">
        <w:rPr>
          <w:rFonts w:cs="Times New Roman"/>
          <w:szCs w:val="20"/>
        </w:rPr>
        <w:t xml:space="preserve">przeszukanego dla kąta widzenia kamery </w:t>
      </w:r>
      <w:r w:rsidRPr="00143298">
        <w:rPr>
          <w:rFonts w:cs="Times New Roman"/>
          <w:b/>
          <w:szCs w:val="20"/>
        </w:rPr>
        <w:t>α</w:t>
      </w:r>
      <w:r w:rsidRPr="00143298">
        <w:rPr>
          <w:rFonts w:cs="Times New Roman"/>
          <w:szCs w:val="20"/>
        </w:rPr>
        <w:t xml:space="preserve">, powtórzono tę samą operację dla kąta kamery zmniejszonego o określoną stałą wartość </w:t>
      </w:r>
      <w:r w:rsidRPr="00143298">
        <w:rPr>
          <w:rFonts w:cs="Times New Roman"/>
          <w:b/>
          <w:szCs w:val="20"/>
        </w:rPr>
        <w:t>β</w:t>
      </w:r>
      <w:r w:rsidRPr="00143298">
        <w:rPr>
          <w:rFonts w:cs="Times New Roman"/>
          <w:szCs w:val="20"/>
        </w:rPr>
        <w:t xml:space="preserve">, jednocześnie zapamiętując wyznaczoną otoczkę dla poprzedniej wartości kąta kamery. Iterację tę powtarzano, aż do osiągnięcia kąta zerowego. W efekcie po każdej iteracji otrzymywano dwie otoczki: jedną dla kąta widzenia kamery </w:t>
      </w:r>
      <w:r w:rsidRPr="00143298">
        <w:rPr>
          <w:rFonts w:cs="Times New Roman"/>
          <w:b/>
          <w:szCs w:val="20"/>
        </w:rPr>
        <w:t>γ</w:t>
      </w:r>
      <w:r w:rsidRPr="00143298">
        <w:rPr>
          <w:rFonts w:cs="Times New Roman"/>
          <w:szCs w:val="20"/>
        </w:rPr>
        <w:t xml:space="preserve"> (kąt kamery z poprzedniej iteracji) oraz drugą dla kąta </w:t>
      </w:r>
      <w:r w:rsidRPr="00143298">
        <w:rPr>
          <w:rFonts w:cs="Times New Roman"/>
          <w:b/>
          <w:szCs w:val="20"/>
        </w:rPr>
        <w:t>γ - β.</w:t>
      </w:r>
    </w:p>
    <w:p w:rsidR="00150BC2" w:rsidRPr="00143298" w:rsidRDefault="00150BC2" w:rsidP="00150BC2">
      <w:pPr>
        <w:spacing w:line="360" w:lineRule="auto"/>
        <w:rPr>
          <w:rFonts w:cs="Times New Roman"/>
          <w:noProof/>
          <w:szCs w:val="20"/>
        </w:rPr>
      </w:pPr>
      <w:r w:rsidRPr="00143298">
        <w:rPr>
          <w:rFonts w:cs="Times New Roman"/>
          <w:szCs w:val="20"/>
        </w:rPr>
        <w:t xml:space="preserve">Dla obu otoczek porównano wysokości odpowiednich punktów, leżących na odpowiadających promieniach, czyli leżących na tej samej współrzędnej kątowej okręgu. Jeśli wysokość punktu </w:t>
      </w:r>
      <w:r w:rsidRPr="00143298">
        <w:rPr>
          <w:rFonts w:cs="Times New Roman"/>
          <w:b/>
          <w:szCs w:val="20"/>
        </w:rPr>
        <w:t>B</w:t>
      </w:r>
      <w:r w:rsidRPr="00143298">
        <w:rPr>
          <w:rFonts w:cs="Times New Roman"/>
          <w:szCs w:val="20"/>
        </w:rPr>
        <w:t xml:space="preserve"> (leżącego na otoczce "γ - β") jest większa od wysokości punktu </w:t>
      </w:r>
      <w:r w:rsidRPr="00143298">
        <w:rPr>
          <w:rFonts w:cs="Times New Roman"/>
          <w:b/>
          <w:szCs w:val="20"/>
        </w:rPr>
        <w:t>A</w:t>
      </w:r>
      <w:r w:rsidRPr="00143298">
        <w:rPr>
          <w:rFonts w:cs="Times New Roman"/>
          <w:szCs w:val="20"/>
        </w:rPr>
        <w:t xml:space="preserve"> (leżącego na otoczce " γ ") oznacza to, że między tymi dwoma punktami występuje wzniesienie. Wówczas zaczynając od wysokości punktu </w:t>
      </w:r>
      <w:r w:rsidRPr="00143298">
        <w:rPr>
          <w:rFonts w:cs="Times New Roman"/>
          <w:b/>
          <w:szCs w:val="20"/>
        </w:rPr>
        <w:t>B</w:t>
      </w:r>
      <w:r w:rsidRPr="00143298">
        <w:rPr>
          <w:rFonts w:cs="Times New Roman"/>
          <w:szCs w:val="20"/>
        </w:rPr>
        <w:t xml:space="preserve"> powtórzono operację wykorzystaną przy wyznaczaniu otoczki, czyli stopniowe zmniejszanie wysokości o stały skok </w:t>
      </w:r>
      <w:proofErr w:type="spellStart"/>
      <w:r w:rsidRPr="00143298">
        <w:rPr>
          <w:rFonts w:cs="Times New Roman"/>
          <w:b/>
          <w:szCs w:val="20"/>
        </w:rPr>
        <w:t>dh</w:t>
      </w:r>
      <w:proofErr w:type="spellEnd"/>
      <w:r w:rsidRPr="00143298">
        <w:rPr>
          <w:rFonts w:cs="Times New Roman"/>
          <w:szCs w:val="20"/>
        </w:rPr>
        <w:t xml:space="preserve">, aż do wysokości punktu </w:t>
      </w:r>
      <w:r w:rsidRPr="00143298">
        <w:rPr>
          <w:rFonts w:cs="Times New Roman"/>
          <w:b/>
          <w:szCs w:val="20"/>
        </w:rPr>
        <w:t>A</w:t>
      </w:r>
      <w:r w:rsidRPr="00143298">
        <w:rPr>
          <w:rFonts w:cs="Times New Roman"/>
          <w:szCs w:val="20"/>
        </w:rPr>
        <w:t xml:space="preserve">. Dla każdego "schodka" dokonano porównania wysokości punktu na promieniu wodzącym kamery o kącie </w:t>
      </w:r>
      <w:r w:rsidRPr="00143298">
        <w:rPr>
          <w:rFonts w:cs="Times New Roman"/>
          <w:b/>
          <w:szCs w:val="20"/>
        </w:rPr>
        <w:t>γ - β</w:t>
      </w:r>
      <w:r w:rsidRPr="00143298">
        <w:rPr>
          <w:rFonts w:cs="Times New Roman"/>
          <w:szCs w:val="20"/>
        </w:rPr>
        <w:t xml:space="preserve"> z wysokością modelu punktu o tej samej długości i szerokości geograficznej. Jeśli wysokość punktu na promieniu wodzącym była większa od wysokości punktu modelowego zostawał on uznany za niewidoczny.</w:t>
      </w:r>
      <w:r w:rsidRPr="00143298">
        <w:rPr>
          <w:rFonts w:cs="Times New Roman"/>
          <w:noProof/>
          <w:szCs w:val="20"/>
        </w:rPr>
        <w:t xml:space="preserve"> </w:t>
      </w:r>
    </w:p>
    <w:p w:rsidR="00150BC2" w:rsidRPr="00143298" w:rsidRDefault="00150BC2" w:rsidP="00150BC2">
      <w:pPr>
        <w:spacing w:line="360" w:lineRule="auto"/>
        <w:rPr>
          <w:rFonts w:cs="Times New Roman"/>
          <w:szCs w:val="20"/>
        </w:rPr>
      </w:pPr>
      <w:r w:rsidRPr="00143298">
        <w:rPr>
          <w:rFonts w:cs="Times New Roman"/>
          <w:szCs w:val="20"/>
        </w:rPr>
        <w:t xml:space="preserve">Po osiągnięciu wysokości punktu </w:t>
      </w:r>
      <w:r w:rsidRPr="00143298">
        <w:rPr>
          <w:rFonts w:cs="Times New Roman"/>
          <w:b/>
          <w:szCs w:val="20"/>
        </w:rPr>
        <w:t>A</w:t>
      </w:r>
      <w:r w:rsidRPr="00143298">
        <w:rPr>
          <w:rFonts w:cs="Times New Roman"/>
          <w:szCs w:val="20"/>
        </w:rPr>
        <w:t xml:space="preserve"> z listy niewidocznych punktów wybrano punkt pierwszy i ostatni, czyli dwa punkty definiujące linię, będącą reprezentacją niewidocznego obszaru. Operacja ta była powtarzana dla każdego z 360 kątów, dla których wyznaczano punkty otoczki. W ten sposób otrzymano listę dziur w obszarze przeszukanym, w postaci linii, które sumarycznie reprezentują powierzchnię obszarów niezarejestrowanych przez </w:t>
      </w:r>
      <w:r w:rsidR="00B71F11" w:rsidRPr="00143298">
        <w:rPr>
          <w:rFonts w:cs="Times New Roman"/>
          <w:szCs w:val="20"/>
        </w:rPr>
        <w:t>kamerę</w:t>
      </w:r>
      <w:r w:rsidRPr="00143298">
        <w:rPr>
          <w:rFonts w:cs="Times New Roman"/>
          <w:szCs w:val="20"/>
        </w:rPr>
        <w:t>.</w:t>
      </w:r>
    </w:p>
    <w:p w:rsidR="00150BC2" w:rsidRPr="00143298" w:rsidRDefault="00150BC2" w:rsidP="00150BC2">
      <w:pPr>
        <w:spacing w:line="360" w:lineRule="auto"/>
        <w:rPr>
          <w:rFonts w:cs="Times New Roman"/>
          <w:szCs w:val="20"/>
        </w:rPr>
      </w:pPr>
      <w:r w:rsidRPr="00143298">
        <w:rPr>
          <w:rFonts w:cs="Times New Roman"/>
          <w:szCs w:val="20"/>
        </w:rPr>
        <w:t>Odpowiednie dobranie skoku kątowego, przy wyznaczaniu punktów okręgu oraz pogrupowanie punktów reprezentujących sąsiednie linie pozwoli</w:t>
      </w:r>
      <w:r w:rsidR="007C4A9E" w:rsidRPr="00143298">
        <w:rPr>
          <w:rFonts w:cs="Times New Roman"/>
          <w:szCs w:val="20"/>
        </w:rPr>
        <w:t>ło</w:t>
      </w:r>
      <w:r w:rsidRPr="00143298">
        <w:rPr>
          <w:rFonts w:cs="Times New Roman"/>
          <w:szCs w:val="20"/>
        </w:rPr>
        <w:t xml:space="preserve"> na wyznaczenie zbiorów punktów reprezentujących poszczególne </w:t>
      </w:r>
      <w:r w:rsidRPr="00143298">
        <w:rPr>
          <w:rFonts w:cs="Times New Roman"/>
          <w:szCs w:val="20"/>
        </w:rPr>
        <w:lastRenderedPageBreak/>
        <w:t>dziury. Następnie dla każdego zbioru</w:t>
      </w:r>
      <w:r w:rsidR="007C4A9E" w:rsidRPr="00143298">
        <w:rPr>
          <w:rFonts w:cs="Times New Roman"/>
          <w:szCs w:val="20"/>
        </w:rPr>
        <w:t xml:space="preserve"> wyznaczono </w:t>
      </w:r>
      <w:r w:rsidRPr="00143298">
        <w:rPr>
          <w:rFonts w:cs="Times New Roman"/>
          <w:szCs w:val="20"/>
        </w:rPr>
        <w:t>wielokąt, zawierający wszystkie punkty zbioru zgodnie z algorytme</w:t>
      </w:r>
      <w:r w:rsidR="00B71F11" w:rsidRPr="00143298">
        <w:rPr>
          <w:rFonts w:cs="Times New Roman"/>
          <w:szCs w:val="20"/>
        </w:rPr>
        <w:t xml:space="preserve">m wyznaczania otoczki </w:t>
      </w:r>
      <w:proofErr w:type="spellStart"/>
      <w:r w:rsidR="00B71F11" w:rsidRPr="00143298">
        <w:rPr>
          <w:rFonts w:cs="Times New Roman"/>
          <w:szCs w:val="20"/>
        </w:rPr>
        <w:t>α-wklęsłe</w:t>
      </w:r>
      <w:r w:rsidR="00813F23">
        <w:rPr>
          <w:rFonts w:cs="Times New Roman"/>
          <w:szCs w:val="20"/>
        </w:rPr>
        <w:t>j</w:t>
      </w:r>
      <w:proofErr w:type="spellEnd"/>
      <w:r w:rsidR="00B71F11" w:rsidRPr="00143298">
        <w:rPr>
          <w:rFonts w:cs="Times New Roman"/>
          <w:szCs w:val="20"/>
        </w:rPr>
        <w:t xml:space="preserve">, który zostanie </w:t>
      </w:r>
      <w:r w:rsidR="007C4A9E" w:rsidRPr="00143298">
        <w:rPr>
          <w:rFonts w:cs="Times New Roman"/>
          <w:szCs w:val="20"/>
        </w:rPr>
        <w:t xml:space="preserve">również </w:t>
      </w:r>
      <w:r w:rsidR="00B71F11" w:rsidRPr="00143298">
        <w:rPr>
          <w:rFonts w:cs="Times New Roman"/>
          <w:szCs w:val="20"/>
        </w:rPr>
        <w:t>za moment omówiony</w:t>
      </w:r>
      <w:r w:rsidRPr="00143298">
        <w:rPr>
          <w:rFonts w:cs="Times New Roman"/>
          <w:szCs w:val="20"/>
        </w:rPr>
        <w:t xml:space="preserve">. Ostateczny wynik działania algorytmu </w:t>
      </w:r>
      <w:r w:rsidR="007C4A9E" w:rsidRPr="00143298">
        <w:rPr>
          <w:rFonts w:cs="Times New Roman"/>
          <w:szCs w:val="20"/>
        </w:rPr>
        <w:t>widać na ekranie.</w:t>
      </w:r>
    </w:p>
    <w:p w:rsidR="00B71F11" w:rsidRPr="00143298" w:rsidRDefault="00B71F11" w:rsidP="00150BC2">
      <w:pPr>
        <w:spacing w:line="360" w:lineRule="auto"/>
        <w:rPr>
          <w:rFonts w:cs="Times New Roman"/>
          <w:b/>
          <w:noProof/>
          <w:szCs w:val="20"/>
        </w:rPr>
      </w:pPr>
    </w:p>
    <w:p w:rsidR="00150BC2" w:rsidRPr="00143298" w:rsidRDefault="00150BC2" w:rsidP="00150BC2">
      <w:pPr>
        <w:spacing w:line="360" w:lineRule="auto"/>
        <w:rPr>
          <w:rFonts w:cs="Times New Roman"/>
          <w:b/>
          <w:noProof/>
          <w:szCs w:val="20"/>
        </w:rPr>
      </w:pPr>
      <w:r w:rsidRPr="00143298">
        <w:rPr>
          <w:rFonts w:cs="Times New Roman"/>
          <w:b/>
          <w:noProof/>
          <w:szCs w:val="20"/>
        </w:rPr>
        <w:t>I</w:t>
      </w:r>
      <w:r w:rsidR="00B71F11" w:rsidRPr="00143298">
        <w:rPr>
          <w:rFonts w:cs="Times New Roman"/>
          <w:b/>
          <w:noProof/>
          <w:szCs w:val="20"/>
        </w:rPr>
        <w:t>I</w:t>
      </w:r>
      <w:r w:rsidRPr="00143298">
        <w:rPr>
          <w:rFonts w:cs="Times New Roman"/>
          <w:b/>
          <w:noProof/>
          <w:szCs w:val="20"/>
        </w:rPr>
        <w:t>I część algorytmu</w:t>
      </w:r>
    </w:p>
    <w:p w:rsidR="00150BC2" w:rsidRPr="00143298" w:rsidRDefault="00150BC2" w:rsidP="00150BC2">
      <w:pPr>
        <w:spacing w:line="360" w:lineRule="auto"/>
        <w:rPr>
          <w:rFonts w:cs="Times New Roman"/>
          <w:szCs w:val="20"/>
        </w:rPr>
      </w:pPr>
      <w:r w:rsidRPr="00143298">
        <w:rPr>
          <w:rFonts w:cs="Times New Roman"/>
          <w:szCs w:val="20"/>
        </w:rPr>
        <w:t xml:space="preserve">W zaprojektowanym systemie istnieje podział obszaru przeszukanego na obszar ostatnio przeszukany i obszar dotychczas przeszukany. Obszar ostatnio przeszukany to obszar zarejestrowany przez kamerę dla ostatniego znanego położenia </w:t>
      </w:r>
      <w:proofErr w:type="spellStart"/>
      <w:r w:rsidRPr="00143298">
        <w:rPr>
          <w:rFonts w:cs="Times New Roman"/>
          <w:szCs w:val="20"/>
        </w:rPr>
        <w:t>drona</w:t>
      </w:r>
      <w:proofErr w:type="spellEnd"/>
      <w:r w:rsidRPr="00143298">
        <w:rPr>
          <w:rFonts w:cs="Times New Roman"/>
          <w:szCs w:val="20"/>
        </w:rPr>
        <w:t>, podczas gdy obszar dotychczas przeszukany jest sumą wszystkich obszarów zarejestrowanych do tej pory, nie wliczając w to obszaru ostatnio przeszukanego.</w:t>
      </w:r>
    </w:p>
    <w:p w:rsidR="00150BC2" w:rsidRPr="00143298" w:rsidRDefault="00150BC2" w:rsidP="00150BC2">
      <w:pPr>
        <w:spacing w:line="360" w:lineRule="auto"/>
        <w:rPr>
          <w:rFonts w:cs="Times New Roman"/>
          <w:szCs w:val="20"/>
        </w:rPr>
      </w:pPr>
      <w:r w:rsidRPr="00143298">
        <w:rPr>
          <w:rFonts w:cs="Times New Roman"/>
          <w:szCs w:val="20"/>
        </w:rPr>
        <w:t xml:space="preserve">Każda zmiana położenia </w:t>
      </w:r>
      <w:proofErr w:type="spellStart"/>
      <w:r w:rsidRPr="00143298">
        <w:rPr>
          <w:rFonts w:cs="Times New Roman"/>
          <w:szCs w:val="20"/>
        </w:rPr>
        <w:t>drona</w:t>
      </w:r>
      <w:proofErr w:type="spellEnd"/>
      <w:r w:rsidRPr="00143298">
        <w:rPr>
          <w:rFonts w:cs="Times New Roman"/>
          <w:szCs w:val="20"/>
        </w:rPr>
        <w:t xml:space="preserve"> skutkuje wyznaczeniem nowego obszaru przeszukanego. Zgodnie z opisanym w poprzednim podrozdziale algorytmem każdy z takich obszarów składa się z listy punktów, uszeregowanych według współrzędnych biegunowych, tworzących otoczkę wyznaczonego obszaru oraz listy punktów definiujących dziury w tymże obszarze. Aby być w stanie prawidłowo wizualizować obszar przeszukany nie tylko dla pojedynczych położeń </w:t>
      </w:r>
      <w:proofErr w:type="spellStart"/>
      <w:r w:rsidRPr="00143298">
        <w:rPr>
          <w:rFonts w:cs="Times New Roman"/>
          <w:szCs w:val="20"/>
        </w:rPr>
        <w:t>drona</w:t>
      </w:r>
      <w:proofErr w:type="spellEnd"/>
      <w:r w:rsidRPr="00143298">
        <w:rPr>
          <w:rFonts w:cs="Times New Roman"/>
          <w:szCs w:val="20"/>
        </w:rPr>
        <w:t xml:space="preserve">, ale dla całych śladów potrzebna jest metoda na łączenie tych obszarów w </w:t>
      </w:r>
      <w:r w:rsidRPr="00143298">
        <w:rPr>
          <w:rFonts w:cs="Times New Roman"/>
          <w:szCs w:val="20"/>
        </w:rPr>
        <w:br/>
        <w:t>jeden.</w:t>
      </w:r>
    </w:p>
    <w:p w:rsidR="00D54967" w:rsidRPr="00143298" w:rsidRDefault="00D54967" w:rsidP="00150BC2">
      <w:pPr>
        <w:spacing w:line="360" w:lineRule="auto"/>
        <w:rPr>
          <w:rFonts w:cs="Times New Roman"/>
          <w:szCs w:val="20"/>
        </w:rPr>
      </w:pPr>
    </w:p>
    <w:p w:rsidR="00150BC2" w:rsidRPr="00143298" w:rsidRDefault="00150BC2" w:rsidP="00150BC2">
      <w:pPr>
        <w:spacing w:line="360" w:lineRule="auto"/>
        <w:rPr>
          <w:rFonts w:cs="Times New Roman"/>
          <w:szCs w:val="20"/>
        </w:rPr>
      </w:pPr>
      <w:r w:rsidRPr="00143298">
        <w:rPr>
          <w:rFonts w:cs="Times New Roman"/>
          <w:szCs w:val="20"/>
        </w:rPr>
        <w:tab/>
        <w:t xml:space="preserve">Zadanie na pierwszy rzut oka mogłoby się wydawać trywialne, jednak po dokładniejszej analizie okazuje się, że wcale takie nie jest. </w:t>
      </w:r>
      <w:r w:rsidR="00AD7217" w:rsidRPr="00143298">
        <w:rPr>
          <w:rFonts w:cs="Times New Roman"/>
          <w:szCs w:val="20"/>
        </w:rPr>
        <w:t xml:space="preserve">Dlaczego? Ponieważ pojedyncze obszary </w:t>
      </w:r>
      <w:r w:rsidR="00813F23">
        <w:rPr>
          <w:rFonts w:cs="Times New Roman"/>
          <w:szCs w:val="20"/>
        </w:rPr>
        <w:t xml:space="preserve">są </w:t>
      </w:r>
      <w:r w:rsidR="00AD7217" w:rsidRPr="00143298">
        <w:rPr>
          <w:rFonts w:cs="Times New Roman"/>
          <w:szCs w:val="20"/>
        </w:rPr>
        <w:t>często wielokątami wklęsłymi i ich połączenie w jeden wymaga algorytmu  wyznaczającego otoczkę wklęsła dla danego zbioru punktów.</w:t>
      </w:r>
    </w:p>
    <w:p w:rsidR="007C4A9E" w:rsidRPr="00143298" w:rsidRDefault="007C4A9E" w:rsidP="007C4A9E">
      <w:pPr>
        <w:spacing w:line="360" w:lineRule="auto"/>
        <w:rPr>
          <w:rFonts w:cs="Times New Roman"/>
          <w:szCs w:val="20"/>
        </w:rPr>
      </w:pPr>
      <w:r w:rsidRPr="00143298">
        <w:rPr>
          <w:rFonts w:cs="Times New Roman"/>
          <w:szCs w:val="20"/>
        </w:rPr>
        <w:t>Z matematycznego punktu widzenia dla dowolnego zestawu punktów P nie istnieje jednoznaczny wielokąt wklęsły zawierający wszystkie te punkty. Zazwyczaj istnieje wiele takich wielokątów. Problem ten został zobrazowany na rysunku widocznym na ekranie.</w:t>
      </w:r>
    </w:p>
    <w:p w:rsidR="007C4A9E" w:rsidRPr="00143298" w:rsidRDefault="007C4A9E" w:rsidP="007C4A9E">
      <w:pPr>
        <w:spacing w:line="360" w:lineRule="auto"/>
        <w:rPr>
          <w:rFonts w:cs="Times New Roman"/>
          <w:szCs w:val="20"/>
        </w:rPr>
      </w:pPr>
      <w:r w:rsidRPr="00143298">
        <w:rPr>
          <w:rFonts w:cs="Times New Roman"/>
          <w:szCs w:val="20"/>
        </w:rPr>
        <w:t xml:space="preserve">W celu rozwiązania tego problemu w pracy wykorzystano naukową koncepcję kształtu α. Kształt α dowolnego zbioru punktów jest </w:t>
      </w:r>
      <w:proofErr w:type="spellStart"/>
      <w:r w:rsidRPr="00143298">
        <w:rPr>
          <w:rFonts w:cs="Times New Roman"/>
          <w:szCs w:val="20"/>
        </w:rPr>
        <w:t>subgrafem</w:t>
      </w:r>
      <w:proofErr w:type="spellEnd"/>
      <w:r w:rsidRPr="00143298">
        <w:rPr>
          <w:rFonts w:cs="Times New Roman"/>
          <w:szCs w:val="20"/>
        </w:rPr>
        <w:t xml:space="preserve"> triangulacji </w:t>
      </w:r>
      <w:proofErr w:type="spellStart"/>
      <w:r w:rsidRPr="00143298">
        <w:rPr>
          <w:rFonts w:cs="Times New Roman"/>
          <w:szCs w:val="20"/>
        </w:rPr>
        <w:t>Delaunay</w:t>
      </w:r>
      <w:proofErr w:type="spellEnd"/>
      <w:r w:rsidRPr="00143298">
        <w:rPr>
          <w:rFonts w:cs="Times New Roman"/>
          <w:szCs w:val="20"/>
        </w:rPr>
        <w:t xml:space="preserve"> tych punktów, takim że dwa punkty stanowią jego krawędź jeśli istnieje pusta kula o promieniu 1/α stykająca się z tymi dwoma punktami.</w:t>
      </w:r>
    </w:p>
    <w:p w:rsidR="00AD7217" w:rsidRPr="00143298" w:rsidRDefault="00AD7217" w:rsidP="00AD7217">
      <w:pPr>
        <w:pStyle w:val="Legenda"/>
        <w:spacing w:line="360" w:lineRule="auto"/>
        <w:rPr>
          <w:b w:val="0"/>
        </w:rPr>
      </w:pPr>
      <w:r w:rsidRPr="00143298">
        <w:rPr>
          <w:b w:val="0"/>
        </w:rPr>
        <w:t xml:space="preserve">Triangulacja </w:t>
      </w:r>
      <w:proofErr w:type="spellStart"/>
      <w:r w:rsidRPr="00143298">
        <w:rPr>
          <w:b w:val="0"/>
        </w:rPr>
        <w:t>Delaunay</w:t>
      </w:r>
      <w:proofErr w:type="spellEnd"/>
      <w:r w:rsidRPr="00143298">
        <w:rPr>
          <w:b w:val="0"/>
        </w:rPr>
        <w:t xml:space="preserve"> zbioru punktów P jest takim podziałem obszaru </w:t>
      </w:r>
      <w:r w:rsidRPr="00143298">
        <w:rPr>
          <w:b w:val="0"/>
        </w:rPr>
        <w:br/>
        <w:t xml:space="preserve">wyznaczonego przez ten zbiór punktów na trójkąty, że żaden z punktów tego zbioru nie </w:t>
      </w:r>
      <w:r w:rsidRPr="00143298">
        <w:rPr>
          <w:b w:val="0"/>
        </w:rPr>
        <w:br/>
        <w:t xml:space="preserve">znajduje się we wnętrzu któregokolwiek z okręgów opisanych na trójkątach powstałych </w:t>
      </w:r>
      <w:r w:rsidRPr="00143298">
        <w:rPr>
          <w:b w:val="0"/>
        </w:rPr>
        <w:br/>
        <w:t>podczas triangulacji.</w:t>
      </w:r>
    </w:p>
    <w:p w:rsidR="00AD7217" w:rsidRPr="00143298" w:rsidRDefault="00AD7217" w:rsidP="00AD7217">
      <w:pPr>
        <w:rPr>
          <w:rFonts w:cs="Times New Roman"/>
          <w:szCs w:val="20"/>
          <w:lang w:eastAsia="pl-PL"/>
        </w:rPr>
      </w:pPr>
    </w:p>
    <w:p w:rsidR="00AD7217" w:rsidRPr="00143298" w:rsidRDefault="00AD7217" w:rsidP="007C4A9E">
      <w:pPr>
        <w:spacing w:line="360" w:lineRule="auto"/>
        <w:rPr>
          <w:rFonts w:cs="Times New Roman"/>
          <w:szCs w:val="20"/>
        </w:rPr>
      </w:pPr>
      <w:r w:rsidRPr="00143298">
        <w:rPr>
          <w:rFonts w:cs="Times New Roman"/>
          <w:szCs w:val="20"/>
        </w:rPr>
        <w:t>Kształt alfa jest generalizacją otoczki wypukłej, to znaczy każda otoczka wypukła jest kształtem alfa, ale nie każdy kształt alfa jest otoczką wypukłą.</w:t>
      </w:r>
    </w:p>
    <w:p w:rsidR="00AD7217" w:rsidRPr="00143298" w:rsidRDefault="00AD7217" w:rsidP="007C4A9E">
      <w:pPr>
        <w:spacing w:line="360" w:lineRule="auto"/>
        <w:rPr>
          <w:rFonts w:cs="Times New Roman"/>
          <w:szCs w:val="20"/>
        </w:rPr>
      </w:pPr>
      <w:r w:rsidRPr="00143298">
        <w:rPr>
          <w:rFonts w:cs="Times New Roman"/>
          <w:szCs w:val="20"/>
        </w:rPr>
        <w:t>W wyniku triangulacji zamiast zbioru punktów otrzymano zbiór nienakładających się na siebie trójkątów.</w:t>
      </w:r>
    </w:p>
    <w:p w:rsidR="00AD7217" w:rsidRPr="00143298" w:rsidRDefault="00AD7217" w:rsidP="007C4A9E">
      <w:pPr>
        <w:spacing w:line="360" w:lineRule="auto"/>
        <w:rPr>
          <w:rFonts w:cs="Times New Roman"/>
          <w:szCs w:val="20"/>
        </w:rPr>
      </w:pPr>
      <w:r w:rsidRPr="00143298">
        <w:rPr>
          <w:rFonts w:cs="Times New Roman"/>
          <w:szCs w:val="20"/>
        </w:rPr>
        <w:t>W praktyce w celu połączenia dwóch obszarów w jeden wykonano takie operacje:</w:t>
      </w:r>
    </w:p>
    <w:p w:rsidR="00AD7217" w:rsidRPr="00143298" w:rsidRDefault="00AD7217" w:rsidP="00AD7217">
      <w:pPr>
        <w:pStyle w:val="Akapitzlist"/>
        <w:numPr>
          <w:ilvl w:val="0"/>
          <w:numId w:val="4"/>
        </w:numPr>
        <w:spacing w:after="0" w:line="360" w:lineRule="auto"/>
        <w:contextualSpacing w:val="0"/>
        <w:jc w:val="both"/>
        <w:rPr>
          <w:rFonts w:cs="Times New Roman"/>
          <w:szCs w:val="20"/>
        </w:rPr>
      </w:pPr>
      <w:r w:rsidRPr="00143298">
        <w:rPr>
          <w:rFonts w:cs="Times New Roman"/>
          <w:szCs w:val="20"/>
        </w:rPr>
        <w:lastRenderedPageBreak/>
        <w:t xml:space="preserve">Dla każdego ze zbiorów wejściowych, w celu zwiększenia dokładności działania </w:t>
      </w:r>
      <w:r w:rsidRPr="00143298">
        <w:rPr>
          <w:rFonts w:cs="Times New Roman"/>
          <w:szCs w:val="20"/>
        </w:rPr>
        <w:br/>
        <w:t xml:space="preserve">algorytmu wyznaczania otoczki, dokonano </w:t>
      </w:r>
      <w:proofErr w:type="spellStart"/>
      <w:r w:rsidRPr="00143298">
        <w:rPr>
          <w:rFonts w:cs="Times New Roman"/>
          <w:szCs w:val="20"/>
        </w:rPr>
        <w:t>densyfikacji</w:t>
      </w:r>
      <w:proofErr w:type="spellEnd"/>
      <w:r w:rsidRPr="00143298">
        <w:rPr>
          <w:rFonts w:cs="Times New Roman"/>
          <w:szCs w:val="20"/>
        </w:rPr>
        <w:t xml:space="preserve"> punktów. </w:t>
      </w:r>
    </w:p>
    <w:p w:rsidR="00AD7217" w:rsidRPr="00143298" w:rsidRDefault="00AD7217" w:rsidP="00AD7217">
      <w:pPr>
        <w:pStyle w:val="Akapitzlist"/>
        <w:spacing w:line="360" w:lineRule="auto"/>
        <w:rPr>
          <w:rFonts w:eastAsia="Times New Roman" w:cs="Times New Roman"/>
          <w:bCs/>
          <w:szCs w:val="20"/>
          <w:lang w:eastAsia="pl-PL"/>
        </w:rPr>
      </w:pPr>
    </w:p>
    <w:p w:rsidR="00AD7217" w:rsidRPr="00143298" w:rsidRDefault="00AD7217" w:rsidP="00AD7217">
      <w:pPr>
        <w:pStyle w:val="Akapitzlist"/>
        <w:spacing w:line="360" w:lineRule="auto"/>
        <w:rPr>
          <w:rFonts w:cs="Times New Roman"/>
          <w:szCs w:val="20"/>
        </w:rPr>
      </w:pPr>
      <w:r w:rsidRPr="00143298">
        <w:rPr>
          <w:rFonts w:cs="Times New Roman"/>
          <w:szCs w:val="20"/>
        </w:rPr>
        <w:t xml:space="preserve">Operacja </w:t>
      </w:r>
      <w:proofErr w:type="spellStart"/>
      <w:r w:rsidRPr="00143298">
        <w:rPr>
          <w:rFonts w:cs="Times New Roman"/>
          <w:szCs w:val="20"/>
        </w:rPr>
        <w:t>densyfikacji</w:t>
      </w:r>
      <w:proofErr w:type="spellEnd"/>
      <w:r w:rsidRPr="00143298">
        <w:rPr>
          <w:rFonts w:cs="Times New Roman"/>
          <w:szCs w:val="20"/>
        </w:rPr>
        <w:t xml:space="preserve"> polegała na sprawdzeniu odległości między kolejnymi punktami zbioru i porównaniu jej z parametrem λ, o wartości dobranej na drodze eksperymentalnej, zbliżonej do przyjętej wartości parametru α. Jeśli od</w:t>
      </w:r>
      <w:r w:rsidR="00813F23">
        <w:rPr>
          <w:rFonts w:cs="Times New Roman"/>
          <w:szCs w:val="20"/>
        </w:rPr>
        <w:t xml:space="preserve">ległość między dwoma kolejnymi </w:t>
      </w:r>
      <w:r w:rsidRPr="00143298">
        <w:rPr>
          <w:rFonts w:cs="Times New Roman"/>
          <w:szCs w:val="20"/>
        </w:rPr>
        <w:t>punktami była większa od wartości λ, między te dwa punkty zostawał wstawiony dodatkowy punkt. Operacja ta była powtarzana, do momentu, gdy dowolne dwa, kolejne punkty zbioru były od siebie oddalone o wartość nie większą niż wartość parametru λ.</w:t>
      </w:r>
    </w:p>
    <w:p w:rsidR="00AD7217" w:rsidRPr="00143298" w:rsidRDefault="00AD7217" w:rsidP="00AD7217">
      <w:pPr>
        <w:pStyle w:val="Akapitzlist"/>
        <w:spacing w:line="360" w:lineRule="auto"/>
        <w:rPr>
          <w:rFonts w:cs="Times New Roman"/>
          <w:szCs w:val="20"/>
        </w:rPr>
      </w:pPr>
    </w:p>
    <w:p w:rsidR="00AD7217" w:rsidRPr="00143298" w:rsidRDefault="00AD7217" w:rsidP="00AD7217">
      <w:pPr>
        <w:pStyle w:val="Akapitzlist"/>
        <w:numPr>
          <w:ilvl w:val="0"/>
          <w:numId w:val="4"/>
        </w:numPr>
        <w:spacing w:after="0" w:line="360" w:lineRule="auto"/>
        <w:contextualSpacing w:val="0"/>
        <w:jc w:val="both"/>
        <w:rPr>
          <w:rFonts w:cs="Times New Roman"/>
          <w:szCs w:val="20"/>
        </w:rPr>
      </w:pPr>
      <w:r w:rsidRPr="00143298">
        <w:rPr>
          <w:rFonts w:cs="Times New Roman"/>
          <w:szCs w:val="20"/>
        </w:rPr>
        <w:t xml:space="preserve">Następnie dokonano połączenia zbiorów wejściowych punktów, reprezentujących obszar ostatnio przeszukany i dotychczas przeszukany w sumaryczny zbiór punktów P. </w:t>
      </w:r>
    </w:p>
    <w:p w:rsidR="00AD7217" w:rsidRPr="00143298" w:rsidRDefault="00AD7217" w:rsidP="00AD7217">
      <w:pPr>
        <w:pStyle w:val="Akapitzlist"/>
        <w:spacing w:line="360" w:lineRule="auto"/>
        <w:rPr>
          <w:rFonts w:cs="Times New Roman"/>
          <w:szCs w:val="20"/>
        </w:rPr>
      </w:pPr>
    </w:p>
    <w:p w:rsidR="00AD7217" w:rsidRPr="00143298" w:rsidRDefault="00AD7217" w:rsidP="00AD7217">
      <w:pPr>
        <w:pStyle w:val="Akapitzlist"/>
        <w:numPr>
          <w:ilvl w:val="0"/>
          <w:numId w:val="4"/>
        </w:numPr>
        <w:spacing w:after="0" w:line="360" w:lineRule="auto"/>
        <w:contextualSpacing w:val="0"/>
        <w:jc w:val="both"/>
        <w:rPr>
          <w:rFonts w:cs="Times New Roman"/>
          <w:szCs w:val="20"/>
        </w:rPr>
      </w:pPr>
      <w:r w:rsidRPr="00143298">
        <w:rPr>
          <w:rFonts w:cs="Times New Roman"/>
          <w:szCs w:val="20"/>
        </w:rPr>
        <w:t xml:space="preserve">Dla zbioru punktów P przeprowadzono triangulację </w:t>
      </w:r>
      <w:proofErr w:type="spellStart"/>
      <w:r w:rsidRPr="00143298">
        <w:rPr>
          <w:rFonts w:cs="Times New Roman"/>
          <w:szCs w:val="20"/>
        </w:rPr>
        <w:t>Delaunay</w:t>
      </w:r>
      <w:proofErr w:type="spellEnd"/>
      <w:r w:rsidRPr="00143298">
        <w:rPr>
          <w:rFonts w:cs="Times New Roman"/>
          <w:szCs w:val="20"/>
        </w:rPr>
        <w:t>.</w:t>
      </w:r>
    </w:p>
    <w:p w:rsidR="00AD7217" w:rsidRPr="00143298" w:rsidRDefault="00AD7217" w:rsidP="00AD7217">
      <w:pPr>
        <w:pStyle w:val="Akapitzlist"/>
        <w:numPr>
          <w:ilvl w:val="0"/>
          <w:numId w:val="4"/>
        </w:numPr>
        <w:spacing w:after="0" w:line="360" w:lineRule="auto"/>
        <w:contextualSpacing w:val="0"/>
        <w:jc w:val="both"/>
        <w:rPr>
          <w:rFonts w:cs="Times New Roman"/>
          <w:szCs w:val="20"/>
        </w:rPr>
      </w:pPr>
      <w:r w:rsidRPr="00143298">
        <w:rPr>
          <w:rFonts w:cs="Times New Roman"/>
          <w:szCs w:val="20"/>
        </w:rPr>
        <w:t xml:space="preserve">Poprzez połączenie wszystkich trójkątów, dla których promień okręgu na nich </w:t>
      </w:r>
      <w:r w:rsidRPr="00143298">
        <w:rPr>
          <w:rFonts w:cs="Times New Roman"/>
          <w:szCs w:val="20"/>
        </w:rPr>
        <w:br/>
        <w:t xml:space="preserve">opisanego jest mniejszy od dobranej wartości parametru </w:t>
      </w:r>
      <w:r w:rsidRPr="00143298">
        <w:rPr>
          <w:rFonts w:cs="Times New Roman"/>
          <w:b/>
          <w:szCs w:val="20"/>
        </w:rPr>
        <w:t>α</w:t>
      </w:r>
      <w:r w:rsidRPr="00143298">
        <w:rPr>
          <w:rFonts w:cs="Times New Roman"/>
          <w:szCs w:val="20"/>
        </w:rPr>
        <w:t xml:space="preserve">, wyznaczono graf </w:t>
      </w:r>
      <w:r w:rsidRPr="00143298">
        <w:rPr>
          <w:rFonts w:cs="Times New Roman"/>
          <w:szCs w:val="20"/>
        </w:rPr>
        <w:br/>
        <w:t>reprezentujący poszukiwaną otoczkę.</w:t>
      </w:r>
    </w:p>
    <w:p w:rsidR="00AD7217" w:rsidRPr="00143298" w:rsidRDefault="00AD7217" w:rsidP="00AD7217">
      <w:pPr>
        <w:spacing w:line="360" w:lineRule="auto"/>
        <w:rPr>
          <w:rFonts w:cs="Times New Roman"/>
          <w:szCs w:val="20"/>
        </w:rPr>
      </w:pPr>
      <w:r w:rsidRPr="00143298">
        <w:rPr>
          <w:rFonts w:cs="Times New Roman"/>
          <w:szCs w:val="20"/>
        </w:rPr>
        <w:tab/>
        <w:t>[43]</w:t>
      </w:r>
    </w:p>
    <w:p w:rsidR="00AD7217" w:rsidRPr="00143298" w:rsidRDefault="00AD7217" w:rsidP="00AD7217">
      <w:pPr>
        <w:spacing w:line="360" w:lineRule="auto"/>
        <w:rPr>
          <w:rFonts w:cs="Times New Roman"/>
          <w:szCs w:val="20"/>
        </w:rPr>
      </w:pPr>
      <w:r w:rsidRPr="00143298">
        <w:rPr>
          <w:rFonts w:cs="Times New Roman"/>
          <w:szCs w:val="20"/>
        </w:rPr>
        <w:t xml:space="preserve">Punkt trzeci oraz czwarty powyższego algorytmu zostały w pracy zrealizowane z wykorzystaniem biblioteki JTS oraz implementacji otoczki </w:t>
      </w:r>
      <w:proofErr w:type="spellStart"/>
      <w:r w:rsidRPr="00143298">
        <w:rPr>
          <w:rFonts w:cs="Times New Roman"/>
          <w:szCs w:val="20"/>
        </w:rPr>
        <w:t>α-wklęsłej</w:t>
      </w:r>
      <w:proofErr w:type="spellEnd"/>
      <w:r w:rsidRPr="00143298">
        <w:rPr>
          <w:rFonts w:cs="Times New Roman"/>
          <w:szCs w:val="20"/>
        </w:rPr>
        <w:t xml:space="preserve"> autorstwa </w:t>
      </w:r>
      <w:proofErr w:type="spellStart"/>
      <w:r w:rsidRPr="00143298">
        <w:rPr>
          <w:rFonts w:cs="Times New Roman"/>
          <w:szCs w:val="20"/>
        </w:rPr>
        <w:t>Eric'a</w:t>
      </w:r>
      <w:proofErr w:type="spellEnd"/>
      <w:r w:rsidRPr="00143298">
        <w:rPr>
          <w:rFonts w:cs="Times New Roman"/>
          <w:szCs w:val="20"/>
        </w:rPr>
        <w:t xml:space="preserve"> Grosso [44] . Dobranie odpowiedniej wartości parametru </w:t>
      </w:r>
      <w:r w:rsidRPr="00143298">
        <w:rPr>
          <w:rFonts w:cs="Times New Roman"/>
          <w:b/>
          <w:szCs w:val="20"/>
        </w:rPr>
        <w:t>α</w:t>
      </w:r>
      <w:r w:rsidRPr="00143298">
        <w:rPr>
          <w:rFonts w:cs="Times New Roman"/>
          <w:szCs w:val="20"/>
        </w:rPr>
        <w:t xml:space="preserve"> pozwoliło na uzyskanie zadowalających rezultatów. Należy jednak mieć na uwadze</w:t>
      </w:r>
      <w:r w:rsidR="00813F23">
        <w:rPr>
          <w:rFonts w:cs="Times New Roman"/>
          <w:szCs w:val="20"/>
        </w:rPr>
        <w:t>, jak zostało to wcześniej wspomniane,</w:t>
      </w:r>
      <w:r w:rsidRPr="00143298">
        <w:rPr>
          <w:rFonts w:cs="Times New Roman"/>
          <w:szCs w:val="20"/>
        </w:rPr>
        <w:t xml:space="preserve"> że dla dowolnego zbioru punktów nie istnieje jednoznaczna reprezentacja otoczki wklęsłej, a koncepcja otoczki </w:t>
      </w:r>
      <w:proofErr w:type="spellStart"/>
      <w:r w:rsidRPr="00143298">
        <w:rPr>
          <w:rFonts w:cs="Times New Roman"/>
          <w:szCs w:val="20"/>
        </w:rPr>
        <w:t>α-wklęsłej</w:t>
      </w:r>
      <w:proofErr w:type="spellEnd"/>
      <w:r w:rsidRPr="00143298">
        <w:rPr>
          <w:rFonts w:cs="Times New Roman"/>
          <w:szCs w:val="20"/>
        </w:rPr>
        <w:t xml:space="preserve"> jest jedynie przybliżeniem poszukiwanego wielokąta. </w:t>
      </w:r>
    </w:p>
    <w:p w:rsidR="00AD7217" w:rsidRPr="00143298" w:rsidRDefault="00AD7217" w:rsidP="00AD7217">
      <w:pPr>
        <w:spacing w:line="360" w:lineRule="auto"/>
        <w:rPr>
          <w:rFonts w:cs="Times New Roman"/>
          <w:szCs w:val="20"/>
        </w:rPr>
      </w:pPr>
      <w:r w:rsidRPr="00143298">
        <w:rPr>
          <w:rFonts w:cs="Times New Roman"/>
          <w:szCs w:val="20"/>
        </w:rPr>
        <w:t xml:space="preserve">Na zakończenie rozważań dotyczących </w:t>
      </w:r>
      <w:r w:rsidR="00813F23">
        <w:rPr>
          <w:rFonts w:cs="Times New Roman"/>
          <w:szCs w:val="20"/>
        </w:rPr>
        <w:t xml:space="preserve">algorytmu zostanie przedstawiony </w:t>
      </w:r>
      <w:r w:rsidRPr="00143298">
        <w:rPr>
          <w:rFonts w:cs="Times New Roman"/>
          <w:szCs w:val="20"/>
        </w:rPr>
        <w:t xml:space="preserve">przykład zastosowania opisanego w tym rozdziale algorytmu dla zbioru punktów P przedstawionego na </w:t>
      </w:r>
      <w:r w:rsidR="00813F23">
        <w:rPr>
          <w:rFonts w:cs="Times New Roman"/>
          <w:szCs w:val="20"/>
        </w:rPr>
        <w:t>kolejnym slajdzie.</w:t>
      </w:r>
    </w:p>
    <w:p w:rsidR="00AD7217" w:rsidRPr="00143298" w:rsidRDefault="00AD7217" w:rsidP="00AD7217">
      <w:pPr>
        <w:pStyle w:val="Akapitzlist"/>
        <w:spacing w:line="360" w:lineRule="auto"/>
        <w:rPr>
          <w:rFonts w:cs="Times New Roman"/>
          <w:szCs w:val="20"/>
        </w:rPr>
      </w:pPr>
    </w:p>
    <w:p w:rsidR="007C4A9E" w:rsidRPr="00143298" w:rsidRDefault="007C4A9E" w:rsidP="00150BC2">
      <w:pPr>
        <w:spacing w:line="360" w:lineRule="auto"/>
        <w:rPr>
          <w:rFonts w:cs="Times New Roman"/>
          <w:szCs w:val="20"/>
        </w:rPr>
      </w:pPr>
    </w:p>
    <w:p w:rsidR="004F5358" w:rsidRPr="00143298" w:rsidRDefault="004F5358"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7C4A9E" w:rsidRPr="00143298" w:rsidRDefault="007C4A9E" w:rsidP="004F5358">
      <w:pPr>
        <w:spacing w:after="0" w:line="240" w:lineRule="auto"/>
        <w:jc w:val="both"/>
        <w:rPr>
          <w:rFonts w:cs="Times New Roman"/>
          <w:szCs w:val="20"/>
        </w:rPr>
      </w:pPr>
    </w:p>
    <w:p w:rsidR="004F5358" w:rsidRPr="00143298" w:rsidRDefault="004F5358" w:rsidP="004F5358">
      <w:pPr>
        <w:spacing w:after="0" w:line="240" w:lineRule="auto"/>
        <w:jc w:val="both"/>
        <w:rPr>
          <w:rFonts w:cs="Times New Roman"/>
          <w:szCs w:val="20"/>
        </w:rPr>
      </w:pPr>
      <w:r w:rsidRPr="00143298">
        <w:rPr>
          <w:rFonts w:cs="Times New Roman"/>
          <w:szCs w:val="20"/>
        </w:rPr>
        <w:lastRenderedPageBreak/>
        <w:t>5. System</w:t>
      </w:r>
    </w:p>
    <w:p w:rsidR="004F5358" w:rsidRPr="00143298" w:rsidRDefault="004F5358" w:rsidP="004F5358">
      <w:pPr>
        <w:spacing w:after="0" w:line="240" w:lineRule="auto"/>
        <w:jc w:val="both"/>
        <w:rPr>
          <w:rFonts w:cs="Times New Roman"/>
          <w:szCs w:val="20"/>
        </w:rPr>
      </w:pPr>
    </w:p>
    <w:p w:rsidR="004F5358" w:rsidRPr="00143298" w:rsidRDefault="004F5358" w:rsidP="004F5358">
      <w:pPr>
        <w:spacing w:after="0" w:line="240" w:lineRule="auto"/>
        <w:jc w:val="both"/>
        <w:rPr>
          <w:rFonts w:cs="Times New Roman"/>
          <w:szCs w:val="20"/>
        </w:rPr>
      </w:pPr>
      <w:r w:rsidRPr="00143298">
        <w:rPr>
          <w:rFonts w:cs="Times New Roman"/>
          <w:szCs w:val="20"/>
        </w:rPr>
        <w:t>W ramach pracy poza opracowaniem omówionego algorytmu, został również zaprojektowany i zaimpl</w:t>
      </w:r>
      <w:r w:rsidR="00F2411C">
        <w:rPr>
          <w:rFonts w:cs="Times New Roman"/>
          <w:szCs w:val="20"/>
        </w:rPr>
        <w:t xml:space="preserve">ementowany system informatyczny </w:t>
      </w:r>
      <w:r w:rsidRPr="00143298">
        <w:rPr>
          <w:rFonts w:cs="Times New Roman"/>
          <w:szCs w:val="20"/>
        </w:rPr>
        <w:t>składający się z:</w:t>
      </w:r>
    </w:p>
    <w:p w:rsidR="004F5358" w:rsidRPr="00143298" w:rsidRDefault="004F5358" w:rsidP="004F5358">
      <w:pPr>
        <w:spacing w:after="0" w:line="240" w:lineRule="auto"/>
        <w:jc w:val="both"/>
        <w:rPr>
          <w:rFonts w:cs="Times New Roman"/>
          <w:szCs w:val="20"/>
        </w:rPr>
      </w:pPr>
    </w:p>
    <w:p w:rsidR="004F5358" w:rsidRPr="00143298" w:rsidRDefault="004F5358" w:rsidP="004F5358">
      <w:pPr>
        <w:pStyle w:val="Akapitzlist"/>
        <w:numPr>
          <w:ilvl w:val="0"/>
          <w:numId w:val="1"/>
        </w:numPr>
        <w:spacing w:after="0" w:line="240" w:lineRule="auto"/>
        <w:jc w:val="both"/>
        <w:rPr>
          <w:rFonts w:cs="Times New Roman"/>
          <w:szCs w:val="20"/>
        </w:rPr>
      </w:pPr>
      <w:r w:rsidRPr="00143298">
        <w:rPr>
          <w:rFonts w:cs="Times New Roman"/>
          <w:szCs w:val="20"/>
        </w:rPr>
        <w:t xml:space="preserve">aplikacji mobilnej - </w:t>
      </w:r>
      <w:proofErr w:type="spellStart"/>
      <w:r w:rsidRPr="00143298">
        <w:rPr>
          <w:rFonts w:cs="Times New Roman"/>
          <w:szCs w:val="20"/>
        </w:rPr>
        <w:t>DronTracker</w:t>
      </w:r>
      <w:proofErr w:type="spellEnd"/>
      <w:r w:rsidRPr="00143298">
        <w:rPr>
          <w:rFonts w:cs="Times New Roman"/>
          <w:szCs w:val="20"/>
        </w:rPr>
        <w:t xml:space="preserve">, pełniącej rolę geolokalizatora do potencjalnego zamontowania na dronie, </w:t>
      </w:r>
    </w:p>
    <w:p w:rsidR="004F5358" w:rsidRPr="00143298" w:rsidRDefault="004F5358" w:rsidP="004F5358">
      <w:pPr>
        <w:pStyle w:val="Akapitzlist"/>
        <w:spacing w:after="0" w:line="240" w:lineRule="auto"/>
        <w:jc w:val="both"/>
        <w:rPr>
          <w:rFonts w:cs="Times New Roman"/>
          <w:szCs w:val="20"/>
        </w:rPr>
      </w:pPr>
    </w:p>
    <w:p w:rsidR="004F5358" w:rsidRPr="00143298" w:rsidRDefault="004F5358" w:rsidP="004F5358">
      <w:pPr>
        <w:pStyle w:val="Akapitzlist"/>
        <w:numPr>
          <w:ilvl w:val="0"/>
          <w:numId w:val="1"/>
        </w:numPr>
        <w:spacing w:after="100" w:line="240" w:lineRule="auto"/>
        <w:jc w:val="both"/>
        <w:rPr>
          <w:rFonts w:cs="Times New Roman"/>
          <w:szCs w:val="20"/>
        </w:rPr>
      </w:pPr>
      <w:r w:rsidRPr="00143298">
        <w:rPr>
          <w:rFonts w:cs="Times New Roman"/>
          <w:szCs w:val="20"/>
        </w:rPr>
        <w:t xml:space="preserve">aplikacji serwerowej - </w:t>
      </w:r>
      <w:proofErr w:type="spellStart"/>
      <w:r w:rsidRPr="00143298">
        <w:rPr>
          <w:rFonts w:cs="Times New Roman"/>
          <w:szCs w:val="20"/>
        </w:rPr>
        <w:t>DronSerwer</w:t>
      </w:r>
      <w:proofErr w:type="spellEnd"/>
      <w:r w:rsidRPr="00143298">
        <w:rPr>
          <w:rFonts w:cs="Times New Roman"/>
          <w:szCs w:val="20"/>
        </w:rPr>
        <w:t>, odpowiedzialnej za przeprowadzanie skomplikowanych obliczeń i komunikację z pozostałymi elementami systemu oraz</w:t>
      </w:r>
    </w:p>
    <w:p w:rsidR="004F5358" w:rsidRPr="00143298" w:rsidRDefault="004F5358" w:rsidP="004F5358">
      <w:pPr>
        <w:pStyle w:val="Akapitzlist"/>
        <w:spacing w:after="100" w:line="240" w:lineRule="auto"/>
        <w:jc w:val="both"/>
        <w:rPr>
          <w:rFonts w:cs="Times New Roman"/>
          <w:szCs w:val="20"/>
        </w:rPr>
      </w:pPr>
    </w:p>
    <w:p w:rsidR="004F5358" w:rsidRDefault="004F5358" w:rsidP="004F5358">
      <w:pPr>
        <w:pStyle w:val="Akapitzlist"/>
        <w:numPr>
          <w:ilvl w:val="0"/>
          <w:numId w:val="1"/>
        </w:numPr>
        <w:spacing w:after="0" w:line="240" w:lineRule="auto"/>
        <w:jc w:val="both"/>
        <w:rPr>
          <w:rFonts w:cs="Times New Roman"/>
          <w:szCs w:val="20"/>
        </w:rPr>
      </w:pPr>
      <w:r w:rsidRPr="00143298">
        <w:rPr>
          <w:rFonts w:cs="Times New Roman"/>
          <w:szCs w:val="20"/>
        </w:rPr>
        <w:t xml:space="preserve">głównej mobilnej aplikacji klienckiej - </w:t>
      </w:r>
      <w:proofErr w:type="spellStart"/>
      <w:r w:rsidRPr="00143298">
        <w:rPr>
          <w:rFonts w:cs="Times New Roman"/>
          <w:szCs w:val="20"/>
        </w:rPr>
        <w:t>DronVision</w:t>
      </w:r>
      <w:proofErr w:type="spellEnd"/>
      <w:r w:rsidRPr="00143298">
        <w:rPr>
          <w:rFonts w:cs="Times New Roman"/>
          <w:szCs w:val="20"/>
        </w:rPr>
        <w:t>, służącej do wizualizacji wyznaczonego obszaru przeszukanego.</w:t>
      </w:r>
    </w:p>
    <w:p w:rsidR="004545D1" w:rsidRDefault="004545D1" w:rsidP="004545D1">
      <w:pPr>
        <w:spacing w:after="0" w:line="240" w:lineRule="auto"/>
        <w:jc w:val="both"/>
        <w:rPr>
          <w:rFonts w:cs="Times New Roman"/>
          <w:szCs w:val="20"/>
        </w:rPr>
      </w:pPr>
    </w:p>
    <w:p w:rsidR="004545D1" w:rsidRDefault="004545D1" w:rsidP="004545D1">
      <w:pPr>
        <w:spacing w:after="0" w:line="240" w:lineRule="auto"/>
        <w:jc w:val="both"/>
        <w:rPr>
          <w:rFonts w:cs="Times New Roman"/>
          <w:szCs w:val="20"/>
        </w:rPr>
      </w:pPr>
      <w:r>
        <w:rPr>
          <w:rFonts w:cs="Times New Roman"/>
          <w:szCs w:val="20"/>
        </w:rPr>
        <w:t xml:space="preserve">Aplikacje mobilne zostały stworzone na platformę Android z wykorzystaniem SDK, a część serwerowa została stworzona jako aplikacja klasy </w:t>
      </w:r>
      <w:proofErr w:type="spellStart"/>
      <w:r>
        <w:rPr>
          <w:rFonts w:cs="Times New Roman"/>
          <w:szCs w:val="20"/>
        </w:rPr>
        <w:t>javova</w:t>
      </w:r>
      <w:proofErr w:type="spellEnd"/>
      <w:r>
        <w:rPr>
          <w:rFonts w:cs="Times New Roman"/>
          <w:szCs w:val="20"/>
        </w:rPr>
        <w:t xml:space="preserve"> klasy </w:t>
      </w:r>
      <w:proofErr w:type="spellStart"/>
      <w:r>
        <w:rPr>
          <w:rFonts w:cs="Times New Roman"/>
          <w:szCs w:val="20"/>
        </w:rPr>
        <w:t>Enterprise</w:t>
      </w:r>
      <w:proofErr w:type="spellEnd"/>
      <w:r>
        <w:rPr>
          <w:rFonts w:cs="Times New Roman"/>
          <w:szCs w:val="20"/>
        </w:rPr>
        <w:t xml:space="preserve"> i uruchomiona z użyciem serwera aplikacyjnego JBOSS.</w:t>
      </w:r>
    </w:p>
    <w:p w:rsidR="004545D1" w:rsidRDefault="004545D1" w:rsidP="004545D1">
      <w:pPr>
        <w:spacing w:after="0" w:line="240" w:lineRule="auto"/>
        <w:jc w:val="both"/>
        <w:rPr>
          <w:rFonts w:cs="Times New Roman"/>
          <w:szCs w:val="20"/>
        </w:rPr>
      </w:pPr>
    </w:p>
    <w:p w:rsidR="004545D1" w:rsidRDefault="004545D1" w:rsidP="004545D1">
      <w:pPr>
        <w:spacing w:after="0" w:line="240" w:lineRule="auto"/>
        <w:jc w:val="both"/>
        <w:rPr>
          <w:rFonts w:cs="Times New Roman"/>
          <w:szCs w:val="20"/>
        </w:rPr>
      </w:pPr>
      <w:r>
        <w:rPr>
          <w:rFonts w:cs="Times New Roman"/>
          <w:szCs w:val="20"/>
        </w:rPr>
        <w:t xml:space="preserve">Do implementacji aplikacji klienckiej </w:t>
      </w:r>
      <w:proofErr w:type="spellStart"/>
      <w:r>
        <w:rPr>
          <w:rFonts w:cs="Times New Roman"/>
          <w:szCs w:val="20"/>
        </w:rPr>
        <w:t>DronVision</w:t>
      </w:r>
      <w:proofErr w:type="spellEnd"/>
      <w:r>
        <w:rPr>
          <w:rFonts w:cs="Times New Roman"/>
          <w:szCs w:val="20"/>
        </w:rPr>
        <w:t xml:space="preserve"> wykorzystano system OpenStreetMap oraz bibliotekę ...</w:t>
      </w:r>
    </w:p>
    <w:p w:rsidR="004545D1" w:rsidRDefault="004545D1" w:rsidP="004545D1">
      <w:pPr>
        <w:spacing w:after="0" w:line="240" w:lineRule="auto"/>
        <w:jc w:val="both"/>
        <w:rPr>
          <w:rFonts w:cs="Times New Roman"/>
          <w:szCs w:val="20"/>
        </w:rPr>
      </w:pPr>
    </w:p>
    <w:p w:rsidR="004545D1" w:rsidRPr="004545D1" w:rsidRDefault="004545D1" w:rsidP="004545D1">
      <w:pPr>
        <w:spacing w:after="0" w:line="240" w:lineRule="auto"/>
        <w:jc w:val="both"/>
        <w:rPr>
          <w:rFonts w:cs="Times New Roman"/>
          <w:szCs w:val="20"/>
        </w:rPr>
      </w:pPr>
    </w:p>
    <w:p w:rsidR="004F5358" w:rsidRPr="00143298" w:rsidRDefault="004F5358" w:rsidP="004F5358">
      <w:pPr>
        <w:spacing w:after="0" w:line="240" w:lineRule="auto"/>
        <w:jc w:val="both"/>
        <w:rPr>
          <w:rFonts w:cs="Times New Roman"/>
          <w:szCs w:val="20"/>
        </w:rPr>
      </w:pPr>
    </w:p>
    <w:p w:rsidR="004F5358" w:rsidRPr="00143298" w:rsidRDefault="004F5358" w:rsidP="004F5358">
      <w:pPr>
        <w:spacing w:after="0" w:line="240" w:lineRule="auto"/>
        <w:jc w:val="both"/>
        <w:rPr>
          <w:rFonts w:cs="Times New Roman"/>
          <w:b/>
          <w:szCs w:val="20"/>
        </w:rPr>
      </w:pPr>
      <w:r w:rsidRPr="00143298">
        <w:rPr>
          <w:rFonts w:cs="Times New Roman"/>
          <w:b/>
          <w:szCs w:val="20"/>
        </w:rPr>
        <w:t>6. Filmik</w:t>
      </w:r>
    </w:p>
    <w:p w:rsidR="004F5358" w:rsidRPr="00143298" w:rsidRDefault="004F5358" w:rsidP="004F5358">
      <w:pPr>
        <w:pStyle w:val="Akapitzlist"/>
        <w:spacing w:after="0" w:line="240" w:lineRule="auto"/>
        <w:jc w:val="both"/>
        <w:rPr>
          <w:rFonts w:cs="Times New Roman"/>
          <w:szCs w:val="20"/>
        </w:rPr>
      </w:pPr>
    </w:p>
    <w:p w:rsidR="004F5358" w:rsidRPr="00143298" w:rsidRDefault="004F5358" w:rsidP="004F5358">
      <w:pPr>
        <w:pStyle w:val="Akapitzlist"/>
        <w:spacing w:after="0" w:line="240" w:lineRule="auto"/>
        <w:jc w:val="both"/>
        <w:rPr>
          <w:rFonts w:cs="Times New Roman"/>
          <w:szCs w:val="20"/>
        </w:rPr>
      </w:pPr>
    </w:p>
    <w:p w:rsidR="004F5358" w:rsidRPr="00143298" w:rsidRDefault="004F5358" w:rsidP="004F5358">
      <w:pPr>
        <w:spacing w:after="0" w:line="240" w:lineRule="auto"/>
        <w:rPr>
          <w:rFonts w:cs="Times New Roman"/>
          <w:szCs w:val="20"/>
        </w:rPr>
      </w:pPr>
      <w:r w:rsidRPr="00143298">
        <w:rPr>
          <w:rFonts w:cs="Times New Roman"/>
          <w:szCs w:val="20"/>
        </w:rPr>
        <w:t xml:space="preserve">W tym miejscu chciałbym zaprezentować Państwu filmik demonstrujący działanie aplikacji </w:t>
      </w:r>
      <w:proofErr w:type="spellStart"/>
      <w:r w:rsidRPr="00143298">
        <w:rPr>
          <w:rFonts w:cs="Times New Roman"/>
          <w:szCs w:val="20"/>
        </w:rPr>
        <w:t>DronVision</w:t>
      </w:r>
      <w:proofErr w:type="spellEnd"/>
      <w:r w:rsidRPr="00143298">
        <w:rPr>
          <w:rFonts w:cs="Times New Roman"/>
          <w:szCs w:val="20"/>
        </w:rPr>
        <w:t>.</w:t>
      </w:r>
    </w:p>
    <w:p w:rsidR="004F5358" w:rsidRPr="00143298" w:rsidRDefault="004F5358" w:rsidP="004F5358">
      <w:pPr>
        <w:spacing w:after="0" w:line="240" w:lineRule="auto"/>
        <w:rPr>
          <w:rFonts w:cs="Times New Roman"/>
          <w:szCs w:val="20"/>
        </w:rPr>
      </w:pPr>
    </w:p>
    <w:p w:rsidR="004F5358" w:rsidRPr="00143298" w:rsidRDefault="004F5358" w:rsidP="004F5358">
      <w:pPr>
        <w:pStyle w:val="Akapitzlist"/>
        <w:spacing w:after="0"/>
        <w:rPr>
          <w:rFonts w:cs="Times New Roman"/>
          <w:szCs w:val="20"/>
        </w:rPr>
      </w:pPr>
    </w:p>
    <w:p w:rsidR="004F5358" w:rsidRPr="00143298" w:rsidRDefault="004F5358" w:rsidP="004F5358">
      <w:pPr>
        <w:spacing w:after="0"/>
        <w:rPr>
          <w:rFonts w:cs="Times New Roman"/>
          <w:szCs w:val="20"/>
        </w:rPr>
      </w:pPr>
      <w:r w:rsidRPr="00143298">
        <w:rPr>
          <w:rFonts w:cs="Times New Roman"/>
          <w:szCs w:val="20"/>
        </w:rPr>
        <w:tab/>
        <w:t xml:space="preserve">Część terenu zacieniowana na szaro reprezentuje obszar dotychczas przeszukany przez </w:t>
      </w:r>
      <w:proofErr w:type="spellStart"/>
      <w:r w:rsidRPr="00143298">
        <w:rPr>
          <w:rFonts w:cs="Times New Roman"/>
          <w:szCs w:val="20"/>
        </w:rPr>
        <w:t>drona</w:t>
      </w:r>
      <w:proofErr w:type="spellEnd"/>
      <w:r w:rsidRPr="00143298">
        <w:rPr>
          <w:rFonts w:cs="Times New Roman"/>
          <w:szCs w:val="20"/>
        </w:rPr>
        <w:t xml:space="preserve"> w ramach danej sesji, wielokąt niebieski to obszar ostatnio przeszukany, a czarne obszary wewnętrzne to części terenu niezarejestrowane przez kamerę ze względu na zasłonięcie ich przez inne obiekty np. krawędź przy spadku terenu. Dodatkowo system zapewnia użytkownikowi możliwość edycji preferencji wizualizacji tzn. wyboru dronów, które mają być pokazane na mapie w danej chwili, tych dla których ma być wizualizowany obszar przeszukany oraz wyboru </w:t>
      </w:r>
      <w:proofErr w:type="spellStart"/>
      <w:r w:rsidRPr="00143298">
        <w:rPr>
          <w:rFonts w:cs="Times New Roman"/>
          <w:szCs w:val="20"/>
        </w:rPr>
        <w:t>drona</w:t>
      </w:r>
      <w:proofErr w:type="spellEnd"/>
      <w:r w:rsidRPr="00143298">
        <w:rPr>
          <w:rFonts w:cs="Times New Roman"/>
          <w:szCs w:val="20"/>
        </w:rPr>
        <w:t>, za którym ma podążać widok aplikacji oraz możliwość przeglądania historii wizualizacji i edycji ustawień konta.</w:t>
      </w:r>
    </w:p>
    <w:p w:rsidR="004F5358" w:rsidRPr="00143298" w:rsidRDefault="004F5358" w:rsidP="004F5358">
      <w:pPr>
        <w:spacing w:after="0"/>
        <w:rPr>
          <w:rFonts w:cs="Times New Roman"/>
          <w:szCs w:val="20"/>
        </w:rPr>
      </w:pPr>
    </w:p>
    <w:p w:rsidR="004F5358" w:rsidRPr="00143298" w:rsidRDefault="004F5358" w:rsidP="004F5358">
      <w:pPr>
        <w:spacing w:after="0"/>
        <w:rPr>
          <w:rFonts w:cs="Times New Roman"/>
          <w:b/>
          <w:szCs w:val="20"/>
        </w:rPr>
      </w:pPr>
      <w:r w:rsidRPr="00143298">
        <w:rPr>
          <w:rFonts w:cs="Times New Roman"/>
          <w:b/>
          <w:szCs w:val="20"/>
        </w:rPr>
        <w:t>7. Podsumowanie</w:t>
      </w:r>
    </w:p>
    <w:p w:rsidR="004F5358" w:rsidRPr="00143298" w:rsidRDefault="004F5358" w:rsidP="004F5358">
      <w:pPr>
        <w:spacing w:after="0" w:line="240" w:lineRule="auto"/>
        <w:jc w:val="both"/>
        <w:rPr>
          <w:rFonts w:cs="Times New Roman"/>
          <w:szCs w:val="20"/>
        </w:rPr>
      </w:pPr>
    </w:p>
    <w:p w:rsidR="004F5358" w:rsidRPr="00143298" w:rsidRDefault="004F5358" w:rsidP="004F5358">
      <w:pPr>
        <w:rPr>
          <w:rFonts w:cs="Times New Roman"/>
          <w:szCs w:val="20"/>
        </w:rPr>
      </w:pPr>
    </w:p>
    <w:p w:rsidR="004F5358" w:rsidRPr="00143298" w:rsidRDefault="004F5358" w:rsidP="004F5358">
      <w:pPr>
        <w:rPr>
          <w:rFonts w:cs="Times New Roman"/>
          <w:szCs w:val="20"/>
        </w:rPr>
      </w:pPr>
    </w:p>
    <w:p w:rsidR="00ED4981" w:rsidRPr="00143298" w:rsidRDefault="00ED4981">
      <w:pPr>
        <w:rPr>
          <w:rFonts w:cs="Times New Roman"/>
          <w:szCs w:val="20"/>
        </w:rPr>
      </w:pPr>
    </w:p>
    <w:sectPr w:rsidR="00ED4981" w:rsidRPr="00143298" w:rsidSect="00B067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20174"/>
    <w:multiLevelType w:val="hybridMultilevel"/>
    <w:tmpl w:val="F69C6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B8B3C7A"/>
    <w:multiLevelType w:val="hybridMultilevel"/>
    <w:tmpl w:val="A4AE45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6630E01"/>
    <w:multiLevelType w:val="hybridMultilevel"/>
    <w:tmpl w:val="C26C5B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9B140E3"/>
    <w:multiLevelType w:val="hybridMultilevel"/>
    <w:tmpl w:val="1E98FE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AE2404"/>
    <w:rsid w:val="00093D96"/>
    <w:rsid w:val="00143298"/>
    <w:rsid w:val="00150BC2"/>
    <w:rsid w:val="001A0B09"/>
    <w:rsid w:val="001D6365"/>
    <w:rsid w:val="00252605"/>
    <w:rsid w:val="0032152E"/>
    <w:rsid w:val="003870D6"/>
    <w:rsid w:val="00402A2F"/>
    <w:rsid w:val="0042166F"/>
    <w:rsid w:val="004545D1"/>
    <w:rsid w:val="004F5358"/>
    <w:rsid w:val="005503B1"/>
    <w:rsid w:val="005C37C7"/>
    <w:rsid w:val="006322E7"/>
    <w:rsid w:val="00662225"/>
    <w:rsid w:val="00671153"/>
    <w:rsid w:val="006776FA"/>
    <w:rsid w:val="006E7215"/>
    <w:rsid w:val="0074580A"/>
    <w:rsid w:val="00750EF9"/>
    <w:rsid w:val="007A0527"/>
    <w:rsid w:val="007C4A9E"/>
    <w:rsid w:val="00813F23"/>
    <w:rsid w:val="00824045"/>
    <w:rsid w:val="008530DF"/>
    <w:rsid w:val="00863670"/>
    <w:rsid w:val="0088729F"/>
    <w:rsid w:val="008925A5"/>
    <w:rsid w:val="008C67DA"/>
    <w:rsid w:val="00903FF5"/>
    <w:rsid w:val="009435C6"/>
    <w:rsid w:val="00961986"/>
    <w:rsid w:val="00A1272F"/>
    <w:rsid w:val="00A611EE"/>
    <w:rsid w:val="00A86B6A"/>
    <w:rsid w:val="00AD7217"/>
    <w:rsid w:val="00AE2404"/>
    <w:rsid w:val="00B01E09"/>
    <w:rsid w:val="00B0674E"/>
    <w:rsid w:val="00B71F11"/>
    <w:rsid w:val="00BA151E"/>
    <w:rsid w:val="00CB0EB7"/>
    <w:rsid w:val="00CE6A57"/>
    <w:rsid w:val="00D376E5"/>
    <w:rsid w:val="00D54967"/>
    <w:rsid w:val="00E026EF"/>
    <w:rsid w:val="00E57466"/>
    <w:rsid w:val="00E9329A"/>
    <w:rsid w:val="00ED4981"/>
    <w:rsid w:val="00F2411C"/>
    <w:rsid w:val="00FE6A4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026EF"/>
    <w:rPr>
      <w:rFonts w:ascii="Times New Roman" w:hAnsi="Times New Roman"/>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71153"/>
    <w:pPr>
      <w:ind w:left="720"/>
      <w:contextualSpacing/>
    </w:pPr>
  </w:style>
  <w:style w:type="paragraph" w:styleId="Tekstdymka">
    <w:name w:val="Balloon Text"/>
    <w:basedOn w:val="Normalny"/>
    <w:link w:val="TekstdymkaZnak"/>
    <w:uiPriority w:val="99"/>
    <w:semiHidden/>
    <w:unhideWhenUsed/>
    <w:rsid w:val="00B01E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01E09"/>
    <w:rPr>
      <w:rFonts w:ascii="Tahoma" w:hAnsi="Tahoma" w:cs="Tahoma"/>
      <w:sz w:val="16"/>
      <w:szCs w:val="16"/>
    </w:rPr>
  </w:style>
  <w:style w:type="paragraph" w:styleId="Legenda">
    <w:name w:val="caption"/>
    <w:basedOn w:val="Normalny"/>
    <w:next w:val="Normalny"/>
    <w:unhideWhenUsed/>
    <w:rsid w:val="00AD7217"/>
    <w:pPr>
      <w:spacing w:after="0"/>
      <w:jc w:val="both"/>
    </w:pPr>
    <w:rPr>
      <w:rFonts w:eastAsia="Times New Roman" w:cs="Times New Roman"/>
      <w:b/>
      <w:bCs/>
      <w:szCs w:val="20"/>
      <w:lang w:eastAsia="pl-P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6</Pages>
  <Words>2099</Words>
  <Characters>12600</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Miix</dc:creator>
  <cp:lastModifiedBy>Miix</cp:lastModifiedBy>
  <cp:revision>19</cp:revision>
  <dcterms:created xsi:type="dcterms:W3CDTF">2016-05-15T16:21:00Z</dcterms:created>
  <dcterms:modified xsi:type="dcterms:W3CDTF">2016-05-16T20:05:00Z</dcterms:modified>
</cp:coreProperties>
</file>