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1B1" w:rsidRDefault="009751B1" w:rsidP="009751B1">
      <w:pPr>
        <w:pStyle w:val="Nagwekspisutreci"/>
        <w:spacing w:before="0" w:line="360" w:lineRule="auto"/>
        <w:jc w:val="left"/>
        <w:rPr>
          <w:rFonts w:ascii="Times New Roman" w:hAnsi="Times New Roman"/>
          <w:b w:val="0"/>
          <w:color w:val="auto"/>
          <w:sz w:val="24"/>
          <w:szCs w:val="24"/>
        </w:rPr>
      </w:pPr>
      <w:r w:rsidRPr="009751B1">
        <w:rPr>
          <w:rFonts w:ascii="Times New Roman" w:hAnsi="Times New Roman"/>
          <w:b w:val="0"/>
          <w:color w:val="auto"/>
          <w:sz w:val="24"/>
          <w:szCs w:val="24"/>
        </w:rPr>
        <w:t>Michał Kapiczyński, Wydział Mechatroniki, Politechnika Warszawska</w:t>
      </w:r>
    </w:p>
    <w:p w:rsidR="009751B1" w:rsidRPr="009751B1" w:rsidRDefault="009751B1" w:rsidP="009751B1">
      <w:pPr>
        <w:rPr>
          <w:lang w:eastAsia="en-US"/>
        </w:rPr>
      </w:pPr>
    </w:p>
    <w:p w:rsidR="009751B1" w:rsidRDefault="009751B1" w:rsidP="009751B1">
      <w:pPr>
        <w:pStyle w:val="Nagwekspisutreci"/>
        <w:spacing w:before="0" w:line="360" w:lineRule="auto"/>
        <w:jc w:val="center"/>
        <w:rPr>
          <w:rFonts w:ascii="Times New Roman" w:hAnsi="Times New Roman"/>
          <w:color w:val="auto"/>
          <w:sz w:val="24"/>
          <w:szCs w:val="24"/>
          <w:u w:val="single"/>
        </w:rPr>
      </w:pPr>
      <w:r w:rsidRPr="007A4871">
        <w:rPr>
          <w:rFonts w:ascii="Times New Roman" w:hAnsi="Times New Roman"/>
          <w:color w:val="auto"/>
          <w:sz w:val="24"/>
          <w:szCs w:val="24"/>
          <w:u w:val="single"/>
        </w:rPr>
        <w:t>Streszczenie pracy dyplomowej</w:t>
      </w:r>
    </w:p>
    <w:p w:rsidR="009751B1" w:rsidRPr="007A4871" w:rsidRDefault="009751B1" w:rsidP="009751B1">
      <w:pPr>
        <w:rPr>
          <w:lang w:eastAsia="en-US"/>
        </w:rPr>
      </w:pPr>
    </w:p>
    <w:p w:rsidR="009751B1" w:rsidRDefault="009751B1" w:rsidP="009751B1">
      <w:pPr>
        <w:spacing w:line="240" w:lineRule="auto"/>
      </w:pPr>
      <w:r>
        <w:tab/>
        <w:t xml:space="preserve">Celem niniejszej pracy dyplomowej było opracowanie algorytmu umożliwiającego wizualizację obszaru przeszukanego przez bezzałogowe statki powietrzne, potocznie </w:t>
      </w:r>
      <w:r>
        <w:br/>
        <w:t xml:space="preserve">nazywane </w:t>
      </w:r>
      <w:proofErr w:type="spellStart"/>
      <w:r>
        <w:t>dronami</w:t>
      </w:r>
      <w:proofErr w:type="spellEnd"/>
      <w:r>
        <w:t xml:space="preserve">, na podstawie zebranych danych geolokalizacyjnych obiektów </w:t>
      </w:r>
      <w:r>
        <w:br/>
        <w:t>i znajom</w:t>
      </w:r>
      <w:r>
        <w:t>o</w:t>
      </w:r>
      <w:r>
        <w:t>ści parametrów kamer oraz zaprojektowanie i implementacja systemu informatycznego realizującego tę funkcję.</w:t>
      </w:r>
    </w:p>
    <w:p w:rsidR="009751B1" w:rsidRDefault="009751B1" w:rsidP="009751B1">
      <w:pPr>
        <w:spacing w:line="240" w:lineRule="auto"/>
      </w:pPr>
      <w:r>
        <w:tab/>
        <w:t>W pierwszej części pracy zostały omówione aspekty teoretyczne związane z porusz</w:t>
      </w:r>
      <w:r>
        <w:t>a</w:t>
      </w:r>
      <w:r>
        <w:t>ną problematyką. Zakres tematyczny pracy okazał się bardzo szeroki i wiązał się ze zgłębi</w:t>
      </w:r>
      <w:r>
        <w:t>e</w:t>
      </w:r>
      <w:r>
        <w:t>niem takich tematów jak: geodezyjne powierzchnie odniesienia, numeryczne modele terenu i sposoby ich pozyskiwania, zasada działania systemu nawigacji satelitarnej GPS oraz różne sposoby określania wysokości nad Ziemią. Dogłębne zapoznanie się z tymi pojęciami pozw</w:t>
      </w:r>
      <w:r>
        <w:t>o</w:t>
      </w:r>
      <w:r>
        <w:t>liło na zdobycie wiedzy niezbędnej do realizacji dalszych etapów pracy. Po części opisującej dziedzinę problemu dokonano analizy i porównania dostępnych na rynku technologii związ</w:t>
      </w:r>
      <w:r>
        <w:t>a</w:t>
      </w:r>
      <w:r>
        <w:t xml:space="preserve">nych z projektowanym rozwiązaniem. Przeanalizowano rodzaje aplikacji, dostępne platformy i narzędzia pozwalające na tworzenie oprogramowania. Zdecydowano się na konkretne sposoby komunikacji między elementami systemu oraz wybrano format przesyłanych danych. W dalszej części analizy skoncentrowano się na zadaniach, jakie projektowany system miał spełniać. Wynikiem tej części był logiczny model systemu </w:t>
      </w:r>
      <w:r w:rsidRPr="00B602EE">
        <w:t>opisujący sposób realizacji przez system postawionych wymagań, lecz abstrahujący od szczegółów implementacyjnych.</w:t>
      </w:r>
      <w:r>
        <w:t xml:space="preserve"> Aby umożliwić poprawne funkcjonowanie systemu konieczne było opracowanie algorytmu umożliwiającego wyznaczanie obszaru przeszukanego. W tym celu w pierwszej kolejności dokonano analizy wymagań i założeń związanych z algorytmem. Następnie podzielono alg</w:t>
      </w:r>
      <w:r>
        <w:t>o</w:t>
      </w:r>
      <w:r>
        <w:t>rytm na trzy części: algorytm wyznaczania otoczki obszaru przeszukanego, algorytm wyzn</w:t>
      </w:r>
      <w:r>
        <w:t>a</w:t>
      </w:r>
      <w:r>
        <w:t xml:space="preserve">czania obszarów wewnątrz otoczki niezarejestrowanych przez kamerę oraz algorytm łączenia pojedynczych obszarów </w:t>
      </w:r>
      <w:r>
        <w:br/>
        <w:t>w całość. Pierwsze dwa algorytmy zostały opracowane z wykorz</w:t>
      </w:r>
      <w:r>
        <w:t>y</w:t>
      </w:r>
      <w:r>
        <w:t xml:space="preserve">staniem zasad heurystyki, podczas gdy do implementacji algorytmu łączącego obszary wykorzystano naukową teorię kształtów alfa oraz algorytm wyznaczania otoczki alfa-wklęsłej. </w:t>
      </w:r>
      <w:r w:rsidRPr="0035099E">
        <w:t xml:space="preserve">Kolejną fazą </w:t>
      </w:r>
      <w:r>
        <w:t xml:space="preserve">pracy </w:t>
      </w:r>
      <w:r w:rsidRPr="0035099E">
        <w:t>po analizie</w:t>
      </w:r>
      <w:r>
        <w:t xml:space="preserve"> i opracowaniu algorytmu</w:t>
      </w:r>
      <w:r w:rsidRPr="0035099E">
        <w:t xml:space="preserve"> </w:t>
      </w:r>
      <w:r>
        <w:t>było</w:t>
      </w:r>
      <w:r w:rsidRPr="0035099E">
        <w:t xml:space="preserve"> </w:t>
      </w:r>
      <w:r>
        <w:t>projektowanie</w:t>
      </w:r>
      <w:r w:rsidRPr="0035099E">
        <w:t xml:space="preserve"> syste</w:t>
      </w:r>
      <w:r>
        <w:t xml:space="preserve">mu, które </w:t>
      </w:r>
      <w:r w:rsidRPr="0035099E">
        <w:t>polega</w:t>
      </w:r>
      <w:r>
        <w:t>ło</w:t>
      </w:r>
      <w:r w:rsidRPr="0035099E">
        <w:t xml:space="preserve"> na przekształceniu modelu analitycznego, czyli opisu systemu z punktu widzenia aktorów, zrozumiałego dla klienta, w model zawierający informację o wewnętrznej strukturze systemu, jego konfiguracji sprzętowej oraz sposobach jego realizacji. W efekcie w trakcie tego etapu </w:t>
      </w:r>
      <w:r>
        <w:t>powstały</w:t>
      </w:r>
      <w:r w:rsidRPr="0035099E">
        <w:t>: modele strukt</w:t>
      </w:r>
      <w:r>
        <w:t xml:space="preserve">ury, opisujące statyczną budowę </w:t>
      </w:r>
      <w:r w:rsidRPr="0035099E">
        <w:t>systemu</w:t>
      </w:r>
      <w:r>
        <w:t>, takie jak diagram komponentów, diagramy klas, czy diagram związków encji</w:t>
      </w:r>
      <w:r w:rsidRPr="0035099E">
        <w:t xml:space="preserve"> oraz modele zachowania, opisuj</w:t>
      </w:r>
      <w:r>
        <w:t xml:space="preserve">ące aspekty dynamiczne systemu, takie jak: diagramy aktywności i sekwencji. </w:t>
      </w:r>
      <w:r>
        <w:br/>
        <w:t xml:space="preserve">W ramach etapu projektowania stworzono również projekt interfejsu graficznego dla aplikacji wizualizującej. Ostatnią część pracy stanowiła implementacja systemu oraz prezentacja rozwiązania, stanowiąca opis stworzonego systemu, z uwzględnieniem podziału na podsystemy oraz przegląd widoków aplikacji klienckiej, służącej do wizualizacji obszaru przeszukanego. Tę część pracy można potraktować jako swoistą instrukcję korzystania </w:t>
      </w:r>
      <w:r>
        <w:br/>
        <w:t xml:space="preserve">z aplikacji </w:t>
      </w:r>
      <w:proofErr w:type="spellStart"/>
      <w:r>
        <w:t>DronVision</w:t>
      </w:r>
      <w:proofErr w:type="spellEnd"/>
      <w:r>
        <w:t xml:space="preserve">. </w:t>
      </w:r>
    </w:p>
    <w:p w:rsidR="009751B1" w:rsidRPr="0006726E" w:rsidRDefault="009751B1" w:rsidP="009751B1">
      <w:pPr>
        <w:spacing w:line="240" w:lineRule="auto"/>
        <w:rPr>
          <w:b/>
        </w:rPr>
      </w:pPr>
      <w:r>
        <w:tab/>
        <w:t xml:space="preserve">W efekcie powyższych działań zrealizowano postawione na początku pracy założenia i stworzono narzędzie współpracujące z bezzałogowymi statkami powietrznymi. Praca </w:t>
      </w:r>
      <w:r>
        <w:br/>
        <w:t xml:space="preserve">pozwoliła autorowi na znaczne poszerzenie swojej wiedzy w zakresie informatyki, </w:t>
      </w:r>
      <w:r>
        <w:br/>
        <w:t>matematyki, inżynierii oprogramowania, algorytmiki, geomatyki, geofizyki i w wielu innych aspektach, które ciężko przyporządkować do jednej kategorii.</w:t>
      </w:r>
    </w:p>
    <w:sectPr w:rsidR="009751B1" w:rsidRPr="0006726E" w:rsidSect="00B06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751B1"/>
    <w:rsid w:val="001D6365"/>
    <w:rsid w:val="0042166F"/>
    <w:rsid w:val="006322E7"/>
    <w:rsid w:val="006E7215"/>
    <w:rsid w:val="0074580A"/>
    <w:rsid w:val="0088729F"/>
    <w:rsid w:val="009435C6"/>
    <w:rsid w:val="00961986"/>
    <w:rsid w:val="009751B1"/>
    <w:rsid w:val="009A7A93"/>
    <w:rsid w:val="00A1272F"/>
    <w:rsid w:val="00A86B6A"/>
    <w:rsid w:val="00B0674E"/>
    <w:rsid w:val="00BA151E"/>
    <w:rsid w:val="00CE6A57"/>
    <w:rsid w:val="00D376E5"/>
    <w:rsid w:val="00E026EF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51B1"/>
    <w:pPr>
      <w:spacing w:after="0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75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75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751B1"/>
    <w:pPr>
      <w:outlineLvl w:val="9"/>
    </w:pPr>
    <w:rPr>
      <w:rFonts w:ascii="Cambria" w:eastAsia="Times New Roman" w:hAnsi="Cambria" w:cs="Times New Roman"/>
      <w:color w:val="365F9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534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1</cp:revision>
  <dcterms:created xsi:type="dcterms:W3CDTF">2016-05-10T20:06:00Z</dcterms:created>
  <dcterms:modified xsi:type="dcterms:W3CDTF">2016-05-10T20:12:00Z</dcterms:modified>
</cp:coreProperties>
</file>