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FB1636" w14:textId="77777777" w:rsidR="00A170EB" w:rsidRPr="00A170EB" w:rsidRDefault="00A170EB" w:rsidP="00A170EB">
      <w:pPr>
        <w:spacing w:after="0" w:line="240" w:lineRule="auto"/>
        <w:rPr>
          <w:rFonts w:ascii="Times New Roman" w:eastAsia="Times New Roman" w:hAnsi="Times New Roman" w:cs="Times New Roman"/>
          <w:sz w:val="24"/>
          <w:szCs w:val="24"/>
        </w:rPr>
      </w:pPr>
      <w:r w:rsidRPr="00A170EB">
        <w:rPr>
          <w:rFonts w:ascii="Times New Roman" w:eastAsia="Times New Roman" w:hAnsi="Times New Roman" w:cs="Times New Roman"/>
          <w:color w:val="000000"/>
          <w:sz w:val="24"/>
          <w:szCs w:val="24"/>
        </w:rPr>
        <w:t>Order of Operations</w:t>
      </w:r>
      <w:r w:rsidRPr="00A170EB">
        <w:rPr>
          <w:rFonts w:ascii="Times New Roman" w:eastAsia="Times New Roman" w:hAnsi="Times New Roman" w:cs="Times New Roman"/>
          <w:sz w:val="24"/>
          <w:szCs w:val="24"/>
        </w:rPr>
        <w:t xml:space="preserve"> in Bootstrapping Age Compositions</w:t>
      </w:r>
    </w:p>
    <w:p w14:paraId="458FDC80" w14:textId="77777777" w:rsidR="00A170EB" w:rsidRPr="00A170EB" w:rsidRDefault="00D261FE" w:rsidP="00A170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Maia Kapur</w:t>
      </w:r>
    </w:p>
    <w:p w14:paraId="3B0AEDE5" w14:textId="77777777" w:rsidR="00A170EB" w:rsidRPr="00A170EB" w:rsidRDefault="00A170EB" w:rsidP="00A170EB">
      <w:pPr>
        <w:spacing w:after="0" w:line="240" w:lineRule="auto"/>
        <w:rPr>
          <w:rFonts w:ascii="Times New Roman" w:eastAsia="Times New Roman" w:hAnsi="Times New Roman" w:cs="Times New Roman"/>
          <w:sz w:val="24"/>
          <w:szCs w:val="24"/>
        </w:rPr>
      </w:pPr>
      <w:r w:rsidRPr="00A170EB">
        <w:rPr>
          <w:rFonts w:ascii="Times New Roman" w:eastAsia="Times New Roman" w:hAnsi="Times New Roman" w:cs="Times New Roman"/>
          <w:sz w:val="24"/>
          <w:szCs w:val="24"/>
        </w:rPr>
        <w:t>May 2023</w:t>
      </w:r>
    </w:p>
    <w:p w14:paraId="2D554A67" w14:textId="4EB76D46" w:rsidR="00A170EB" w:rsidRDefault="00A170EB" w:rsidP="00A170EB">
      <w:pPr>
        <w:spacing w:after="0" w:line="240" w:lineRule="auto"/>
        <w:rPr>
          <w:rFonts w:ascii="Times New Roman" w:eastAsia="Times New Roman" w:hAnsi="Times New Roman" w:cs="Times New Roman"/>
          <w:sz w:val="24"/>
          <w:szCs w:val="24"/>
        </w:rPr>
      </w:pPr>
    </w:p>
    <w:p w14:paraId="6DE7F0B7" w14:textId="5435FE2B" w:rsidR="00F661E1" w:rsidRDefault="00F661E1" w:rsidP="00A170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Caveats: not dealing with ALKs/</w:t>
      </w:r>
      <w:proofErr w:type="spellStart"/>
      <w:r>
        <w:rPr>
          <w:rFonts w:ascii="Times New Roman" w:eastAsia="Times New Roman" w:hAnsi="Times New Roman" w:cs="Times New Roman"/>
          <w:sz w:val="24"/>
          <w:szCs w:val="24"/>
        </w:rPr>
        <w:t>selex</w:t>
      </w:r>
      <w:proofErr w:type="spellEnd"/>
      <w:r>
        <w:rPr>
          <w:rFonts w:ascii="Times New Roman" w:eastAsia="Times New Roman" w:hAnsi="Times New Roman" w:cs="Times New Roman"/>
          <w:sz w:val="24"/>
          <w:szCs w:val="24"/>
        </w:rPr>
        <w:t>/expansion factors, sample sizes</w:t>
      </w:r>
    </w:p>
    <w:p w14:paraId="0F749F66" w14:textId="77777777" w:rsidR="00F661E1" w:rsidRPr="00A170EB" w:rsidRDefault="00F661E1" w:rsidP="00A170EB">
      <w:pPr>
        <w:spacing w:after="0" w:line="240" w:lineRule="auto"/>
        <w:rPr>
          <w:rFonts w:ascii="Times New Roman" w:eastAsia="Times New Roman" w:hAnsi="Times New Roman" w:cs="Times New Roman"/>
          <w:sz w:val="24"/>
          <w:szCs w:val="24"/>
        </w:rPr>
      </w:pPr>
    </w:p>
    <w:p w14:paraId="3C140D96" w14:textId="77777777" w:rsidR="00A170EB" w:rsidRPr="00A170EB" w:rsidRDefault="00A170EB" w:rsidP="00A170EB">
      <w:pPr>
        <w:spacing w:after="0" w:line="240" w:lineRule="auto"/>
        <w:rPr>
          <w:rFonts w:ascii="Times New Roman" w:eastAsia="Times New Roman" w:hAnsi="Times New Roman" w:cs="Times New Roman"/>
          <w:sz w:val="24"/>
          <w:szCs w:val="24"/>
        </w:rPr>
      </w:pPr>
      <w:r w:rsidRPr="00A170EB">
        <w:rPr>
          <w:rFonts w:ascii="Times New Roman" w:eastAsia="Times New Roman" w:hAnsi="Times New Roman" w:cs="Times New Roman"/>
          <w:bCs/>
          <w:color w:val="000000"/>
          <w:sz w:val="24"/>
          <w:szCs w:val="24"/>
        </w:rPr>
        <w:t>Overview</w:t>
      </w:r>
    </w:p>
    <w:p w14:paraId="685A07DC" w14:textId="2195BFF7" w:rsidR="00DF4726" w:rsidRDefault="00A170EB" w:rsidP="00A170EB">
      <w:pPr>
        <w:spacing w:after="0" w:line="240" w:lineRule="auto"/>
        <w:rPr>
          <w:rFonts w:ascii="Times New Roman" w:eastAsia="Times New Roman" w:hAnsi="Times New Roman" w:cs="Times New Roman"/>
          <w:color w:val="000000"/>
          <w:sz w:val="24"/>
          <w:szCs w:val="24"/>
        </w:rPr>
      </w:pPr>
      <w:r w:rsidRPr="00A170EB">
        <w:rPr>
          <w:rFonts w:ascii="Times New Roman" w:eastAsia="Times New Roman" w:hAnsi="Times New Roman" w:cs="Times New Roman"/>
          <w:color w:val="000000"/>
          <w:sz w:val="24"/>
          <w:szCs w:val="24"/>
        </w:rPr>
        <w:t>Ageing error arises from mistakes made by human readers when examining the otoliths of fish. The Stock Synthesis</w:t>
      </w:r>
      <w:r w:rsidR="000E7DE1">
        <w:rPr>
          <w:rFonts w:ascii="Times New Roman" w:eastAsia="Times New Roman" w:hAnsi="Times New Roman" w:cs="Times New Roman"/>
          <w:color w:val="000000"/>
          <w:sz w:val="24"/>
          <w:szCs w:val="24"/>
        </w:rPr>
        <w:t xml:space="preserve"> (SS)</w:t>
      </w:r>
      <w:r w:rsidRPr="00A170EB">
        <w:rPr>
          <w:rFonts w:ascii="Times New Roman" w:eastAsia="Times New Roman" w:hAnsi="Times New Roman" w:cs="Times New Roman"/>
          <w:color w:val="000000"/>
          <w:sz w:val="24"/>
          <w:szCs w:val="24"/>
        </w:rPr>
        <w:t xml:space="preserve"> manual caveats the bootstrapping procedure with respect to ageing error as follows: </w:t>
      </w:r>
    </w:p>
    <w:p w14:paraId="60EC70FD" w14:textId="77777777" w:rsidR="00D261FE" w:rsidRDefault="00D261FE" w:rsidP="00A170EB">
      <w:pPr>
        <w:spacing w:after="0" w:line="240" w:lineRule="auto"/>
        <w:rPr>
          <w:rFonts w:ascii="Times New Roman" w:eastAsia="Times New Roman" w:hAnsi="Times New Roman" w:cs="Times New Roman"/>
          <w:color w:val="000000"/>
          <w:sz w:val="24"/>
          <w:szCs w:val="24"/>
        </w:rPr>
      </w:pPr>
    </w:p>
    <w:p w14:paraId="69B79397" w14:textId="77777777" w:rsidR="00DF4726" w:rsidRPr="00DF4726" w:rsidRDefault="00A170EB" w:rsidP="00DF4726">
      <w:pPr>
        <w:spacing w:after="0" w:line="240" w:lineRule="auto"/>
        <w:ind w:left="810" w:right="720"/>
        <w:rPr>
          <w:rFonts w:ascii="Times New Roman" w:eastAsia="Times New Roman" w:hAnsi="Times New Roman" w:cs="Times New Roman"/>
          <w:color w:val="000000"/>
          <w:sz w:val="24"/>
          <w:szCs w:val="24"/>
        </w:rPr>
      </w:pPr>
      <w:r w:rsidRPr="00A170EB">
        <w:rPr>
          <w:rFonts w:ascii="Times New Roman" w:eastAsia="Times New Roman" w:hAnsi="Times New Roman" w:cs="Times New Roman"/>
          <w:color w:val="000000"/>
          <w:sz w:val="24"/>
          <w:szCs w:val="24"/>
        </w:rPr>
        <w:t>“Currently, the aging error matrix is multiplied by the expected distribution of proportions at age [hereafter referred to as “method 1”], while the more correct order of operations would be to sample true ages, and then sample the observed age including aging error [hereafter referred to as “method 2”]”. </w:t>
      </w:r>
    </w:p>
    <w:p w14:paraId="42A60775" w14:textId="77777777" w:rsidR="00DF4726" w:rsidRDefault="00DF4726" w:rsidP="00DF4726">
      <w:pPr>
        <w:spacing w:after="0" w:line="240" w:lineRule="auto"/>
        <w:rPr>
          <w:rFonts w:ascii="Times New Roman" w:eastAsia="Times New Roman" w:hAnsi="Times New Roman" w:cs="Times New Roman"/>
          <w:color w:val="000000"/>
          <w:sz w:val="24"/>
          <w:szCs w:val="24"/>
        </w:rPr>
      </w:pPr>
    </w:p>
    <w:p w14:paraId="35CF0868" w14:textId="33EFDDBC" w:rsidR="00F661E1" w:rsidRDefault="00067C80" w:rsidP="000E7DE1">
      <w:pPr>
        <w:spacing w:after="0" w:line="240" w:lineRule="auto"/>
        <w:rPr>
          <w:rFonts w:ascii="Times New Roman" w:eastAsia="Times New Roman" w:hAnsi="Times New Roman" w:cs="Times New Roman"/>
          <w:color w:val="000000"/>
          <w:sz w:val="24"/>
          <w:szCs w:val="24"/>
        </w:rPr>
      </w:pPr>
      <w:r w:rsidRPr="00DF4726">
        <w:rPr>
          <w:rFonts w:ascii="Times New Roman" w:eastAsia="Times New Roman" w:hAnsi="Times New Roman" w:cs="Times New Roman"/>
          <w:color w:val="000000"/>
          <w:sz w:val="24"/>
          <w:szCs w:val="24"/>
        </w:rPr>
        <w:t>We can represent the ageing error as a matrix</w:t>
      </w:r>
      <w:r w:rsidRPr="00DF4726">
        <w:rPr>
          <w:rFonts w:ascii="Times New Roman" w:eastAsia="Times New Roman" w:hAnsi="Times New Roman" w:cs="Times New Roman"/>
          <w:b/>
          <w:color w:val="000000"/>
          <w:sz w:val="24"/>
          <w:szCs w:val="24"/>
        </w:rPr>
        <w:t xml:space="preserve"> P</w:t>
      </w:r>
      <w:r>
        <w:rPr>
          <w:rFonts w:ascii="Times New Roman" w:eastAsia="Times New Roman" w:hAnsi="Times New Roman" w:cs="Times New Roman"/>
          <w:color w:val="000000"/>
          <w:sz w:val="24"/>
          <w:szCs w:val="24"/>
        </w:rPr>
        <w:t xml:space="preserve"> with elements</w:t>
      </w:r>
      <w:r>
        <w:rPr>
          <w:rFonts w:ascii="Times New Roman" w:eastAsia="Times New Roman" w:hAnsi="Times New Roman" w:cs="Times New Roman"/>
          <w:color w:val="000000"/>
          <w:sz w:val="24"/>
          <w:szCs w:val="24"/>
          <w:vertAlign w:val="subscript"/>
        </w:rPr>
        <w:t xml:space="preserve"> </w:t>
      </w:r>
      <m:oMath>
        <m:sSub>
          <m:sSubPr>
            <m:ctrlPr>
              <w:rPr>
                <w:rFonts w:ascii="Cambria Math" w:eastAsia="Times New Roman" w:hAnsi="Cambria Math" w:cs="Times New Roman"/>
                <w:i/>
                <w:color w:val="000000"/>
                <w:sz w:val="24"/>
                <w:szCs w:val="24"/>
                <w:vertAlign w:val="subscript"/>
              </w:rPr>
            </m:ctrlPr>
          </m:sSubPr>
          <m:e>
            <m:r>
              <w:rPr>
                <w:rFonts w:ascii="Cambria Math" w:eastAsia="Times New Roman" w:hAnsi="Cambria Math" w:cs="Times New Roman"/>
                <w:color w:val="000000"/>
                <w:sz w:val="24"/>
                <w:szCs w:val="24"/>
                <w:vertAlign w:val="subscript"/>
              </w:rPr>
              <m:t>P</m:t>
            </m:r>
          </m:e>
          <m:sub>
            <m:r>
              <w:rPr>
                <w:rFonts w:ascii="Cambria Math" w:eastAsia="Times New Roman" w:hAnsi="Cambria Math" w:cs="Times New Roman"/>
                <w:color w:val="000000"/>
                <w:sz w:val="24"/>
                <w:szCs w:val="24"/>
                <w:vertAlign w:val="subscript"/>
              </w:rPr>
              <m:t>a</m:t>
            </m:r>
            <m:acc>
              <m:accPr>
                <m:ctrlPr>
                  <w:rPr>
                    <w:rFonts w:ascii="Cambria Math" w:eastAsia="Times New Roman" w:hAnsi="Cambria Math" w:cs="Times New Roman"/>
                    <w:i/>
                    <w:color w:val="000000"/>
                    <w:sz w:val="24"/>
                    <w:szCs w:val="24"/>
                    <w:vertAlign w:val="subscript"/>
                  </w:rPr>
                </m:ctrlPr>
              </m:accPr>
              <m:e>
                <m:r>
                  <w:rPr>
                    <w:rFonts w:ascii="Cambria Math" w:eastAsia="Times New Roman" w:hAnsi="Cambria Math" w:cs="Times New Roman"/>
                    <w:color w:val="000000"/>
                    <w:sz w:val="24"/>
                    <w:szCs w:val="24"/>
                    <w:vertAlign w:val="subscript"/>
                  </w:rPr>
                  <m:t>a</m:t>
                </m:r>
              </m:e>
            </m:acc>
          </m:sub>
        </m:sSub>
      </m:oMath>
      <w:r>
        <w:rPr>
          <w:rFonts w:ascii="Times New Roman" w:eastAsia="Times New Roman" w:hAnsi="Times New Roman" w:cs="Times New Roman"/>
          <w:color w:val="000000"/>
          <w:sz w:val="24"/>
          <w:szCs w:val="24"/>
        </w:rPr>
        <w:t xml:space="preserve"> </w:t>
      </w:r>
      <w:r w:rsidRPr="00DF4726">
        <w:rPr>
          <w:rFonts w:ascii="Times New Roman" w:eastAsia="Times New Roman" w:hAnsi="Times New Roman" w:cs="Times New Roman"/>
          <w:color w:val="000000"/>
          <w:sz w:val="24"/>
          <w:szCs w:val="24"/>
        </w:rPr>
        <w:t>representing the probability of an individual of true age</w:t>
      </w:r>
      <w:r>
        <w:rPr>
          <w:rFonts w:ascii="Times New Roman" w:eastAsia="Times New Roman" w:hAnsi="Times New Roman" w:cs="Times New Roman"/>
          <w:color w:val="000000"/>
          <w:sz w:val="24"/>
          <w:szCs w:val="24"/>
        </w:rPr>
        <w:t xml:space="preserve"> </w:t>
      </w:r>
      <w:r w:rsidRPr="00CF12E7">
        <w:rPr>
          <w:rFonts w:ascii="Times New Roman" w:eastAsia="Times New Roman" w:hAnsi="Times New Roman" w:cs="Times New Roman"/>
          <w:i/>
          <w:color w:val="000000"/>
          <w:sz w:val="24"/>
          <w:szCs w:val="24"/>
        </w:rPr>
        <w:t>a</w:t>
      </w:r>
      <w:r w:rsidRPr="00DF4726">
        <w:rPr>
          <w:rFonts w:ascii="Times New Roman" w:eastAsia="Times New Roman" w:hAnsi="Times New Roman" w:cs="Times New Roman"/>
          <w:color w:val="000000"/>
          <w:sz w:val="24"/>
          <w:szCs w:val="24"/>
        </w:rPr>
        <w:t xml:space="preserve"> being assigned observed </w:t>
      </w:r>
      <w:proofErr w:type="gramStart"/>
      <w:r w:rsidRPr="00DF4726">
        <w:rPr>
          <w:rFonts w:ascii="Times New Roman" w:eastAsia="Times New Roman" w:hAnsi="Times New Roman" w:cs="Times New Roman"/>
          <w:color w:val="000000"/>
          <w:sz w:val="24"/>
          <w:szCs w:val="24"/>
        </w:rPr>
        <w:t>age</w:t>
      </w:r>
      <w:r>
        <w:rPr>
          <w:rFonts w:ascii="Times New Roman" w:eastAsia="Times New Roman" w:hAnsi="Times New Roman" w:cs="Times New Roman"/>
          <w:color w:val="000000"/>
          <w:sz w:val="24"/>
          <w:szCs w:val="24"/>
        </w:rPr>
        <w:t xml:space="preserve"> </w:t>
      </w:r>
      <w:proofErr w:type="gramEnd"/>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a</m:t>
            </m:r>
          </m:e>
        </m:acc>
      </m:oMath>
      <w:r w:rsidR="000E7DE1">
        <w:rPr>
          <w:rFonts w:ascii="Times New Roman" w:eastAsia="Times New Roman" w:hAnsi="Times New Roman" w:cs="Times New Roman"/>
          <w:color w:val="000000"/>
          <w:sz w:val="24"/>
          <w:szCs w:val="24"/>
        </w:rPr>
        <w:t xml:space="preserve">; the columns of </w:t>
      </w:r>
      <w:r w:rsidR="000E7DE1" w:rsidRPr="000E7DE1">
        <w:rPr>
          <w:rFonts w:ascii="Times New Roman" w:eastAsia="Times New Roman" w:hAnsi="Times New Roman" w:cs="Times New Roman"/>
          <w:b/>
          <w:color w:val="000000"/>
          <w:sz w:val="24"/>
          <w:szCs w:val="24"/>
        </w:rPr>
        <w:t>P</w:t>
      </w:r>
      <w:r w:rsidR="000E7DE1">
        <w:rPr>
          <w:rFonts w:ascii="Times New Roman" w:eastAsia="Times New Roman" w:hAnsi="Times New Roman" w:cs="Times New Roman"/>
          <w:color w:val="000000"/>
          <w:sz w:val="24"/>
          <w:szCs w:val="24"/>
        </w:rPr>
        <w:t xml:space="preserve"> sum to 1.</w:t>
      </w:r>
      <w:r w:rsidR="00F661E1">
        <w:rPr>
          <w:rFonts w:ascii="Times New Roman" w:eastAsia="Times New Roman" w:hAnsi="Times New Roman" w:cs="Times New Roman"/>
          <w:color w:val="000000"/>
          <w:sz w:val="24"/>
          <w:szCs w:val="24"/>
        </w:rPr>
        <w:t xml:space="preserve"> </w:t>
      </w:r>
      <w:r w:rsidRPr="00DF472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Let </w:t>
      </w:r>
      <m:oMath>
        <m:r>
          <w:rPr>
            <w:rFonts w:ascii="Cambria Math" w:eastAsia="Times New Roman" w:hAnsi="Cambria Math" w:cs="Times New Roman"/>
            <w:color w:val="000000"/>
            <w:sz w:val="24"/>
            <w:szCs w:val="24"/>
          </w:rPr>
          <m:t>π</m:t>
        </m:r>
      </m:oMath>
      <w:r w:rsidR="00F05CC0">
        <w:rPr>
          <w:rFonts w:ascii="Times New Roman" w:eastAsia="Times New Roman" w:hAnsi="Times New Roman" w:cs="Times New Roman"/>
          <w:color w:val="000000"/>
          <w:sz w:val="24"/>
          <w:szCs w:val="24"/>
        </w:rPr>
        <w:t xml:space="preserve"> be </w:t>
      </w:r>
      <w:r>
        <w:rPr>
          <w:rFonts w:ascii="Times New Roman" w:eastAsia="Times New Roman" w:hAnsi="Times New Roman" w:cs="Times New Roman"/>
          <w:color w:val="000000"/>
          <w:sz w:val="24"/>
          <w:szCs w:val="24"/>
        </w:rPr>
        <w:t>the vector</w:t>
      </w:r>
      <w:r w:rsidR="00F05CC0">
        <w:rPr>
          <w:rFonts w:ascii="Times New Roman" w:eastAsia="Times New Roman" w:hAnsi="Times New Roman" w:cs="Times New Roman"/>
          <w:color w:val="000000"/>
          <w:sz w:val="24"/>
          <w:szCs w:val="24"/>
        </w:rPr>
        <w:t xml:space="preserve"> of true numbers at age in the modeled population.</w:t>
      </w:r>
      <w:r w:rsidR="00C1467E">
        <w:rPr>
          <w:rFonts w:ascii="Times New Roman" w:eastAsia="Times New Roman" w:hAnsi="Times New Roman" w:cs="Times New Roman"/>
          <w:color w:val="000000"/>
          <w:sz w:val="24"/>
          <w:szCs w:val="24"/>
        </w:rPr>
        <w:t xml:space="preserve"> </w:t>
      </w:r>
      <w:r w:rsidR="00C1467E">
        <w:rPr>
          <w:rFonts w:ascii="Times New Roman" w:eastAsia="Times New Roman" w:hAnsi="Times New Roman" w:cs="Times New Roman"/>
          <w:color w:val="000000"/>
          <w:sz w:val="24"/>
          <w:szCs w:val="24"/>
        </w:rPr>
        <w:t xml:space="preserve">Both methods involve </w:t>
      </w:r>
      <w:r w:rsidR="00C1467E">
        <w:rPr>
          <w:rFonts w:ascii="Times New Roman" w:eastAsia="Times New Roman" w:hAnsi="Times New Roman" w:cs="Times New Roman"/>
          <w:color w:val="000000"/>
          <w:sz w:val="24"/>
          <w:szCs w:val="24"/>
        </w:rPr>
        <w:t xml:space="preserve">first </w:t>
      </w:r>
      <w:r w:rsidR="00C1467E">
        <w:rPr>
          <w:rFonts w:ascii="Times New Roman" w:eastAsia="Times New Roman" w:hAnsi="Times New Roman" w:cs="Times New Roman"/>
          <w:color w:val="000000"/>
          <w:sz w:val="24"/>
          <w:szCs w:val="24"/>
        </w:rPr>
        <w:t xml:space="preserve">sampling </w:t>
      </w:r>
      <w:r w:rsidR="00C1467E" w:rsidRPr="00A331CD">
        <w:rPr>
          <w:rFonts w:ascii="Times New Roman" w:eastAsia="Times New Roman" w:hAnsi="Times New Roman" w:cs="Times New Roman"/>
          <w:i/>
          <w:color w:val="000000"/>
          <w:sz w:val="24"/>
          <w:szCs w:val="24"/>
        </w:rPr>
        <w:t>n</w:t>
      </w:r>
      <w:r w:rsidR="00C1467E">
        <w:rPr>
          <w:rFonts w:ascii="Times New Roman" w:eastAsia="Times New Roman" w:hAnsi="Times New Roman" w:cs="Times New Roman"/>
          <w:color w:val="000000"/>
          <w:sz w:val="24"/>
          <w:szCs w:val="24"/>
        </w:rPr>
        <w:t xml:space="preserve"> </w:t>
      </w:r>
      <w:r w:rsidR="00C1467E" w:rsidRPr="00A331CD">
        <w:rPr>
          <w:rFonts w:ascii="Times New Roman" w:eastAsia="Times New Roman" w:hAnsi="Times New Roman" w:cs="Times New Roman"/>
          <w:color w:val="000000"/>
          <w:sz w:val="24"/>
          <w:szCs w:val="24"/>
        </w:rPr>
        <w:t>individuals</w:t>
      </w:r>
      <w:r w:rsidR="00C1467E">
        <w:rPr>
          <w:rFonts w:ascii="Times New Roman" w:eastAsia="Times New Roman" w:hAnsi="Times New Roman" w:cs="Times New Roman"/>
          <w:color w:val="000000"/>
          <w:sz w:val="24"/>
          <w:szCs w:val="24"/>
        </w:rPr>
        <w:t xml:space="preserve"> </w:t>
      </w:r>
      <w:r w:rsidR="00C1467E">
        <w:rPr>
          <w:rFonts w:ascii="Times New Roman" w:eastAsia="Times New Roman" w:hAnsi="Times New Roman" w:cs="Times New Roman"/>
          <w:color w:val="000000"/>
          <w:sz w:val="24"/>
          <w:szCs w:val="24"/>
        </w:rPr>
        <w:t>of</w:t>
      </w:r>
      <w:r w:rsidR="00C1467E">
        <w:rPr>
          <w:rFonts w:ascii="Times New Roman" w:eastAsia="Times New Roman" w:hAnsi="Times New Roman" w:cs="Times New Roman"/>
          <w:color w:val="000000"/>
          <w:sz w:val="24"/>
          <w:szCs w:val="24"/>
        </w:rPr>
        <w:t xml:space="preserve"> each age </w:t>
      </w:r>
      <w:proofErr w:type="gramStart"/>
      <w:r w:rsidR="00C1467E">
        <w:rPr>
          <w:rFonts w:ascii="Times New Roman" w:eastAsia="Times New Roman" w:hAnsi="Times New Roman" w:cs="Times New Roman"/>
          <w:i/>
          <w:color w:val="000000"/>
          <w:sz w:val="24"/>
          <w:szCs w:val="24"/>
        </w:rPr>
        <w:t>a</w:t>
      </w:r>
      <w:r w:rsidR="00C1467E">
        <w:rPr>
          <w:rFonts w:ascii="Times New Roman" w:eastAsia="Times New Roman" w:hAnsi="Times New Roman" w:cs="Times New Roman"/>
          <w:color w:val="000000"/>
          <w:sz w:val="24"/>
          <w:szCs w:val="24"/>
        </w:rPr>
        <w:t xml:space="preserve"> </w:t>
      </w:r>
      <w:r w:rsidR="00C1467E">
        <w:rPr>
          <w:rFonts w:ascii="Times New Roman" w:eastAsia="Times New Roman" w:hAnsi="Times New Roman" w:cs="Times New Roman"/>
          <w:color w:val="000000"/>
          <w:sz w:val="24"/>
          <w:szCs w:val="24"/>
        </w:rPr>
        <w:t>from</w:t>
      </w:r>
      <w:proofErr w:type="gramEnd"/>
      <w:r w:rsidR="00C1467E">
        <w:rPr>
          <w:rFonts w:ascii="Times New Roman" w:eastAsia="Times New Roman" w:hAnsi="Times New Roman" w:cs="Times New Roman"/>
          <w:color w:val="000000"/>
          <w:sz w:val="24"/>
          <w:szCs w:val="24"/>
        </w:rPr>
        <w:t xml:space="preserve"> </w:t>
      </w:r>
      <w:r w:rsidR="00C1467E">
        <w:rPr>
          <w:rFonts w:ascii="Times New Roman" w:eastAsia="Times New Roman" w:hAnsi="Times New Roman" w:cs="Times New Roman"/>
          <w:color w:val="000000"/>
          <w:sz w:val="24"/>
          <w:szCs w:val="24"/>
        </w:rPr>
        <w:t>the true population</w:t>
      </w:r>
      <w:r w:rsidR="000E7DE1">
        <w:rPr>
          <w:rFonts w:ascii="Times New Roman" w:eastAsia="Times New Roman" w:hAnsi="Times New Roman" w:cs="Times New Roman"/>
          <w:color w:val="000000"/>
          <w:sz w:val="24"/>
          <w:szCs w:val="24"/>
        </w:rPr>
        <w:t>, which in SS is represented by the expected values</w:t>
      </w:r>
      <w:r w:rsidR="00C1467E">
        <w:rPr>
          <w:rStyle w:val="FootnoteReference"/>
          <w:rFonts w:ascii="Times New Roman" w:eastAsia="Times New Roman" w:hAnsi="Times New Roman" w:cs="Times New Roman"/>
          <w:color w:val="000000"/>
          <w:sz w:val="24"/>
          <w:szCs w:val="24"/>
        </w:rPr>
        <w:footnoteReference w:id="1"/>
      </w:r>
      <w:r w:rsidR="00C1467E">
        <w:rPr>
          <w:rFonts w:ascii="Times New Roman" w:eastAsia="Times New Roman" w:hAnsi="Times New Roman" w:cs="Times New Roman"/>
          <w:color w:val="000000"/>
          <w:sz w:val="24"/>
          <w:szCs w:val="24"/>
        </w:rPr>
        <w:t xml:space="preserve">. </w:t>
      </w:r>
      <w:r w:rsidR="00F661E1">
        <w:rPr>
          <w:rFonts w:ascii="Times New Roman" w:eastAsia="Times New Roman" w:hAnsi="Times New Roman" w:cs="Times New Roman"/>
          <w:color w:val="000000"/>
          <w:sz w:val="24"/>
          <w:szCs w:val="24"/>
        </w:rPr>
        <w:t>The sampled</w:t>
      </w:r>
      <w:r w:rsidR="00F661E1">
        <w:rPr>
          <w:rFonts w:ascii="Times New Roman" w:eastAsia="Times New Roman" w:hAnsi="Times New Roman" w:cs="Times New Roman"/>
          <w:color w:val="000000"/>
          <w:sz w:val="24"/>
          <w:szCs w:val="24"/>
        </w:rPr>
        <w:t xml:space="preserve"> vector represents the number of samples (otoliths) in each putative age bin </w:t>
      </w:r>
      <w:r w:rsidR="00F661E1">
        <w:rPr>
          <w:rFonts w:ascii="Times New Roman" w:eastAsia="Times New Roman" w:hAnsi="Times New Roman" w:cs="Times New Roman"/>
          <w:i/>
          <w:color w:val="000000"/>
          <w:sz w:val="24"/>
          <w:szCs w:val="24"/>
        </w:rPr>
        <w:t>a</w:t>
      </w:r>
      <w:r w:rsidR="00F661E1">
        <w:rPr>
          <w:rFonts w:ascii="Times New Roman" w:eastAsia="Times New Roman" w:hAnsi="Times New Roman" w:cs="Times New Roman"/>
          <w:color w:val="000000"/>
          <w:sz w:val="24"/>
          <w:szCs w:val="24"/>
        </w:rPr>
        <w:t xml:space="preserve"> to be read (aged), and</w:t>
      </w:r>
    </w:p>
    <w:p w14:paraId="3C3D4DE2" w14:textId="77777777" w:rsidR="00F661E1" w:rsidRDefault="00F661E1" w:rsidP="000E7DE1">
      <w:pPr>
        <w:spacing w:after="0" w:line="240" w:lineRule="auto"/>
        <w:rPr>
          <w:rFonts w:ascii="Times New Roman" w:eastAsia="Times New Roman" w:hAnsi="Times New Roman" w:cs="Times New Roman"/>
          <w:color w:val="000000"/>
          <w:sz w:val="24"/>
          <w:szCs w:val="24"/>
        </w:rPr>
      </w:pPr>
    </w:p>
    <w:p w14:paraId="1A874171" w14:textId="07F3AD0D" w:rsidR="00E60401" w:rsidRDefault="000E7DE1" w:rsidP="000E7DE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60401">
        <w:rPr>
          <w:rFonts w:ascii="Times New Roman" w:eastAsia="Times New Roman" w:hAnsi="Times New Roman" w:cs="Times New Roman"/>
          <w:color w:val="000000"/>
          <w:sz w:val="24"/>
          <w:szCs w:val="24"/>
        </w:rPr>
        <w:t xml:space="preserve">Both </w:t>
      </w:r>
      <w:r w:rsidR="00F661E1">
        <w:rPr>
          <w:rFonts w:ascii="Times New Roman" w:eastAsia="Times New Roman" w:hAnsi="Times New Roman" w:cs="Times New Roman"/>
          <w:color w:val="000000"/>
          <w:sz w:val="24"/>
          <w:szCs w:val="24"/>
        </w:rPr>
        <w:t>methods</w:t>
      </w:r>
      <w:r w:rsidR="00E60401">
        <w:rPr>
          <w:rFonts w:ascii="Times New Roman" w:eastAsia="Times New Roman" w:hAnsi="Times New Roman" w:cs="Times New Roman"/>
          <w:color w:val="000000"/>
          <w:sz w:val="24"/>
          <w:szCs w:val="24"/>
        </w:rPr>
        <w:t xml:space="preserve"> assume that ageing error results in further distortion of the observed age frequencies, in addition </w:t>
      </w:r>
      <w:r w:rsidR="00E072C5">
        <w:rPr>
          <w:rFonts w:ascii="Times New Roman" w:eastAsia="Times New Roman" w:hAnsi="Times New Roman" w:cs="Times New Roman"/>
          <w:color w:val="000000"/>
          <w:sz w:val="24"/>
          <w:szCs w:val="24"/>
        </w:rPr>
        <w:t>to the baseline variation introduced by the initial sampling process.</w:t>
      </w:r>
    </w:p>
    <w:p w14:paraId="0D951C60" w14:textId="77777777" w:rsidR="00E60401" w:rsidRDefault="00E60401" w:rsidP="000E7DE1">
      <w:pPr>
        <w:spacing w:after="0" w:line="240" w:lineRule="auto"/>
        <w:rPr>
          <w:rFonts w:ascii="Times New Roman" w:eastAsia="Times New Roman" w:hAnsi="Times New Roman" w:cs="Times New Roman"/>
          <w:color w:val="000000"/>
          <w:sz w:val="24"/>
          <w:szCs w:val="24"/>
        </w:rPr>
      </w:pPr>
    </w:p>
    <w:p w14:paraId="574ED985" w14:textId="0D13DB7A" w:rsidR="000E7DE1" w:rsidRDefault="000E7DE1" w:rsidP="000E7DE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sampling method by which fish </w:t>
      </w:r>
      <w:proofErr w:type="gramStart"/>
      <w:r>
        <w:rPr>
          <w:rFonts w:ascii="Times New Roman" w:eastAsia="Times New Roman" w:hAnsi="Times New Roman" w:cs="Times New Roman"/>
          <w:color w:val="000000"/>
          <w:sz w:val="24"/>
          <w:szCs w:val="24"/>
        </w:rPr>
        <w:t>are collected</w:t>
      </w:r>
      <w:proofErr w:type="gramEnd"/>
      <w:r>
        <w:rPr>
          <w:rFonts w:ascii="Times New Roman" w:eastAsia="Times New Roman" w:hAnsi="Times New Roman" w:cs="Times New Roman"/>
          <w:color w:val="000000"/>
          <w:sz w:val="24"/>
          <w:szCs w:val="24"/>
        </w:rPr>
        <w:t xml:space="preserve"> from the population can be generalized to include the </w:t>
      </w:r>
      <w:proofErr w:type="spellStart"/>
      <w:r>
        <w:rPr>
          <w:rFonts w:ascii="Times New Roman" w:eastAsia="Times New Roman" w:hAnsi="Times New Roman" w:cs="Times New Roman"/>
          <w:color w:val="000000"/>
          <w:sz w:val="24"/>
          <w:szCs w:val="24"/>
        </w:rPr>
        <w:t>Dirichlet</w:t>
      </w:r>
      <w:proofErr w:type="spellEnd"/>
      <w:r>
        <w:rPr>
          <w:rFonts w:ascii="Times New Roman" w:eastAsia="Times New Roman" w:hAnsi="Times New Roman" w:cs="Times New Roman"/>
          <w:color w:val="000000"/>
          <w:sz w:val="24"/>
          <w:szCs w:val="24"/>
        </w:rPr>
        <w:t xml:space="preserve"> or other distributions (Thorson et al, XX). In this note, we assume the expected numbers-at-age </w:t>
      </w:r>
      <w:proofErr w:type="gramStart"/>
      <w:r>
        <w:rPr>
          <w:rFonts w:ascii="Times New Roman" w:eastAsia="Times New Roman" w:hAnsi="Times New Roman" w:cs="Times New Roman"/>
          <w:color w:val="000000"/>
          <w:sz w:val="24"/>
          <w:szCs w:val="24"/>
        </w:rPr>
        <w:t>are sampled</w:t>
      </w:r>
      <w:proofErr w:type="gramEnd"/>
      <w:r>
        <w:rPr>
          <w:rFonts w:ascii="Times New Roman" w:eastAsia="Times New Roman" w:hAnsi="Times New Roman" w:cs="Times New Roman"/>
          <w:color w:val="000000"/>
          <w:sz w:val="24"/>
          <w:szCs w:val="24"/>
        </w:rPr>
        <w:t xml:space="preserve"> using a multinomial </w:t>
      </w:r>
      <w:commentRangeStart w:id="0"/>
      <w:r>
        <w:rPr>
          <w:rFonts w:ascii="Times New Roman" w:eastAsia="Times New Roman" w:hAnsi="Times New Roman" w:cs="Times New Roman"/>
          <w:color w:val="000000"/>
          <w:sz w:val="24"/>
          <w:szCs w:val="24"/>
        </w:rPr>
        <w:t>distribution</w:t>
      </w:r>
      <w:commentRangeEnd w:id="0"/>
      <w:r>
        <w:rPr>
          <w:rStyle w:val="CommentReference"/>
        </w:rPr>
        <w:commentReference w:id="0"/>
      </w:r>
      <w:r>
        <w:rPr>
          <w:rFonts w:ascii="Times New Roman" w:eastAsia="Times New Roman" w:hAnsi="Times New Roman" w:cs="Times New Roman"/>
          <w:color w:val="000000"/>
          <w:sz w:val="24"/>
          <w:szCs w:val="24"/>
        </w:rPr>
        <w:t xml:space="preserve">. </w:t>
      </w:r>
      <w:r w:rsidR="00F661E1">
        <w:rPr>
          <w:rFonts w:ascii="Times New Roman" w:eastAsia="Times New Roman" w:hAnsi="Times New Roman" w:cs="Times New Roman"/>
          <w:color w:val="000000"/>
          <w:sz w:val="24"/>
          <w:szCs w:val="24"/>
        </w:rPr>
        <w:t xml:space="preserve"> </w:t>
      </w:r>
    </w:p>
    <w:p w14:paraId="0004B286" w14:textId="06FB9B83" w:rsidR="00C1467E" w:rsidRDefault="00C1467E" w:rsidP="00C1467E">
      <w:pPr>
        <w:spacing w:after="0" w:line="240" w:lineRule="auto"/>
        <w:rPr>
          <w:rFonts w:ascii="Times New Roman" w:eastAsia="Times New Roman" w:hAnsi="Times New Roman" w:cs="Times New Roman"/>
          <w:color w:val="000000"/>
          <w:sz w:val="24"/>
          <w:szCs w:val="24"/>
        </w:rPr>
      </w:pPr>
    </w:p>
    <w:p w14:paraId="66122587" w14:textId="70B9083F" w:rsidR="00F05CC0" w:rsidRDefault="00F05CC0" w:rsidP="00A170E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Method 1 generates a set of </w:t>
      </w:r>
      <w:r w:rsidR="000E7DE1">
        <w:rPr>
          <w:rFonts w:ascii="Times New Roman" w:eastAsia="Times New Roman" w:hAnsi="Times New Roman" w:cs="Times New Roman"/>
          <w:color w:val="000000"/>
          <w:sz w:val="24"/>
          <w:szCs w:val="24"/>
        </w:rPr>
        <w:t>bootstrapped</w:t>
      </w:r>
      <w:r>
        <w:rPr>
          <w:rFonts w:ascii="Times New Roman" w:eastAsia="Times New Roman" w:hAnsi="Times New Roman" w:cs="Times New Roman"/>
          <w:color w:val="000000"/>
          <w:sz w:val="24"/>
          <w:szCs w:val="24"/>
        </w:rPr>
        <w:t xml:space="preserve"> numbers-at-age </w:t>
      </w:r>
      <m:oMath>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π</m:t>
            </m:r>
          </m:e>
        </m:acc>
      </m:oMath>
      <w:r>
        <w:rPr>
          <w:rFonts w:ascii="Times New Roman" w:eastAsia="Times New Roman" w:hAnsi="Times New Roman" w:cs="Times New Roman"/>
          <w:color w:val="000000"/>
          <w:sz w:val="24"/>
          <w:szCs w:val="24"/>
        </w:rPr>
        <w:t xml:space="preserve"> by sampling </w:t>
      </w:r>
      <w:r w:rsidR="00C1467E">
        <w:rPr>
          <w:rFonts w:ascii="Times New Roman" w:eastAsia="Times New Roman" w:hAnsi="Times New Roman" w:cs="Times New Roman"/>
          <w:color w:val="000000"/>
          <w:sz w:val="24"/>
          <w:szCs w:val="24"/>
        </w:rPr>
        <w:t xml:space="preserve">from the </w:t>
      </w:r>
      <w:r>
        <w:rPr>
          <w:rFonts w:ascii="Times New Roman" w:eastAsia="Times New Roman" w:hAnsi="Times New Roman" w:cs="Times New Roman"/>
          <w:color w:val="000000"/>
          <w:sz w:val="24"/>
          <w:szCs w:val="24"/>
        </w:rPr>
        <w:t xml:space="preserve">population and multiplying by the ageing error matrix, </w:t>
      </w:r>
      <w:proofErr w:type="gramStart"/>
      <w:r>
        <w:rPr>
          <w:rFonts w:ascii="Times New Roman" w:eastAsia="Times New Roman" w:hAnsi="Times New Roman" w:cs="Times New Roman"/>
          <w:color w:val="000000"/>
          <w:sz w:val="24"/>
          <w:szCs w:val="24"/>
        </w:rPr>
        <w:t>via</w:t>
      </w:r>
      <w:proofErr w:type="gramEnd"/>
      <w:r>
        <w:rPr>
          <w:rFonts w:ascii="Times New Roman" w:eastAsia="Times New Roman" w:hAnsi="Times New Roman" w:cs="Times New Roman"/>
          <w:color w:val="000000"/>
          <w:sz w:val="24"/>
          <w:szCs w:val="24"/>
        </w:rPr>
        <w:t>:</w:t>
      </w:r>
    </w:p>
    <w:p w14:paraId="1D8F3C6A" w14:textId="0B7AFD6A" w:rsidR="00F05CC0" w:rsidRPr="00F05CC0" w:rsidRDefault="00A331CD" w:rsidP="00A170EB">
      <w:pPr>
        <w:spacing w:after="0" w:line="240" w:lineRule="auto"/>
        <w:rPr>
          <w:rFonts w:ascii="Times New Roman" w:eastAsia="Times New Roman" w:hAnsi="Times New Roman" w:cs="Times New Roman"/>
          <w:color w:val="000000"/>
          <w:sz w:val="24"/>
          <w:szCs w:val="24"/>
        </w:rPr>
      </w:pPr>
      <m:oMathPara>
        <m:oMath>
          <m:m>
            <m:mPr>
              <m:mcs>
                <m:mc>
                  <m:mcPr>
                    <m:count m:val="1"/>
                    <m:mcJc m:val="center"/>
                  </m:mcPr>
                </m:mc>
              </m:mcs>
              <m:ctrlPr>
                <w:rPr>
                  <w:rFonts w:ascii="Cambria Math" w:eastAsia="Times New Roman" w:hAnsi="Cambria Math" w:cs="Times New Roman"/>
                  <w:i/>
                  <w:color w:val="000000"/>
                  <w:sz w:val="24"/>
                  <w:szCs w:val="24"/>
                </w:rPr>
              </m:ctrlPr>
            </m:mPr>
            <m:mr>
              <m:e>
                <m:acc>
                  <m:accPr>
                    <m:ctrlPr>
                      <w:rPr>
                        <w:rFonts w:ascii="Cambria Math" w:eastAsia="Times New Roman" w:hAnsi="Cambria Math" w:cs="Times New Roman"/>
                        <w:b/>
                        <w:i/>
                        <w:color w:val="000000"/>
                        <w:sz w:val="24"/>
                        <w:szCs w:val="24"/>
                      </w:rPr>
                    </m:ctrlPr>
                  </m:accPr>
                  <m:e>
                    <m:r>
                      <w:rPr>
                        <w:rFonts w:ascii="Cambria Math" w:eastAsia="Times New Roman" w:hAnsi="Cambria Math" w:cs="Times New Roman"/>
                        <w:color w:val="000000"/>
                        <w:sz w:val="24"/>
                        <w:szCs w:val="24"/>
                      </w:rPr>
                      <m:t>π</m:t>
                    </m:r>
                  </m:e>
                </m:acc>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Multinomial</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π</m:t>
                    </m:r>
                    <m:r>
                      <w:rPr>
                        <w:rFonts w:ascii="Cambria Math" w:eastAsia="Times New Roman" w:hAnsi="Cambria Math" w:cs="Times New Roman"/>
                        <w:color w:val="000000"/>
                        <w:sz w:val="24"/>
                        <w:szCs w:val="24"/>
                      </w:rPr>
                      <m:t>,n</m:t>
                    </m:r>
                  </m:e>
                </m:d>
              </m:e>
            </m:mr>
            <m:mr>
              <m:e>
                <m:acc>
                  <m:accPr>
                    <m:chr m:val="̃"/>
                    <m:ctrlPr>
                      <w:rPr>
                        <w:rFonts w:ascii="Cambria Math" w:eastAsia="Times New Roman" w:hAnsi="Cambria Math" w:cs="Times New Roman"/>
                        <w:b/>
                        <w:i/>
                        <w:color w:val="000000"/>
                        <w:sz w:val="24"/>
                        <w:szCs w:val="24"/>
                      </w:rPr>
                    </m:ctrlPr>
                  </m:accPr>
                  <m:e>
                    <m:r>
                      <w:rPr>
                        <w:rFonts w:ascii="Cambria Math" w:eastAsia="Times New Roman" w:hAnsi="Cambria Math" w:cs="Times New Roman"/>
                        <w:color w:val="000000"/>
                        <w:sz w:val="24"/>
                        <w:szCs w:val="24"/>
                      </w:rPr>
                      <m:t>π</m:t>
                    </m:r>
                  </m:e>
                </m:acc>
                <m:r>
                  <w:rPr>
                    <w:rFonts w:ascii="Cambria Math" w:eastAsia="Times New Roman" w:hAnsi="Cambria Math" w:cs="Times New Roman"/>
                    <w:color w:val="000000"/>
                    <w:sz w:val="24"/>
                    <w:szCs w:val="24"/>
                  </w:rPr>
                  <m:t>=</m:t>
                </m:r>
                <m:nary>
                  <m:naryPr>
                    <m:chr m:val="∑"/>
                    <m:limLoc m:val="subSup"/>
                    <m:supHide m:val="1"/>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a</m:t>
                    </m:r>
                  </m:sub>
                  <m:sup/>
                  <m:e>
                    <m:sSub>
                      <m:sSubPr>
                        <m:ctrlPr>
                          <w:rPr>
                            <w:rFonts w:ascii="Cambria Math" w:eastAsia="Times New Roman" w:hAnsi="Cambria Math" w:cs="Times New Roman"/>
                            <w:i/>
                            <w:color w:val="000000"/>
                            <w:sz w:val="24"/>
                            <w:szCs w:val="24"/>
                            <w:vertAlign w:val="subscript"/>
                          </w:rPr>
                        </m:ctrlPr>
                      </m:sSubPr>
                      <m:e>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π</m:t>
                                </m:r>
                              </m:e>
                            </m:acc>
                          </m:e>
                          <m:sub>
                            <m:r>
                              <w:rPr>
                                <w:rFonts w:ascii="Cambria Math" w:eastAsia="Times New Roman" w:hAnsi="Cambria Math" w:cs="Times New Roman"/>
                                <w:color w:val="000000"/>
                                <w:sz w:val="24"/>
                                <w:szCs w:val="24"/>
                              </w:rPr>
                              <m:t>a</m:t>
                            </m:r>
                          </m:sub>
                        </m:sSub>
                        <m:r>
                          <w:rPr>
                            <w:rFonts w:ascii="Cambria Math" w:eastAsia="Times New Roman" w:hAnsi="Cambria Math" w:cs="Times New Roman"/>
                            <w:color w:val="000000"/>
                            <w:sz w:val="24"/>
                            <w:szCs w:val="24"/>
                            <w:vertAlign w:val="subscript"/>
                          </w:rPr>
                          <m:t>P</m:t>
                        </m:r>
                      </m:e>
                      <m:sub>
                        <m:r>
                          <w:rPr>
                            <w:rFonts w:ascii="Cambria Math" w:eastAsia="Times New Roman" w:hAnsi="Cambria Math" w:cs="Times New Roman"/>
                            <w:color w:val="000000"/>
                            <w:sz w:val="24"/>
                            <w:szCs w:val="24"/>
                            <w:vertAlign w:val="subscript"/>
                          </w:rPr>
                          <m:t>a</m:t>
                        </m:r>
                      </m:sub>
                    </m:sSub>
                  </m:e>
                </m:nary>
              </m:e>
            </m:mr>
          </m:m>
        </m:oMath>
      </m:oMathPara>
    </w:p>
    <w:p w14:paraId="664F711F" w14:textId="25F88F7E" w:rsidR="00F05CC0" w:rsidRDefault="000E7DE1" w:rsidP="00A170E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matrix-multiplication step </w:t>
      </w:r>
      <w:proofErr w:type="spellStart"/>
      <w:r>
        <w:rPr>
          <w:rFonts w:ascii="Times New Roman" w:eastAsia="Times New Roman" w:hAnsi="Times New Roman" w:cs="Times New Roman"/>
          <w:color w:val="000000"/>
          <w:sz w:val="24"/>
          <w:szCs w:val="24"/>
        </w:rPr>
        <w:t>req</w:t>
      </w:r>
      <w:proofErr w:type="spellEnd"/>
    </w:p>
    <w:p w14:paraId="043C5AF5" w14:textId="77777777" w:rsidR="00F05CC0" w:rsidRDefault="00F05CC0" w:rsidP="00A170EB">
      <w:pPr>
        <w:spacing w:after="0" w:line="240" w:lineRule="auto"/>
        <w:rPr>
          <w:rFonts w:ascii="Times New Roman" w:eastAsia="Times New Roman" w:hAnsi="Times New Roman" w:cs="Times New Roman"/>
          <w:color w:val="000000"/>
          <w:sz w:val="24"/>
          <w:szCs w:val="24"/>
        </w:rPr>
      </w:pPr>
    </w:p>
    <w:p w14:paraId="0413E5BF" w14:textId="3E1BE1EF" w:rsidR="00F661E1" w:rsidRPr="00F661E1" w:rsidRDefault="00067C80" w:rsidP="00A170E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method 2, </w:t>
      </w:r>
      <w:r w:rsidR="00F661E1">
        <w:rPr>
          <w:rFonts w:ascii="Times New Roman" w:eastAsia="Times New Roman" w:hAnsi="Times New Roman" w:cs="Times New Roman"/>
          <w:color w:val="000000"/>
          <w:sz w:val="24"/>
          <w:szCs w:val="24"/>
        </w:rPr>
        <w:t xml:space="preserve">the first step to bootstrap numbers-at-age </w:t>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π</m:t>
            </m:r>
          </m:e>
        </m:acc>
      </m:oMath>
      <w:r w:rsidR="00F661E1">
        <w:rPr>
          <w:rFonts w:ascii="Times New Roman" w:eastAsia="Times New Roman" w:hAnsi="Times New Roman" w:cs="Times New Roman"/>
          <w:color w:val="000000"/>
          <w:sz w:val="24"/>
          <w:szCs w:val="24"/>
        </w:rPr>
        <w:t xml:space="preserve"> is unchanged. The difference arises in </w:t>
      </w:r>
      <w:proofErr w:type="gramStart"/>
      <w:r w:rsidR="00F661E1">
        <w:rPr>
          <w:rFonts w:ascii="Times New Roman" w:eastAsia="Times New Roman" w:hAnsi="Times New Roman" w:cs="Times New Roman"/>
          <w:color w:val="000000"/>
          <w:sz w:val="24"/>
          <w:szCs w:val="24"/>
        </w:rPr>
        <w:t>that</w:t>
      </w:r>
      <w:proofErr w:type="gramEnd"/>
      <w:r w:rsidR="00F661E1">
        <w:rPr>
          <w:rFonts w:ascii="Times New Roman" w:eastAsia="Times New Roman" w:hAnsi="Times New Roman" w:cs="Times New Roman"/>
          <w:color w:val="000000"/>
          <w:sz w:val="24"/>
          <w:szCs w:val="24"/>
        </w:rPr>
        <w:t xml:space="preserve"> </w:t>
      </w:r>
    </w:p>
    <w:p w14:paraId="5BF810D7" w14:textId="77777777" w:rsidR="00F661E1" w:rsidRDefault="00F661E1" w:rsidP="00A170EB">
      <w:pPr>
        <w:spacing w:after="0" w:line="240" w:lineRule="auto"/>
        <w:rPr>
          <w:rFonts w:ascii="Times New Roman" w:eastAsia="Times New Roman" w:hAnsi="Times New Roman" w:cs="Times New Roman"/>
          <w:color w:val="000000"/>
          <w:sz w:val="24"/>
          <w:szCs w:val="24"/>
        </w:rPr>
      </w:pPr>
    </w:p>
    <w:p w14:paraId="266BA728" w14:textId="0A6190AE" w:rsidR="00067C80" w:rsidRPr="00F661E1" w:rsidRDefault="00F661E1" w:rsidP="00A170E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is now a number of otoliths in each age bin </w:t>
      </w:r>
      <w:r>
        <w:rPr>
          <w:rFonts w:ascii="Times New Roman" w:eastAsia="Times New Roman" w:hAnsi="Times New Roman" w:cs="Times New Roman"/>
          <w:i/>
          <w:color w:val="000000"/>
          <w:sz w:val="24"/>
          <w:szCs w:val="24"/>
        </w:rPr>
        <w:t>a</w:t>
      </w:r>
    </w:p>
    <w:p w14:paraId="3379EB9A" w14:textId="77777777" w:rsidR="000E7DE1" w:rsidRDefault="000E7DE1" w:rsidP="00A170EB">
      <w:pPr>
        <w:spacing w:after="0" w:line="240" w:lineRule="auto"/>
        <w:rPr>
          <w:rFonts w:ascii="Times New Roman" w:eastAsia="Times New Roman" w:hAnsi="Times New Roman" w:cs="Times New Roman"/>
          <w:color w:val="000000"/>
          <w:sz w:val="24"/>
          <w:szCs w:val="24"/>
        </w:rPr>
      </w:pPr>
    </w:p>
    <w:p w14:paraId="6287A6B3" w14:textId="452E9DD9" w:rsidR="000E7DE1" w:rsidRDefault="000E7DE1" w:rsidP="00A170E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This approach asserts that the sampling </w:t>
      </w:r>
      <w:proofErr w:type="gramStart"/>
      <w:r>
        <w:rPr>
          <w:rFonts w:ascii="Times New Roman" w:eastAsia="Times New Roman" w:hAnsi="Times New Roman" w:cs="Times New Roman"/>
          <w:color w:val="000000"/>
          <w:sz w:val="24"/>
          <w:szCs w:val="24"/>
        </w:rPr>
        <w:t>error which led to the original sample of otoliths</w:t>
      </w:r>
      <w:proofErr w:type="gramEnd"/>
      <w:r>
        <w:rPr>
          <w:rFonts w:ascii="Times New Roman" w:eastAsia="Times New Roman" w:hAnsi="Times New Roman" w:cs="Times New Roman"/>
          <w:color w:val="000000"/>
          <w:sz w:val="24"/>
          <w:szCs w:val="24"/>
        </w:rPr>
        <w:t xml:space="preserve"> </w:t>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π</m:t>
            </m:r>
          </m:e>
        </m:acc>
      </m:oMath>
      <w:r w:rsidR="00E072C5">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is a separate observational error component than the otolith reading process. In other words, the probability that an otolith of age </w:t>
      </w:r>
      <w:r w:rsidRPr="00E072C5">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is landed on the sampling vessel is indeed related to the population’s underlying age-frequency, but the probability </w:t>
      </w:r>
      <w:r w:rsidR="00E072C5">
        <w:rPr>
          <w:rFonts w:ascii="Times New Roman" w:eastAsia="Times New Roman" w:hAnsi="Times New Roman" w:cs="Times New Roman"/>
          <w:color w:val="000000"/>
          <w:sz w:val="24"/>
          <w:szCs w:val="24"/>
        </w:rPr>
        <w:t xml:space="preserve">that that otolith is assigned to </w:t>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a</m:t>
            </m:r>
          </m:e>
        </m:acc>
      </m:oMath>
      <w:r w:rsidR="00E072C5">
        <w:rPr>
          <w:rFonts w:ascii="Times New Roman" w:eastAsia="Times New Roman" w:hAnsi="Times New Roman" w:cs="Times New Roman"/>
          <w:color w:val="000000"/>
          <w:sz w:val="24"/>
          <w:szCs w:val="24"/>
        </w:rPr>
        <w:t xml:space="preserve"> is governed by a separate </w:t>
      </w:r>
      <w:proofErr w:type="spellStart"/>
      <w:r w:rsidR="00E072C5">
        <w:rPr>
          <w:rFonts w:ascii="Times New Roman" w:eastAsia="Times New Roman" w:hAnsi="Times New Roman" w:cs="Times New Roman"/>
          <w:color w:val="000000"/>
          <w:sz w:val="24"/>
          <w:szCs w:val="24"/>
        </w:rPr>
        <w:t>samp</w:t>
      </w:r>
      <w:proofErr w:type="spellEnd"/>
    </w:p>
    <w:p w14:paraId="4AA71A69" w14:textId="77777777" w:rsidR="000E7DE1" w:rsidRDefault="000E7DE1" w:rsidP="00A170EB">
      <w:pPr>
        <w:spacing w:after="0" w:line="240" w:lineRule="auto"/>
        <w:rPr>
          <w:rFonts w:ascii="Times New Roman" w:eastAsia="Times New Roman" w:hAnsi="Times New Roman" w:cs="Times New Roman"/>
          <w:color w:val="000000"/>
          <w:sz w:val="24"/>
          <w:szCs w:val="24"/>
        </w:rPr>
      </w:pPr>
    </w:p>
    <w:p w14:paraId="352B35C2" w14:textId="38EE5FEA" w:rsidR="00C1467E" w:rsidRPr="00F661E1" w:rsidRDefault="00F661E1" w:rsidP="000E7DE1">
      <w:pPr>
        <w:spacing w:after="0" w:line="240" w:lineRule="auto"/>
        <w:ind w:left="720" w:hanging="720"/>
        <w:rPr>
          <w:rFonts w:ascii="Times New Roman" w:eastAsia="Times New Roman" w:hAnsi="Times New Roman" w:cs="Times New Roman"/>
          <w:color w:val="000000"/>
          <w:sz w:val="24"/>
          <w:szCs w:val="24"/>
        </w:rPr>
      </w:pPr>
      <m:oMathPara>
        <m:oMath>
          <m:m>
            <m:mPr>
              <m:mcs>
                <m:mc>
                  <m:mcPr>
                    <m:count m:val="1"/>
                    <m:mcJc m:val="center"/>
                  </m:mcPr>
                </m:mc>
              </m:mcs>
              <m:ctrlPr>
                <w:rPr>
                  <w:rFonts w:ascii="Cambria Math" w:eastAsia="Times New Roman" w:hAnsi="Cambria Math" w:cs="Times New Roman"/>
                  <w:i/>
                  <w:color w:val="000000"/>
                  <w:sz w:val="24"/>
                  <w:szCs w:val="24"/>
                </w:rPr>
              </m:ctrlPr>
            </m:mPr>
            <m:mr>
              <m:e>
                <m:acc>
                  <m:accPr>
                    <m:ctrlPr>
                      <w:rPr>
                        <w:rFonts w:ascii="Cambria Math" w:eastAsia="Times New Roman" w:hAnsi="Cambria Math" w:cs="Times New Roman"/>
                        <w:b/>
                        <w:i/>
                        <w:color w:val="000000"/>
                        <w:sz w:val="24"/>
                        <w:szCs w:val="24"/>
                      </w:rPr>
                    </m:ctrlPr>
                  </m:accPr>
                  <m:e>
                    <m:r>
                      <m:rPr>
                        <m:sty m:val="bi"/>
                      </m:rPr>
                      <w:rPr>
                        <w:rFonts w:ascii="Cambria Math" w:eastAsia="Times New Roman" w:hAnsi="Cambria Math" w:cs="Times New Roman"/>
                        <w:color w:val="000000"/>
                        <w:sz w:val="24"/>
                        <w:szCs w:val="24"/>
                      </w:rPr>
                      <m:t>π</m:t>
                    </m:r>
                  </m:e>
                </m:acc>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Multinomial</m:t>
                </m:r>
                <m:d>
                  <m:dPr>
                    <m:ctrlPr>
                      <w:rPr>
                        <w:rFonts w:ascii="Cambria Math" w:eastAsia="Times New Roman" w:hAnsi="Cambria Math" w:cs="Times New Roman"/>
                        <w:i/>
                        <w:color w:val="000000"/>
                        <w:sz w:val="24"/>
                        <w:szCs w:val="24"/>
                      </w:rPr>
                    </m:ctrlPr>
                  </m:dPr>
                  <m:e>
                    <m:r>
                      <m:rPr>
                        <m:sty m:val="bi"/>
                      </m:rPr>
                      <w:rPr>
                        <w:rFonts w:ascii="Cambria Math" w:eastAsia="Times New Roman" w:hAnsi="Cambria Math" w:cs="Times New Roman"/>
                        <w:color w:val="000000"/>
                        <w:sz w:val="24"/>
                        <w:szCs w:val="24"/>
                      </w:rPr>
                      <m:t>π</m:t>
                    </m:r>
                    <m:r>
                      <w:rPr>
                        <w:rFonts w:ascii="Cambria Math" w:eastAsia="Times New Roman" w:hAnsi="Cambria Math" w:cs="Times New Roman"/>
                        <w:color w:val="000000"/>
                        <w:sz w:val="24"/>
                        <w:szCs w:val="24"/>
                      </w:rPr>
                      <m:t>,n</m:t>
                    </m:r>
                  </m:e>
                </m:d>
              </m:e>
            </m:mr>
            <m:mr>
              <m:e>
                <m:ctrlPr>
                  <w:rPr>
                    <w:rFonts w:ascii="Cambria Math" w:eastAsia="Cambria Math" w:hAnsi="Cambria Math" w:cs="Cambria Math"/>
                    <w:i/>
                    <w:color w:val="000000"/>
                    <w:sz w:val="24"/>
                    <w:szCs w:val="24"/>
                  </w:rPr>
                </m:ctrlPr>
              </m:e>
            </m:mr>
            <m:mr>
              <m:e>
                <m:acc>
                  <m:accPr>
                    <m:chr m:val="̃"/>
                    <m:ctrlPr>
                      <w:rPr>
                        <w:rFonts w:ascii="Cambria Math" w:eastAsia="Times New Roman" w:hAnsi="Cambria Math" w:cs="Times New Roman"/>
                        <w:b/>
                        <w:i/>
                        <w:color w:val="000000"/>
                        <w:sz w:val="24"/>
                        <w:szCs w:val="24"/>
                      </w:rPr>
                    </m:ctrlPr>
                  </m:accPr>
                  <m:e>
                    <m:r>
                      <m:rPr>
                        <m:sty m:val="bi"/>
                      </m:rPr>
                      <w:rPr>
                        <w:rFonts w:ascii="Cambria Math" w:eastAsia="Times New Roman" w:hAnsi="Cambria Math" w:cs="Times New Roman"/>
                        <w:color w:val="000000"/>
                        <w:sz w:val="24"/>
                        <w:szCs w:val="24"/>
                      </w:rPr>
                      <m:t>π</m:t>
                    </m:r>
                  </m:e>
                </m:acc>
                <m:r>
                  <w:rPr>
                    <w:rFonts w:ascii="Cambria Math" w:eastAsia="Times New Roman" w:hAnsi="Cambria Math" w:cs="Times New Roman"/>
                    <w:color w:val="000000"/>
                    <w:sz w:val="24"/>
                    <w:szCs w:val="24"/>
                  </w:rPr>
                  <m:t>~</m:t>
                </m:r>
                <m:nary>
                  <m:naryPr>
                    <m:chr m:val="∑"/>
                    <m:limLoc m:val="subSup"/>
                    <m:supHide m:val="1"/>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a</m:t>
                    </m:r>
                  </m:sub>
                  <m:sup/>
                  <m:e>
                    <m:r>
                      <w:rPr>
                        <w:rFonts w:ascii="Cambria Math" w:eastAsia="Times New Roman" w:hAnsi="Cambria Math" w:cs="Times New Roman"/>
                        <w:color w:val="000000"/>
                        <w:sz w:val="24"/>
                        <w:szCs w:val="24"/>
                      </w:rPr>
                      <m:t>Multinomial</m:t>
                    </m:r>
                    <m:d>
                      <m:dPr>
                        <m:ctrlPr>
                          <w:rPr>
                            <w:rFonts w:ascii="Cambria Math" w:eastAsia="Times New Roman" w:hAnsi="Cambria Math" w:cs="Times New Roman"/>
                            <w:i/>
                            <w:color w:val="000000"/>
                            <w:sz w:val="24"/>
                            <w:szCs w:val="24"/>
                          </w:rPr>
                        </m:ctrlPr>
                      </m:d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π</m:t>
                            </m:r>
                          </m:e>
                        </m:acc>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b/>
                                <w:color w:val="000000"/>
                                <w:sz w:val="24"/>
                                <w:szCs w:val="24"/>
                              </w:rPr>
                            </m:ctrlPr>
                          </m:sSubPr>
                          <m:e>
                            <m:r>
                              <m:rPr>
                                <m:sty m:val="b"/>
                              </m:rPr>
                              <w:rPr>
                                <w:rFonts w:ascii="Cambria Math" w:eastAsia="Times New Roman" w:hAnsi="Cambria Math" w:cs="Times New Roman"/>
                                <w:color w:val="000000"/>
                                <w:sz w:val="24"/>
                                <w:szCs w:val="24"/>
                              </w:rPr>
                              <m:t>P</m:t>
                            </m:r>
                          </m:e>
                          <m:sub>
                            <m:r>
                              <m:rPr>
                                <m:sty m:val="bi"/>
                              </m:rPr>
                              <w:rPr>
                                <w:rFonts w:ascii="Cambria Math" w:eastAsia="Times New Roman" w:hAnsi="Cambria Math" w:cs="Times New Roman"/>
                                <w:color w:val="000000"/>
                                <w:sz w:val="24"/>
                                <w:szCs w:val="24"/>
                              </w:rPr>
                              <m:t>a</m:t>
                            </m:r>
                          </m:sub>
                        </m:sSub>
                      </m:e>
                    </m:d>
                  </m:e>
                </m:nary>
              </m:e>
            </m:mr>
          </m:m>
        </m:oMath>
      </m:oMathPara>
    </w:p>
    <w:p w14:paraId="039E5AEF" w14:textId="77777777" w:rsidR="00F661E1" w:rsidRPr="00F661E1" w:rsidRDefault="00F661E1" w:rsidP="000E7DE1">
      <w:pPr>
        <w:spacing w:after="0" w:line="240" w:lineRule="auto"/>
        <w:ind w:left="720" w:hanging="720"/>
        <w:rPr>
          <w:rFonts w:ascii="Times New Roman" w:eastAsia="Times New Roman" w:hAnsi="Times New Roman" w:cs="Times New Roman"/>
          <w:color w:val="000000"/>
          <w:sz w:val="24"/>
          <w:szCs w:val="24"/>
        </w:rPr>
      </w:pPr>
    </w:p>
    <w:p w14:paraId="15B538A8" w14:textId="77777777" w:rsidR="00067C80" w:rsidRDefault="00067C80" w:rsidP="00A170EB">
      <w:pPr>
        <w:spacing w:after="0" w:line="240" w:lineRule="auto"/>
        <w:rPr>
          <w:rFonts w:ascii="Times New Roman" w:eastAsia="Times New Roman" w:hAnsi="Times New Roman" w:cs="Times New Roman"/>
          <w:color w:val="000000"/>
          <w:sz w:val="24"/>
          <w:szCs w:val="24"/>
        </w:rPr>
      </w:pPr>
    </w:p>
    <w:p w14:paraId="7836E350" w14:textId="77777777" w:rsidR="00067C80" w:rsidRDefault="00067C80" w:rsidP="00A170EB">
      <w:pPr>
        <w:spacing w:after="0" w:line="240" w:lineRule="auto"/>
        <w:rPr>
          <w:rFonts w:ascii="Times New Roman" w:eastAsia="Times New Roman" w:hAnsi="Times New Roman" w:cs="Times New Roman"/>
          <w:color w:val="000000"/>
          <w:sz w:val="24"/>
          <w:szCs w:val="24"/>
        </w:rPr>
      </w:pPr>
    </w:p>
    <w:p w14:paraId="087CD801" w14:textId="0AF871EA" w:rsidR="00067C80" w:rsidRDefault="00067C80" w:rsidP="00A170EB">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the</w:t>
      </w:r>
      <w:proofErr w:type="gramEnd"/>
      <w:r>
        <w:rPr>
          <w:rFonts w:ascii="Times New Roman" w:eastAsia="Times New Roman" w:hAnsi="Times New Roman" w:cs="Times New Roman"/>
          <w:color w:val="000000"/>
          <w:sz w:val="24"/>
          <w:szCs w:val="24"/>
        </w:rPr>
        <w:t xml:space="preserve"> probability that an individual otolith of age a</w:t>
      </w:r>
    </w:p>
    <w:p w14:paraId="539CE183" w14:textId="77777777" w:rsidR="00067C80" w:rsidRDefault="00067C80" w:rsidP="00A170EB">
      <w:pPr>
        <w:spacing w:after="0" w:line="240" w:lineRule="auto"/>
        <w:rPr>
          <w:rFonts w:ascii="Times New Roman" w:eastAsia="Times New Roman" w:hAnsi="Times New Roman" w:cs="Times New Roman"/>
          <w:color w:val="000000"/>
          <w:sz w:val="24"/>
          <w:szCs w:val="24"/>
        </w:rPr>
      </w:pPr>
    </w:p>
    <w:p w14:paraId="54DE99A2" w14:textId="38774B9F" w:rsidR="00067C80" w:rsidRDefault="00067C80" w:rsidP="00A170EB">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the</w:t>
      </w:r>
      <w:proofErr w:type="gramEnd"/>
      <w:r>
        <w:rPr>
          <w:rFonts w:ascii="Times New Roman" w:eastAsia="Times New Roman" w:hAnsi="Times New Roman" w:cs="Times New Roman"/>
          <w:color w:val="000000"/>
          <w:sz w:val="24"/>
          <w:szCs w:val="24"/>
        </w:rPr>
        <w:t xml:space="preserve"> process by which an otolith is read</w:t>
      </w:r>
    </w:p>
    <w:p w14:paraId="19EFD695" w14:textId="77777777" w:rsidR="00067C80" w:rsidRDefault="00067C80" w:rsidP="00A170EB">
      <w:pPr>
        <w:spacing w:after="0" w:line="240" w:lineRule="auto"/>
        <w:rPr>
          <w:rFonts w:ascii="Times New Roman" w:eastAsia="Times New Roman" w:hAnsi="Times New Roman" w:cs="Times New Roman"/>
          <w:color w:val="000000"/>
          <w:sz w:val="24"/>
          <w:szCs w:val="24"/>
        </w:rPr>
      </w:pPr>
    </w:p>
    <w:p w14:paraId="7678FA27" w14:textId="7AB8ADC8" w:rsidR="00A170EB" w:rsidRDefault="00A170EB" w:rsidP="00A170EB">
      <w:pPr>
        <w:spacing w:after="0" w:line="240" w:lineRule="auto"/>
        <w:rPr>
          <w:rFonts w:ascii="Times New Roman" w:eastAsia="Times New Roman" w:hAnsi="Times New Roman" w:cs="Times New Roman"/>
          <w:color w:val="000000"/>
          <w:sz w:val="24"/>
          <w:szCs w:val="24"/>
        </w:rPr>
      </w:pPr>
      <w:proofErr w:type="gramStart"/>
      <w:r w:rsidRPr="00A170EB">
        <w:rPr>
          <w:rFonts w:ascii="Times New Roman" w:eastAsia="Times New Roman" w:hAnsi="Times New Roman" w:cs="Times New Roman"/>
          <w:color w:val="000000"/>
          <w:sz w:val="24"/>
          <w:szCs w:val="24"/>
        </w:rPr>
        <w:t>we</w:t>
      </w:r>
      <w:proofErr w:type="gramEnd"/>
      <w:r w:rsidRPr="00A170EB">
        <w:rPr>
          <w:rFonts w:ascii="Times New Roman" w:eastAsia="Times New Roman" w:hAnsi="Times New Roman" w:cs="Times New Roman"/>
          <w:color w:val="000000"/>
          <w:sz w:val="24"/>
          <w:szCs w:val="24"/>
        </w:rPr>
        <w:t xml:space="preserve"> first apply ageing error to the expected proportions and then add observation error to obtain the observed proportions. In method 2, we first simulate true ages and then apply observation and ageing error to obtain the observed proportions. </w:t>
      </w:r>
    </w:p>
    <w:p w14:paraId="1A21A487" w14:textId="77777777" w:rsidR="00DF4726" w:rsidRDefault="00DF4726" w:rsidP="00A170EB">
      <w:pPr>
        <w:spacing w:after="0" w:line="240" w:lineRule="auto"/>
        <w:rPr>
          <w:rFonts w:ascii="Times New Roman" w:eastAsia="Times New Roman" w:hAnsi="Times New Roman" w:cs="Times New Roman"/>
          <w:color w:val="000000"/>
          <w:sz w:val="24"/>
          <w:szCs w:val="24"/>
        </w:rPr>
      </w:pPr>
    </w:p>
    <w:p w14:paraId="349C8587" w14:textId="77777777" w:rsidR="00067C80" w:rsidRDefault="00DF4726" w:rsidP="00A170EB">
      <w:pPr>
        <w:spacing w:after="0" w:line="240" w:lineRule="auto"/>
        <w:rPr>
          <w:rFonts w:ascii="Times New Roman" w:eastAsia="Times New Roman" w:hAnsi="Times New Roman" w:cs="Times New Roman"/>
          <w:color w:val="000000"/>
          <w:sz w:val="24"/>
          <w:szCs w:val="24"/>
        </w:rPr>
      </w:pPr>
      <w:r w:rsidRPr="00DF4726">
        <w:rPr>
          <w:rFonts w:ascii="Times New Roman" w:eastAsia="Times New Roman" w:hAnsi="Times New Roman" w:cs="Times New Roman"/>
          <w:color w:val="000000"/>
          <w:sz w:val="24"/>
          <w:szCs w:val="24"/>
        </w:rPr>
        <w:t xml:space="preserve">Let </w:t>
      </w:r>
      <m:oMath>
        <m:sSub>
          <m:sSubPr>
            <m:ctrlPr>
              <w:rPr>
                <w:rFonts w:ascii="Cambria Math" w:eastAsia="Times New Roman" w:hAnsi="Cambria Math" w:cs="Times New Roman"/>
                <w:i/>
                <w:color w:val="000000"/>
                <w:sz w:val="24"/>
                <w:szCs w:val="24"/>
                <w:vertAlign w:val="subscript"/>
              </w:rPr>
            </m:ctrlPr>
          </m:sSubPr>
          <m:e>
            <m:r>
              <w:rPr>
                <w:rFonts w:ascii="Cambria Math" w:eastAsia="Times New Roman" w:hAnsi="Cambria Math" w:cs="Times New Roman"/>
                <w:color w:val="000000"/>
                <w:sz w:val="24"/>
                <w:szCs w:val="24"/>
                <w:vertAlign w:val="subscript"/>
              </w:rPr>
              <m:t>ρ</m:t>
            </m:r>
          </m:e>
          <m:sub>
            <m:r>
              <w:rPr>
                <w:rFonts w:ascii="Cambria Math" w:eastAsia="Times New Roman" w:hAnsi="Cambria Math" w:cs="Times New Roman"/>
                <w:color w:val="000000"/>
                <w:sz w:val="24"/>
                <w:szCs w:val="24"/>
                <w:vertAlign w:val="subscript"/>
              </w:rPr>
              <m:t>a</m:t>
            </m:r>
          </m:sub>
        </m:sSub>
      </m:oMath>
      <w:r>
        <w:rPr>
          <w:rFonts w:ascii="Times New Roman" w:eastAsia="Times New Roman" w:hAnsi="Times New Roman" w:cs="Times New Roman"/>
          <w:color w:val="000000"/>
          <w:sz w:val="24"/>
          <w:szCs w:val="24"/>
        </w:rPr>
        <w:t xml:space="preserve"> </w:t>
      </w:r>
      <w:r w:rsidRPr="00DF4726">
        <w:rPr>
          <w:rFonts w:ascii="Times New Roman" w:eastAsia="Times New Roman" w:hAnsi="Times New Roman" w:cs="Times New Roman"/>
          <w:color w:val="000000"/>
          <w:sz w:val="24"/>
          <w:szCs w:val="24"/>
        </w:rPr>
        <w:t xml:space="preserve">be the true proportion of individuals of age </w:t>
      </w:r>
      <w:r>
        <w:rPr>
          <w:rFonts w:ascii="Times New Roman" w:eastAsia="Times New Roman" w:hAnsi="Times New Roman" w:cs="Times New Roman"/>
          <w:i/>
          <w:color w:val="000000"/>
          <w:sz w:val="24"/>
          <w:szCs w:val="24"/>
        </w:rPr>
        <w:t xml:space="preserve">a </w:t>
      </w:r>
      <w:r w:rsidRPr="00DF4726">
        <w:rPr>
          <w:rFonts w:ascii="Times New Roman" w:eastAsia="Times New Roman" w:hAnsi="Times New Roman" w:cs="Times New Roman"/>
          <w:color w:val="000000"/>
          <w:sz w:val="24"/>
          <w:szCs w:val="24"/>
        </w:rPr>
        <w:t xml:space="preserve">in a population, and let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o</m:t>
            </m:r>
          </m:e>
          <m:sub>
            <m:r>
              <w:rPr>
                <w:rFonts w:ascii="Cambria Math" w:eastAsia="Times New Roman" w:hAnsi="Cambria Math" w:cs="Times New Roman"/>
                <w:color w:val="000000"/>
                <w:sz w:val="24"/>
                <w:szCs w:val="24"/>
              </w:rPr>
              <m:t>a</m:t>
            </m:r>
          </m:sub>
        </m:sSub>
      </m:oMath>
      <w:r w:rsidRPr="00DF4726">
        <w:rPr>
          <w:rFonts w:ascii="Times New Roman" w:eastAsia="Times New Roman" w:hAnsi="Times New Roman" w:cs="Times New Roman"/>
          <w:color w:val="000000"/>
          <w:sz w:val="24"/>
          <w:szCs w:val="24"/>
        </w:rPr>
        <w:t xml:space="preserve"> be the observed proportion of individuals of age </w:t>
      </w:r>
      <w:r w:rsidRPr="00DF4726">
        <w:rPr>
          <w:rFonts w:ascii="Times New Roman" w:eastAsia="Times New Roman" w:hAnsi="Times New Roman" w:cs="Times New Roman"/>
          <w:i/>
          <w:color w:val="000000"/>
          <w:sz w:val="24"/>
          <w:szCs w:val="24"/>
        </w:rPr>
        <w:t>a</w:t>
      </w:r>
      <w:r w:rsidRPr="00DF4726">
        <w:rPr>
          <w:rFonts w:ascii="Times New Roman" w:eastAsia="Times New Roman" w:hAnsi="Times New Roman" w:cs="Times New Roman"/>
          <w:color w:val="000000"/>
          <w:sz w:val="24"/>
          <w:szCs w:val="24"/>
        </w:rPr>
        <w:t xml:space="preserve"> with ageing and observation errors.</w:t>
      </w:r>
      <w:r w:rsidR="00D261FE">
        <w:rPr>
          <w:rFonts w:ascii="Times New Roman" w:eastAsia="Times New Roman" w:hAnsi="Times New Roman" w:cs="Times New Roman"/>
          <w:color w:val="000000"/>
          <w:sz w:val="24"/>
          <w:szCs w:val="24"/>
        </w:rPr>
        <w:t xml:space="preserve"> </w:t>
      </w:r>
      <w:r w:rsidRPr="00DF4726">
        <w:rPr>
          <w:rFonts w:ascii="Times New Roman" w:eastAsia="Times New Roman" w:hAnsi="Times New Roman" w:cs="Times New Roman"/>
          <w:color w:val="000000"/>
          <w:sz w:val="24"/>
          <w:szCs w:val="24"/>
        </w:rPr>
        <w:t xml:space="preserve"> </w:t>
      </w:r>
    </w:p>
    <w:p w14:paraId="7765BF17" w14:textId="77777777" w:rsidR="00067C80" w:rsidRDefault="00067C80" w:rsidP="00A170EB">
      <w:pPr>
        <w:spacing w:after="0" w:line="240" w:lineRule="auto"/>
        <w:rPr>
          <w:rFonts w:ascii="Times New Roman" w:eastAsia="Times New Roman" w:hAnsi="Times New Roman" w:cs="Times New Roman"/>
          <w:color w:val="000000"/>
          <w:sz w:val="24"/>
          <w:szCs w:val="24"/>
        </w:rPr>
      </w:pPr>
    </w:p>
    <w:p w14:paraId="39095087" w14:textId="77777777" w:rsidR="00067C80" w:rsidRDefault="00067C80" w:rsidP="00A170EB">
      <w:pPr>
        <w:spacing w:after="0" w:line="240" w:lineRule="auto"/>
        <w:rPr>
          <w:rFonts w:ascii="Times New Roman" w:eastAsia="Times New Roman" w:hAnsi="Times New Roman" w:cs="Times New Roman"/>
          <w:color w:val="000000"/>
          <w:sz w:val="24"/>
          <w:szCs w:val="24"/>
        </w:rPr>
      </w:pPr>
    </w:p>
    <w:p w14:paraId="17B19A59" w14:textId="24DC788C" w:rsidR="00DF4726" w:rsidRDefault="00DF4726" w:rsidP="00A170EB">
      <w:pPr>
        <w:spacing w:after="0" w:line="240" w:lineRule="auto"/>
        <w:rPr>
          <w:rFonts w:ascii="Times New Roman" w:eastAsia="Times New Roman" w:hAnsi="Times New Roman" w:cs="Times New Roman"/>
          <w:color w:val="000000"/>
          <w:sz w:val="24"/>
          <w:szCs w:val="24"/>
        </w:rPr>
      </w:pPr>
      <w:r w:rsidRPr="00DF4726">
        <w:rPr>
          <w:rFonts w:ascii="Times New Roman" w:eastAsia="Times New Roman" w:hAnsi="Times New Roman" w:cs="Times New Roman"/>
          <w:color w:val="000000"/>
          <w:sz w:val="24"/>
          <w:szCs w:val="24"/>
        </w:rPr>
        <w:t>We assume that ageing error and observation error are independent</w:t>
      </w:r>
      <w:r w:rsidR="00D261FE">
        <w:rPr>
          <w:rFonts w:ascii="Times New Roman" w:eastAsia="Times New Roman" w:hAnsi="Times New Roman" w:cs="Times New Roman"/>
          <w:color w:val="000000"/>
          <w:sz w:val="24"/>
          <w:szCs w:val="24"/>
        </w:rPr>
        <w:t xml:space="preserve">; observation errors </w:t>
      </w:r>
      <m:oMath>
        <m:r>
          <w:rPr>
            <w:rFonts w:ascii="Cambria Math" w:eastAsia="Times New Roman" w:hAnsi="Cambria Math" w:cs="Times New Roman"/>
            <w:color w:val="000000"/>
            <w:sz w:val="24"/>
            <w:szCs w:val="24"/>
          </w:rPr>
          <m:t>ϵ</m:t>
        </m:r>
      </m:oMath>
      <w:r w:rsidR="00D261FE">
        <w:rPr>
          <w:rFonts w:ascii="Times New Roman" w:eastAsia="Times New Roman" w:hAnsi="Times New Roman" w:cs="Times New Roman"/>
          <w:color w:val="000000"/>
          <w:sz w:val="24"/>
          <w:szCs w:val="24"/>
        </w:rPr>
        <w:t xml:space="preserve"> </w:t>
      </w:r>
      <w:proofErr w:type="gramStart"/>
      <w:r w:rsidR="00D261FE">
        <w:rPr>
          <w:rFonts w:ascii="Times New Roman" w:eastAsia="Times New Roman" w:hAnsi="Times New Roman" w:cs="Times New Roman"/>
          <w:color w:val="000000"/>
          <w:sz w:val="24"/>
          <w:szCs w:val="24"/>
        </w:rPr>
        <w:t>are assumed to be normally distributed</w:t>
      </w:r>
      <w:proofErr w:type="gramEnd"/>
      <w:r w:rsidR="00D261FE">
        <w:rPr>
          <w:rFonts w:ascii="Times New Roman" w:eastAsia="Times New Roman" w:hAnsi="Times New Roman" w:cs="Times New Roman"/>
          <w:color w:val="000000"/>
          <w:sz w:val="24"/>
          <w:szCs w:val="24"/>
        </w:rPr>
        <w:t xml:space="preserve"> with variance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σ</m:t>
            </m:r>
          </m:e>
          <m:sup>
            <m:r>
              <w:rPr>
                <w:rFonts w:ascii="Cambria Math" w:eastAsia="Times New Roman" w:hAnsi="Cambria Math" w:cs="Times New Roman"/>
                <w:color w:val="000000"/>
                <w:sz w:val="24"/>
                <w:szCs w:val="24"/>
              </w:rPr>
              <m:t>2</m:t>
            </m:r>
          </m:sup>
        </m:sSup>
      </m:oMath>
    </w:p>
    <w:p w14:paraId="137B10DE" w14:textId="77777777" w:rsidR="00CF12E7" w:rsidRDefault="00CF12E7" w:rsidP="00A170EB">
      <w:pPr>
        <w:spacing w:after="0" w:line="240" w:lineRule="auto"/>
        <w:rPr>
          <w:rFonts w:ascii="Times New Roman" w:eastAsia="Times New Roman" w:hAnsi="Times New Roman" w:cs="Times New Roman"/>
          <w:color w:val="000000"/>
          <w:sz w:val="24"/>
          <w:szCs w:val="24"/>
        </w:rPr>
      </w:pPr>
    </w:p>
    <w:p w14:paraId="7342C187" w14:textId="77777777" w:rsidR="00A170EB" w:rsidRDefault="00CF12E7" w:rsidP="00A170E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Method 1 involves simulating true ages </w:t>
      </w:r>
      <w:r w:rsidRPr="00D261FE">
        <w:rPr>
          <w:rFonts w:ascii="Times New Roman" w:eastAsia="Times New Roman" w:hAnsi="Times New Roman" w:cs="Times New Roman"/>
          <w:i/>
          <w:color w:val="000000"/>
          <w:sz w:val="24"/>
          <w:szCs w:val="24"/>
        </w:rPr>
        <w:t xml:space="preserve">t </w:t>
      </w:r>
      <w:r>
        <w:rPr>
          <w:rFonts w:ascii="Times New Roman" w:eastAsia="Times New Roman" w:hAnsi="Times New Roman" w:cs="Times New Roman"/>
          <w:color w:val="000000"/>
          <w:sz w:val="24"/>
          <w:szCs w:val="24"/>
        </w:rPr>
        <w:t xml:space="preserve">from an underlying distribution, and then applying ageing and observation errors to obtain simulated observed proportions-at-age, </w:t>
      </w:r>
      <w:r w:rsidRPr="00D261FE">
        <w:rPr>
          <w:rFonts w:ascii="Times New Roman" w:eastAsia="Times New Roman" w:hAnsi="Times New Roman" w:cs="Times New Roman"/>
          <w:i/>
          <w:color w:val="000000"/>
          <w:sz w:val="24"/>
          <w:szCs w:val="24"/>
        </w:rPr>
        <w:t>s</w:t>
      </w:r>
      <w:r>
        <w:rPr>
          <w:rFonts w:ascii="Times New Roman" w:eastAsia="Times New Roman" w:hAnsi="Times New Roman" w:cs="Times New Roman"/>
          <w:color w:val="000000"/>
          <w:sz w:val="24"/>
          <w:szCs w:val="24"/>
        </w:rPr>
        <w:t>. Specifically:</w:t>
      </w:r>
    </w:p>
    <w:p w14:paraId="630750AD" w14:textId="77777777" w:rsidR="00CF12E7" w:rsidRDefault="00CF12E7" w:rsidP="00A170EB">
      <w:pPr>
        <w:spacing w:after="0" w:line="240" w:lineRule="auto"/>
        <w:rPr>
          <w:rFonts w:ascii="Times New Roman" w:eastAsia="Times New Roman" w:hAnsi="Times New Roman" w:cs="Times New Roman"/>
          <w:color w:val="000000"/>
          <w:sz w:val="24"/>
          <w:szCs w:val="24"/>
        </w:rPr>
      </w:pPr>
    </w:p>
    <w:p w14:paraId="2AAEE7C6" w14:textId="77777777" w:rsidR="00A170EB" w:rsidRPr="00CF12E7" w:rsidRDefault="00CF12E7" w:rsidP="00A170EB">
      <w:pPr>
        <w:spacing w:after="0" w:line="24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t~Dirichlet</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α</m:t>
              </m:r>
            </m:e>
          </m:d>
        </m:oMath>
      </m:oMathPara>
    </w:p>
    <w:p w14:paraId="12FE5220" w14:textId="77777777" w:rsidR="00CF12E7" w:rsidRPr="00D261FE" w:rsidRDefault="00841ABE" w:rsidP="00A170EB">
      <w:pPr>
        <w:spacing w:after="0" w:line="240" w:lineRule="auto"/>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a</m:t>
              </m:r>
            </m:sub>
          </m:sSub>
          <m:r>
            <w:rPr>
              <w:rFonts w:ascii="Cambria Math" w:eastAsia="Times New Roman" w:hAnsi="Cambria Math" w:cs="Times New Roman"/>
              <w:color w:val="000000"/>
              <w:sz w:val="24"/>
              <w:szCs w:val="24"/>
            </w:rPr>
            <m:t>=</m:t>
          </m:r>
          <m:nary>
            <m:naryPr>
              <m:chr m:val="∑"/>
              <m:limLoc m:val="subSup"/>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a</m:t>
              </m:r>
            </m:sub>
            <m:sup>
              <m:r>
                <w:rPr>
                  <w:rFonts w:ascii="Cambria Math" w:eastAsia="Times New Roman" w:hAnsi="Cambria Math" w:cs="Times New Roman"/>
                  <w:color w:val="000000"/>
                  <w:sz w:val="24"/>
                  <w:szCs w:val="24"/>
                </w:rPr>
                <m:t>A</m:t>
              </m:r>
            </m:sup>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a</m:t>
                  </m:r>
                </m:sub>
              </m:sSub>
              <m:sSub>
                <m:sSubPr>
                  <m:ctrlPr>
                    <w:rPr>
                      <w:rFonts w:ascii="Cambria Math" w:eastAsia="Times New Roman" w:hAnsi="Cambria Math" w:cs="Times New Roman"/>
                      <w:i/>
                      <w:color w:val="000000"/>
                      <w:sz w:val="24"/>
                      <w:szCs w:val="24"/>
                      <w:vertAlign w:val="subscript"/>
                    </w:rPr>
                  </m:ctrlPr>
                </m:sSubPr>
                <m:e>
                  <m:r>
                    <w:rPr>
                      <w:rFonts w:ascii="Cambria Math" w:eastAsia="Times New Roman" w:hAnsi="Cambria Math" w:cs="Times New Roman"/>
                      <w:color w:val="000000"/>
                      <w:sz w:val="24"/>
                      <w:szCs w:val="24"/>
                      <w:vertAlign w:val="subscript"/>
                    </w:rPr>
                    <m:t>P</m:t>
                  </m:r>
                </m:e>
                <m:sub>
                  <m:r>
                    <w:rPr>
                      <w:rFonts w:ascii="Cambria Math" w:eastAsia="Times New Roman" w:hAnsi="Cambria Math" w:cs="Times New Roman"/>
                      <w:color w:val="000000"/>
                      <w:sz w:val="24"/>
                      <w:szCs w:val="24"/>
                      <w:vertAlign w:val="subscript"/>
                    </w:rPr>
                    <m:t>a</m:t>
                  </m:r>
                  <m:acc>
                    <m:accPr>
                      <m:ctrlPr>
                        <w:rPr>
                          <w:rFonts w:ascii="Cambria Math" w:eastAsia="Times New Roman" w:hAnsi="Cambria Math" w:cs="Times New Roman"/>
                          <w:i/>
                          <w:color w:val="000000"/>
                          <w:sz w:val="24"/>
                          <w:szCs w:val="24"/>
                          <w:vertAlign w:val="subscript"/>
                        </w:rPr>
                      </m:ctrlPr>
                    </m:accPr>
                    <m:e>
                      <m:r>
                        <w:rPr>
                          <w:rFonts w:ascii="Cambria Math" w:eastAsia="Times New Roman" w:hAnsi="Cambria Math" w:cs="Times New Roman"/>
                          <w:color w:val="000000"/>
                          <w:sz w:val="24"/>
                          <w:szCs w:val="24"/>
                          <w:vertAlign w:val="subscript"/>
                        </w:rPr>
                        <m:t>a</m:t>
                      </m:r>
                    </m:e>
                  </m:acc>
                </m:sub>
              </m:sSub>
              <m:r>
                <w:rPr>
                  <w:rFonts w:ascii="Cambria Math" w:eastAsia="Times New Roman" w:hAnsi="Cambria Math" w:cs="Times New Roman"/>
                  <w:color w:val="000000"/>
                  <w:sz w:val="24"/>
                  <w:szCs w:val="24"/>
                  <w:vertAlign w:val="subscript"/>
                </w:rPr>
                <m:t>+</m:t>
              </m:r>
              <m:sSub>
                <m:sSubPr>
                  <m:ctrlPr>
                    <w:rPr>
                      <w:rFonts w:ascii="Cambria Math" w:eastAsia="Times New Roman" w:hAnsi="Cambria Math" w:cs="Times New Roman"/>
                      <w:i/>
                      <w:color w:val="000000"/>
                      <w:sz w:val="24"/>
                      <w:szCs w:val="24"/>
                      <w:vertAlign w:val="subscript"/>
                    </w:rPr>
                  </m:ctrlPr>
                </m:sSubPr>
                <m:e>
                  <m:r>
                    <w:rPr>
                      <w:rFonts w:ascii="Cambria Math" w:eastAsia="Times New Roman" w:hAnsi="Cambria Math" w:cs="Times New Roman"/>
                      <w:color w:val="000000"/>
                      <w:sz w:val="24"/>
                      <w:szCs w:val="24"/>
                      <w:vertAlign w:val="subscript"/>
                    </w:rPr>
                    <m:t>ϵ</m:t>
                  </m:r>
                </m:e>
                <m:sub>
                  <m:r>
                    <w:rPr>
                      <w:rFonts w:ascii="Cambria Math" w:eastAsia="Times New Roman" w:hAnsi="Cambria Math" w:cs="Times New Roman"/>
                      <w:color w:val="000000"/>
                      <w:sz w:val="24"/>
                      <w:szCs w:val="24"/>
                      <w:vertAlign w:val="subscript"/>
                    </w:rPr>
                    <m:t>a</m:t>
                  </m:r>
                </m:sub>
              </m:sSub>
            </m:e>
          </m:nary>
          <m: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rPr>
            <m:t>ϵ</m:t>
          </m:r>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N</m:t>
          </m:r>
          <m:r>
            <w:rPr>
              <w:rFonts w:ascii="Cambria Math" w:eastAsia="Times New Roman" w:hAnsi="Cambria Math" w:cs="Times New Roman"/>
              <w:color w:val="000000"/>
              <w:sz w:val="24"/>
              <w:szCs w:val="24"/>
            </w:rPr>
            <m:t>(0,</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σ</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oMath>
      </m:oMathPara>
    </w:p>
    <w:p w14:paraId="41A15C22" w14:textId="77777777" w:rsidR="00D261FE" w:rsidRDefault="00D261FE" w:rsidP="00A170EB">
      <w:pPr>
        <w:spacing w:after="0" w:line="240" w:lineRule="auto"/>
        <w:rPr>
          <w:rFonts w:ascii="Times New Roman" w:eastAsia="Times New Roman" w:hAnsi="Times New Roman" w:cs="Times New Roman"/>
          <w:color w:val="000000"/>
          <w:sz w:val="24"/>
          <w:szCs w:val="24"/>
        </w:rPr>
      </w:pPr>
      <w:r w:rsidRPr="00D261FE">
        <w:rPr>
          <w:rFonts w:ascii="Times New Roman" w:eastAsia="Times New Roman" w:hAnsi="Times New Roman" w:cs="Times New Roman"/>
          <w:color w:val="000000"/>
          <w:sz w:val="24"/>
          <w:szCs w:val="24"/>
        </w:rPr>
        <w:t xml:space="preserve">Method 1 can be generalized to other distributions beyond the Dirichlet distribution. The Dirichlet distribution is a natural choice for modeling proportions because it is a conjugate prior to the multinomial distribution, which models counts of categorical data. However, if we have prior information about the underlying distribution of the age-at-capture, we can choose a different distribution for the prior. For example, if we expect the ages to follow a Poisson distribution, we could use a Gamma distribution as the prior. Alternatively, if we have no prior information about the underlying distribution of the age-at-capture, we could use the multinomial distribution directly, which assumes that the age-at-capture for each individual </w:t>
      </w:r>
      <w:proofErr w:type="gramStart"/>
      <w:r w:rsidRPr="00D261FE">
        <w:rPr>
          <w:rFonts w:ascii="Times New Roman" w:eastAsia="Times New Roman" w:hAnsi="Times New Roman" w:cs="Times New Roman"/>
          <w:color w:val="000000"/>
          <w:sz w:val="24"/>
          <w:szCs w:val="24"/>
        </w:rPr>
        <w:t>is drawn</w:t>
      </w:r>
      <w:proofErr w:type="gramEnd"/>
      <w:r w:rsidRPr="00D261FE">
        <w:rPr>
          <w:rFonts w:ascii="Times New Roman" w:eastAsia="Times New Roman" w:hAnsi="Times New Roman" w:cs="Times New Roman"/>
          <w:color w:val="000000"/>
          <w:sz w:val="24"/>
          <w:szCs w:val="24"/>
        </w:rPr>
        <w:t xml:space="preserve"> independently from a discrete set of possible ages. The choice of prior will depend on the specific application and the available information about the age-at-capture distribution.</w:t>
      </w:r>
    </w:p>
    <w:p w14:paraId="66585B44" w14:textId="77777777" w:rsidR="00D261FE" w:rsidRDefault="00D261FE" w:rsidP="00A170EB">
      <w:pPr>
        <w:spacing w:after="0" w:line="240" w:lineRule="auto"/>
        <w:rPr>
          <w:rFonts w:ascii="Times New Roman" w:eastAsia="Times New Roman" w:hAnsi="Times New Roman" w:cs="Times New Roman"/>
          <w:color w:val="000000"/>
          <w:sz w:val="24"/>
          <w:szCs w:val="24"/>
        </w:rPr>
      </w:pPr>
    </w:p>
    <w:p w14:paraId="66B23484" w14:textId="77777777" w:rsidR="00D261FE" w:rsidRPr="00D261FE" w:rsidRDefault="00D261FE" w:rsidP="00D261FE">
      <w:pPr>
        <w:spacing w:after="0" w:line="240" w:lineRule="auto"/>
        <w:rPr>
          <w:rFonts w:ascii="Times New Roman" w:eastAsia="Times New Roman" w:hAnsi="Times New Roman" w:cs="Times New Roman"/>
          <w:color w:val="000000"/>
          <w:sz w:val="24"/>
          <w:szCs w:val="24"/>
        </w:rPr>
      </w:pPr>
    </w:p>
    <w:p w14:paraId="5D958C9C" w14:textId="77777777" w:rsidR="00D261FE" w:rsidRDefault="00D261FE" w:rsidP="00D261FE">
      <w:pPr>
        <w:spacing w:after="0" w:line="240" w:lineRule="auto"/>
        <w:rPr>
          <w:rFonts w:ascii="Times New Roman" w:eastAsia="Times New Roman" w:hAnsi="Times New Roman" w:cs="Times New Roman"/>
          <w:color w:val="000000"/>
          <w:sz w:val="24"/>
          <w:szCs w:val="24"/>
        </w:rPr>
      </w:pPr>
      <w:r w:rsidRPr="00D261FE">
        <w:rPr>
          <w:rFonts w:ascii="Times New Roman" w:eastAsia="Times New Roman" w:hAnsi="Times New Roman" w:cs="Times New Roman"/>
          <w:color w:val="000000"/>
          <w:sz w:val="24"/>
          <w:szCs w:val="24"/>
        </w:rPr>
        <w:lastRenderedPageBreak/>
        <w:t>Method 2 involves generating simulated observed proportions directly from the true proportions and applying observation error. Specifically:</w:t>
      </w:r>
    </w:p>
    <w:p w14:paraId="4D4022A6" w14:textId="77777777" w:rsidR="00D261FE" w:rsidRPr="00CF12E7" w:rsidRDefault="00841ABE" w:rsidP="00D261FE">
      <w:pPr>
        <w:spacing w:after="0" w:line="240" w:lineRule="auto"/>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o</m:t>
              </m:r>
            </m:e>
            <m:sub>
              <m:r>
                <w:rPr>
                  <w:rFonts w:ascii="Cambria Math" w:eastAsia="Times New Roman" w:hAnsi="Cambria Math" w:cs="Times New Roman"/>
                  <w:color w:val="000000"/>
                  <w:sz w:val="24"/>
                  <w:szCs w:val="24"/>
                </w:rPr>
                <m:t>a</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vertAlign w:val="subscript"/>
                </w:rPr>
              </m:ctrlPr>
            </m:sSubPr>
            <m:e>
              <m:r>
                <w:rPr>
                  <w:rFonts w:ascii="Cambria Math" w:eastAsia="Times New Roman" w:hAnsi="Cambria Math" w:cs="Times New Roman"/>
                  <w:color w:val="000000"/>
                  <w:sz w:val="24"/>
                  <w:szCs w:val="24"/>
                  <w:vertAlign w:val="subscript"/>
                </w:rPr>
                <m:t>ρ</m:t>
              </m:r>
            </m:e>
            <m:sub>
              <m:r>
                <w:rPr>
                  <w:rFonts w:ascii="Cambria Math" w:eastAsia="Times New Roman" w:hAnsi="Cambria Math" w:cs="Times New Roman"/>
                  <w:color w:val="000000"/>
                  <w:sz w:val="24"/>
                  <w:szCs w:val="24"/>
                  <w:vertAlign w:val="subscript"/>
                </w:rPr>
                <m:t>a</m:t>
              </m:r>
            </m:sub>
          </m:sSub>
          <m:r>
            <w:rPr>
              <w:rFonts w:ascii="Cambria Math" w:eastAsia="Times New Roman" w:hAnsi="Cambria Math" w:cs="Times New Roman"/>
              <w:color w:val="000000"/>
              <w:sz w:val="24"/>
              <w:szCs w:val="24"/>
              <w:vertAlign w:val="subscript"/>
            </w:rPr>
            <m:t>+</m:t>
          </m:r>
          <m:sSub>
            <m:sSubPr>
              <m:ctrlPr>
                <w:rPr>
                  <w:rFonts w:ascii="Cambria Math" w:eastAsia="Times New Roman" w:hAnsi="Cambria Math" w:cs="Times New Roman"/>
                  <w:i/>
                  <w:color w:val="000000"/>
                  <w:sz w:val="24"/>
                  <w:szCs w:val="24"/>
                  <w:vertAlign w:val="subscript"/>
                </w:rPr>
              </m:ctrlPr>
            </m:sSubPr>
            <m:e>
              <m:r>
                <w:rPr>
                  <w:rFonts w:ascii="Cambria Math" w:eastAsia="Times New Roman" w:hAnsi="Cambria Math" w:cs="Times New Roman"/>
                  <w:color w:val="000000"/>
                  <w:sz w:val="24"/>
                  <w:szCs w:val="24"/>
                  <w:vertAlign w:val="subscript"/>
                </w:rPr>
                <m:t>ϵ</m:t>
              </m:r>
            </m:e>
            <m:sub>
              <m:r>
                <w:rPr>
                  <w:rFonts w:ascii="Cambria Math" w:eastAsia="Times New Roman" w:hAnsi="Cambria Math" w:cs="Times New Roman"/>
                  <w:color w:val="000000"/>
                  <w:sz w:val="24"/>
                  <w:szCs w:val="24"/>
                  <w:vertAlign w:val="subscript"/>
                </w:rPr>
                <m:t>a</m:t>
              </m:r>
            </m:sub>
          </m:sSub>
          <m: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rPr>
            <m:t>ϵ</m:t>
          </m:r>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N</m:t>
          </m:r>
          <m:r>
            <w:rPr>
              <w:rFonts w:ascii="Cambria Math" w:eastAsia="Times New Roman" w:hAnsi="Cambria Math" w:cs="Times New Roman"/>
              <w:color w:val="000000"/>
              <w:sz w:val="24"/>
              <w:szCs w:val="24"/>
            </w:rPr>
            <m:t>(0,</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σ</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oMath>
      </m:oMathPara>
    </w:p>
    <w:p w14:paraId="307E1C50" w14:textId="77777777" w:rsidR="00CF12E7" w:rsidRDefault="00CF12E7" w:rsidP="00A170EB">
      <w:pPr>
        <w:spacing w:after="0" w:line="240" w:lineRule="auto"/>
        <w:rPr>
          <w:rFonts w:ascii="Times New Roman" w:eastAsia="Times New Roman" w:hAnsi="Times New Roman" w:cs="Times New Roman"/>
          <w:color w:val="000000"/>
          <w:sz w:val="24"/>
          <w:szCs w:val="24"/>
        </w:rPr>
      </w:pPr>
    </w:p>
    <w:p w14:paraId="7110F304" w14:textId="77777777" w:rsidR="00D261FE" w:rsidRDefault="00D261FE" w:rsidP="00D261FE">
      <w:pPr>
        <w:spacing w:after="0" w:line="240" w:lineRule="auto"/>
        <w:rPr>
          <w:rFonts w:ascii="Times New Roman" w:eastAsia="Times New Roman" w:hAnsi="Times New Roman" w:cs="Times New Roman"/>
          <w:sz w:val="24"/>
          <w:szCs w:val="24"/>
        </w:rPr>
      </w:pPr>
      <w:r w:rsidRPr="00D261FE">
        <w:rPr>
          <w:rFonts w:ascii="Times New Roman" w:eastAsia="Times New Roman" w:hAnsi="Times New Roman" w:cs="Times New Roman"/>
          <w:sz w:val="24"/>
          <w:szCs w:val="24"/>
        </w:rPr>
        <w:t>In general, the two methods are not mathematically identical. However, under certain conditions, they can be equivalent. Specifically, if the ageing error matrix is a permutation matrix, meaning that each row and column contains only one non-zero element, then the two methods will be equivalent. This is because for a permutation matrix, the inverse matrix is equal to its transpose, which means that the product of the ageing error matrix and its transpose will be the identity matrix, so the order of operations doesn't matter. A permutation matrix implies that each age is either misread as a single age with perfect precision or not misread at all, which is unlikely to be the case in practice. In reality, ageing errors are typically more complex, with a range of possible errors for each age. However, the permutation matrix can be a useful simplification in some situations, such as when testing new methods for correcting ageing errors, or when comparing the performance of different ageing readers or techniques.</w:t>
      </w:r>
    </w:p>
    <w:p w14:paraId="3247C502" w14:textId="77777777" w:rsidR="00D261FE" w:rsidRPr="00D261FE" w:rsidRDefault="00D261FE" w:rsidP="00D261FE">
      <w:pPr>
        <w:spacing w:after="0" w:line="240" w:lineRule="auto"/>
        <w:rPr>
          <w:rFonts w:ascii="Times New Roman" w:eastAsia="Times New Roman" w:hAnsi="Times New Roman" w:cs="Times New Roman"/>
          <w:sz w:val="24"/>
          <w:szCs w:val="24"/>
        </w:rPr>
      </w:pPr>
    </w:p>
    <w:p w14:paraId="065DAE94" w14:textId="77777777" w:rsidR="00D261FE" w:rsidRPr="00D261FE" w:rsidRDefault="00D261FE" w:rsidP="00D261FE">
      <w:pPr>
        <w:spacing w:after="0" w:line="240" w:lineRule="auto"/>
        <w:rPr>
          <w:rFonts w:ascii="Times New Roman" w:eastAsia="Times New Roman" w:hAnsi="Times New Roman" w:cs="Times New Roman"/>
          <w:sz w:val="24"/>
          <w:szCs w:val="24"/>
        </w:rPr>
      </w:pPr>
      <w:r w:rsidRPr="00D261FE">
        <w:rPr>
          <w:rFonts w:ascii="Times New Roman" w:eastAsia="Times New Roman" w:hAnsi="Times New Roman" w:cs="Times New Roman"/>
          <w:sz w:val="24"/>
          <w:szCs w:val="24"/>
        </w:rPr>
        <w:t xml:space="preserve">In contrast, when the ageing error matrix is not a permutation matrix, the two methods can produce different observed proportions because the order in which we apply the errors can affect the </w:t>
      </w:r>
      <w:proofErr w:type="gramStart"/>
      <w:r w:rsidRPr="00D261FE">
        <w:rPr>
          <w:rFonts w:ascii="Times New Roman" w:eastAsia="Times New Roman" w:hAnsi="Times New Roman" w:cs="Times New Roman"/>
          <w:sz w:val="24"/>
          <w:szCs w:val="24"/>
        </w:rPr>
        <w:t>final result</w:t>
      </w:r>
      <w:proofErr w:type="gramEnd"/>
      <w:r w:rsidRPr="00D261FE">
        <w:rPr>
          <w:rFonts w:ascii="Times New Roman" w:eastAsia="Times New Roman" w:hAnsi="Times New Roman" w:cs="Times New Roman"/>
          <w:sz w:val="24"/>
          <w:szCs w:val="24"/>
        </w:rPr>
        <w:t>. When ageing error is large relative to observation error, the differences between the two methods are likely to be more pronounced.</w:t>
      </w:r>
    </w:p>
    <w:p w14:paraId="52FF16DE" w14:textId="77777777" w:rsidR="00A170EB" w:rsidRPr="00A170EB" w:rsidRDefault="00A170EB" w:rsidP="00A170EB">
      <w:pPr>
        <w:spacing w:after="0" w:line="240" w:lineRule="auto"/>
        <w:rPr>
          <w:rFonts w:ascii="Times New Roman" w:eastAsia="Times New Roman" w:hAnsi="Times New Roman" w:cs="Times New Roman"/>
          <w:sz w:val="24"/>
          <w:szCs w:val="24"/>
        </w:rPr>
      </w:pPr>
    </w:p>
    <w:p w14:paraId="1F1D17D8" w14:textId="77777777" w:rsidR="00A170EB" w:rsidRDefault="00A170EB" w:rsidP="00A170EB">
      <w:pPr>
        <w:spacing w:after="0" w:line="240" w:lineRule="auto"/>
        <w:rPr>
          <w:rFonts w:ascii="Times New Roman" w:eastAsia="Times New Roman" w:hAnsi="Times New Roman" w:cs="Times New Roman"/>
          <w:color w:val="000000"/>
          <w:sz w:val="24"/>
          <w:szCs w:val="24"/>
        </w:rPr>
      </w:pPr>
      <w:r w:rsidRPr="00A170EB">
        <w:rPr>
          <w:rFonts w:ascii="Times New Roman" w:eastAsia="Times New Roman" w:hAnsi="Times New Roman" w:cs="Times New Roman"/>
          <w:color w:val="000000"/>
          <w:sz w:val="24"/>
          <w:szCs w:val="24"/>
        </w:rPr>
        <w:t xml:space="preserve">These two methods </w:t>
      </w:r>
      <w:r w:rsidRPr="00A170EB">
        <w:rPr>
          <w:rFonts w:ascii="Times New Roman" w:eastAsia="Times New Roman" w:hAnsi="Times New Roman" w:cs="Times New Roman"/>
          <w:i/>
          <w:iCs/>
          <w:color w:val="000000"/>
          <w:sz w:val="24"/>
          <w:szCs w:val="24"/>
        </w:rPr>
        <w:t xml:space="preserve">can be </w:t>
      </w:r>
      <w:r w:rsidRPr="00A170EB">
        <w:rPr>
          <w:rFonts w:ascii="Times New Roman" w:eastAsia="Times New Roman" w:hAnsi="Times New Roman" w:cs="Times New Roman"/>
          <w:color w:val="000000"/>
          <w:sz w:val="24"/>
          <w:szCs w:val="24"/>
        </w:rPr>
        <w:t>mathematically identical under certain conditions. Specifically, they will produce identical results if the expected proportion-at-age and aging error matrix commute with each other, meaning that the order in which they are applied does not matter. This is true for most common types of aging error matrices, including the identity matrix and diagonal matrices, but may not be true for more complex matrices that introduce correlations between ages. If we assume that ageing error and observation error are independent, then the order of operations will not matter. This can be shown mathematically as follows:</w:t>
      </w:r>
    </w:p>
    <w:p w14:paraId="3A28811A" w14:textId="77777777" w:rsidR="00A170EB" w:rsidRDefault="00A170EB" w:rsidP="00A170EB">
      <w:pPr>
        <w:spacing w:after="0" w:line="240" w:lineRule="auto"/>
        <w:rPr>
          <w:rFonts w:ascii="Times New Roman" w:eastAsia="Times New Roman" w:hAnsi="Times New Roman" w:cs="Times New Roman"/>
          <w:color w:val="000000"/>
          <w:sz w:val="24"/>
          <w:szCs w:val="24"/>
        </w:rPr>
      </w:pPr>
    </w:p>
    <w:p w14:paraId="64F6C660" w14:textId="77777777" w:rsidR="00A170EB" w:rsidRDefault="00A170EB" w:rsidP="00A170EB">
      <w:pPr>
        <w:spacing w:after="0" w:line="240" w:lineRule="auto"/>
        <w:rPr>
          <w:rFonts w:ascii="Times New Roman" w:eastAsia="Times New Roman" w:hAnsi="Times New Roman" w:cs="Times New Roman"/>
          <w:color w:val="000000"/>
          <w:sz w:val="24"/>
          <w:szCs w:val="24"/>
        </w:rPr>
      </w:pPr>
    </w:p>
    <w:p w14:paraId="6A25410A" w14:textId="77777777" w:rsidR="00A170EB" w:rsidRPr="00A170EB" w:rsidRDefault="00A170EB" w:rsidP="00A170EB">
      <w:pPr>
        <w:spacing w:after="0" w:line="240" w:lineRule="auto"/>
        <w:rPr>
          <w:rFonts w:ascii="Times New Roman" w:eastAsia="Times New Roman" w:hAnsi="Times New Roman" w:cs="Times New Roman"/>
          <w:sz w:val="24"/>
          <w:szCs w:val="24"/>
        </w:rPr>
      </w:pPr>
    </w:p>
    <w:p w14:paraId="323D199D" w14:textId="77777777" w:rsidR="00A170EB" w:rsidRPr="00A170EB" w:rsidRDefault="00A170EB" w:rsidP="00A170EB">
      <w:pPr>
        <w:spacing w:after="0" w:line="240" w:lineRule="auto"/>
        <w:rPr>
          <w:rFonts w:ascii="Times New Roman" w:eastAsia="Times New Roman" w:hAnsi="Times New Roman" w:cs="Times New Roman"/>
          <w:sz w:val="24"/>
          <w:szCs w:val="24"/>
        </w:rPr>
      </w:pPr>
    </w:p>
    <w:p w14:paraId="6D0C74F9" w14:textId="77777777" w:rsidR="00A170EB" w:rsidRPr="00A170EB" w:rsidRDefault="00A170EB" w:rsidP="00A170EB">
      <w:pPr>
        <w:spacing w:after="0" w:line="240" w:lineRule="auto"/>
        <w:rPr>
          <w:rFonts w:ascii="Times New Roman" w:eastAsia="Times New Roman" w:hAnsi="Times New Roman" w:cs="Times New Roman"/>
          <w:sz w:val="24"/>
          <w:szCs w:val="24"/>
        </w:rPr>
      </w:pPr>
      <w:commentRangeStart w:id="1"/>
      <w:r w:rsidRPr="00A170EB">
        <w:rPr>
          <w:rFonts w:ascii="Times New Roman" w:eastAsia="Times New Roman" w:hAnsi="Times New Roman" w:cs="Times New Roman"/>
          <w:color w:val="000000"/>
          <w:sz w:val="24"/>
          <w:szCs w:val="24"/>
        </w:rPr>
        <w:t xml:space="preserve">Method </w:t>
      </w:r>
      <w:commentRangeEnd w:id="1"/>
      <w:r w:rsidR="00DE7B82">
        <w:rPr>
          <w:rStyle w:val="CommentReference"/>
        </w:rPr>
        <w:commentReference w:id="1"/>
      </w:r>
      <w:r w:rsidRPr="00A170EB">
        <w:rPr>
          <w:rFonts w:ascii="Times New Roman" w:eastAsia="Times New Roman" w:hAnsi="Times New Roman" w:cs="Times New Roman"/>
          <w:color w:val="000000"/>
          <w:sz w:val="24"/>
          <w:szCs w:val="24"/>
        </w:rPr>
        <w:t>1:</w:t>
      </w:r>
    </w:p>
    <w:p w14:paraId="11F0659A" w14:textId="52068ECB" w:rsidR="00A170EB" w:rsidRPr="00A170EB" w:rsidRDefault="00A170EB" w:rsidP="00A170EB">
      <w:pPr>
        <w:spacing w:after="0" w:line="240" w:lineRule="auto"/>
        <w:rPr>
          <w:rFonts w:ascii="Times New Roman" w:eastAsia="Times New Roman" w:hAnsi="Times New Roman" w:cs="Times New Roman"/>
          <w:sz w:val="24"/>
          <w:szCs w:val="24"/>
        </w:rPr>
      </w:pPr>
      <w:r w:rsidRPr="00A170EB">
        <w:rPr>
          <w:rFonts w:ascii="Times New Roman" w:eastAsia="Times New Roman" w:hAnsi="Times New Roman" w:cs="Times New Roman"/>
          <w:color w:val="000000"/>
          <w:sz w:val="24"/>
          <w:szCs w:val="24"/>
        </w:rPr>
        <w:t xml:space="preserve">Let </w:t>
      </w:r>
      <w:r w:rsidRPr="00DE7B82">
        <w:rPr>
          <w:rFonts w:ascii="Times New Roman" w:eastAsia="Times New Roman" w:hAnsi="Times New Roman" w:cs="Times New Roman"/>
          <w:b/>
          <w:bCs/>
          <w:color w:val="000000"/>
          <w:sz w:val="24"/>
          <w:szCs w:val="24"/>
        </w:rPr>
        <w:t>A</w:t>
      </w:r>
      <w:r w:rsidRPr="00A170EB">
        <w:rPr>
          <w:rFonts w:ascii="Times New Roman" w:eastAsia="Times New Roman" w:hAnsi="Times New Roman" w:cs="Times New Roman"/>
          <w:color w:val="000000"/>
          <w:sz w:val="24"/>
          <w:szCs w:val="24"/>
        </w:rPr>
        <w:t xml:space="preserve"> be the vector of true proportions-at-age for the population, with A</w:t>
      </w:r>
      <w:r w:rsidRPr="00A170EB">
        <w:rPr>
          <w:rFonts w:ascii="Times New Roman" w:eastAsia="Times New Roman" w:hAnsi="Times New Roman" w:cs="Times New Roman"/>
          <w:color w:val="000000"/>
          <w:sz w:val="24"/>
          <w:szCs w:val="24"/>
          <w:vertAlign w:val="subscript"/>
        </w:rPr>
        <w:t>i</w:t>
      </w:r>
      <w:proofErr w:type="gramStart"/>
      <w:r w:rsidRPr="00A170EB">
        <w:rPr>
          <w:rFonts w:ascii="Times New Roman" w:eastAsia="Times New Roman" w:hAnsi="Times New Roman" w:cs="Times New Roman"/>
          <w:color w:val="000000"/>
          <w:sz w:val="24"/>
          <w:szCs w:val="24"/>
          <w:vertAlign w:val="subscript"/>
        </w:rPr>
        <w:t> </w:t>
      </w:r>
      <w:r w:rsidRPr="00A170EB">
        <w:rPr>
          <w:rFonts w:ascii="Times New Roman" w:eastAsia="Times New Roman" w:hAnsi="Times New Roman" w:cs="Times New Roman"/>
          <w:color w:val="000000"/>
          <w:sz w:val="24"/>
          <w:szCs w:val="24"/>
        </w:rPr>
        <w:t xml:space="preserve"> being</w:t>
      </w:r>
      <w:proofErr w:type="gramEnd"/>
      <w:r w:rsidRPr="00A170EB">
        <w:rPr>
          <w:rFonts w:ascii="Times New Roman" w:eastAsia="Times New Roman" w:hAnsi="Times New Roman" w:cs="Times New Roman"/>
          <w:color w:val="000000"/>
          <w:sz w:val="24"/>
          <w:szCs w:val="24"/>
        </w:rPr>
        <w:t xml:space="preserve"> the </w:t>
      </w:r>
      <w:r>
        <w:rPr>
          <w:rFonts w:ascii="Times New Roman" w:eastAsia="Times New Roman" w:hAnsi="Times New Roman" w:cs="Times New Roman"/>
          <w:color w:val="000000"/>
          <w:sz w:val="24"/>
          <w:szCs w:val="24"/>
        </w:rPr>
        <w:t xml:space="preserve">true proportion of fish at age </w:t>
      </w:r>
      <w:proofErr w:type="spellStart"/>
      <w:r w:rsidRPr="00A170EB">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 xml:space="preserve">. Let </w:t>
      </w:r>
      <w:proofErr w:type="spellStart"/>
      <w:r w:rsidRPr="00A170EB">
        <w:rPr>
          <w:rFonts w:ascii="Times New Roman" w:eastAsia="Times New Roman" w:hAnsi="Times New Roman" w:cs="Times New Roman"/>
          <w:b/>
          <w:color w:val="000000"/>
          <w:sz w:val="24"/>
          <w:szCs w:val="24"/>
        </w:rPr>
        <w:t>E</w:t>
      </w:r>
      <w:proofErr w:type="spellEnd"/>
      <w:r w:rsidRPr="00A170EB">
        <w:rPr>
          <w:rFonts w:ascii="Times New Roman" w:eastAsia="Times New Roman" w:hAnsi="Times New Roman" w:cs="Times New Roman"/>
          <w:b/>
          <w:color w:val="000000"/>
          <w:sz w:val="24"/>
          <w:szCs w:val="24"/>
        </w:rPr>
        <w:t xml:space="preserve"> </w:t>
      </w:r>
      <w:r w:rsidRPr="00A170EB">
        <w:rPr>
          <w:rFonts w:ascii="Times New Roman" w:eastAsia="Times New Roman" w:hAnsi="Times New Roman" w:cs="Times New Roman"/>
          <w:color w:val="000000"/>
          <w:sz w:val="24"/>
          <w:szCs w:val="24"/>
        </w:rPr>
        <w:t xml:space="preserve">be the </w:t>
      </w:r>
      <w:r w:rsidR="00DE7B82">
        <w:rPr>
          <w:rFonts w:ascii="Times New Roman" w:eastAsia="Times New Roman" w:hAnsi="Times New Roman" w:cs="Times New Roman"/>
          <w:color w:val="000000"/>
          <w:sz w:val="24"/>
          <w:szCs w:val="24"/>
        </w:rPr>
        <w:t>ageing</w:t>
      </w:r>
      <w:r w:rsidRPr="00A170EB">
        <w:rPr>
          <w:rFonts w:ascii="Times New Roman" w:eastAsia="Times New Roman" w:hAnsi="Times New Roman" w:cs="Times New Roman"/>
          <w:color w:val="000000"/>
          <w:sz w:val="24"/>
          <w:szCs w:val="24"/>
        </w:rPr>
        <w:t xml:space="preserve"> error matrix, where</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w:t>
      </w:r>
      <w:r w:rsidRPr="00A170EB">
        <w:rPr>
          <w:rFonts w:ascii="Times New Roman" w:eastAsia="Times New Roman" w:hAnsi="Times New Roman" w:cs="Times New Roman"/>
          <w:color w:val="000000"/>
          <w:sz w:val="24"/>
          <w:szCs w:val="24"/>
          <w:vertAlign w:val="subscript"/>
        </w:rPr>
        <w:t>ij</w:t>
      </w:r>
      <w:proofErr w:type="spellEnd"/>
      <w:r w:rsidRPr="00A170EB">
        <w:rPr>
          <w:rFonts w:ascii="Times New Roman" w:eastAsia="Times New Roman" w:hAnsi="Times New Roman" w:cs="Times New Roman"/>
          <w:color w:val="000000"/>
          <w:sz w:val="24"/>
          <w:szCs w:val="24"/>
        </w:rPr>
        <w:t xml:space="preserve"> is the probability that a fish of true age </w:t>
      </w:r>
      <w:proofErr w:type="spellStart"/>
      <w:r w:rsidRPr="00A170EB">
        <w:rPr>
          <w:rFonts w:ascii="Times New Roman" w:eastAsia="Times New Roman" w:hAnsi="Times New Roman" w:cs="Times New Roman"/>
          <w:i/>
          <w:color w:val="000000"/>
          <w:sz w:val="24"/>
          <w:szCs w:val="24"/>
        </w:rPr>
        <w:t>i</w:t>
      </w:r>
      <w:proofErr w:type="spellEnd"/>
      <w:r w:rsidRPr="00A170EB">
        <w:rPr>
          <w:rFonts w:ascii="Times New Roman" w:eastAsia="Times New Roman" w:hAnsi="Times New Roman" w:cs="Times New Roman"/>
          <w:i/>
          <w:color w:val="000000"/>
          <w:sz w:val="24"/>
          <w:szCs w:val="24"/>
        </w:rPr>
        <w:t xml:space="preserve"> </w:t>
      </w:r>
      <w:r w:rsidRPr="00A170EB">
        <w:rPr>
          <w:rFonts w:ascii="Times New Roman" w:eastAsia="Times New Roman" w:hAnsi="Times New Roman" w:cs="Times New Roman"/>
          <w:color w:val="000000"/>
          <w:sz w:val="24"/>
          <w:szCs w:val="24"/>
        </w:rPr>
        <w:t xml:space="preserve">is observed as age </w:t>
      </w:r>
      <w:r w:rsidRPr="00A170EB">
        <w:rPr>
          <w:rFonts w:ascii="Times New Roman" w:eastAsia="Times New Roman" w:hAnsi="Times New Roman" w:cs="Times New Roman"/>
          <w:i/>
          <w:color w:val="000000"/>
          <w:sz w:val="24"/>
          <w:szCs w:val="24"/>
        </w:rPr>
        <w:t>j</w:t>
      </w:r>
      <w:r>
        <w:rPr>
          <w:rFonts w:ascii="Times New Roman" w:eastAsia="Times New Roman" w:hAnsi="Times New Roman" w:cs="Times New Roman"/>
          <w:color w:val="000000"/>
          <w:sz w:val="24"/>
          <w:szCs w:val="24"/>
        </w:rPr>
        <w:t>.</w:t>
      </w:r>
      <w:r w:rsidRPr="00A170EB">
        <w:rPr>
          <w:rFonts w:ascii="Times New Roman" w:eastAsia="Times New Roman" w:hAnsi="Times New Roman" w:cs="Times New Roman"/>
          <w:color w:val="000000"/>
          <w:sz w:val="24"/>
          <w:szCs w:val="24"/>
        </w:rPr>
        <w:t xml:space="preserve"> Then, th</w:t>
      </w:r>
      <w:r>
        <w:rPr>
          <w:rFonts w:ascii="Times New Roman" w:eastAsia="Times New Roman" w:hAnsi="Times New Roman" w:cs="Times New Roman"/>
          <w:color w:val="000000"/>
          <w:sz w:val="24"/>
          <w:szCs w:val="24"/>
        </w:rPr>
        <w:t xml:space="preserve">e observed proportions-at-age, </w:t>
      </w:r>
      <w:r w:rsidRPr="00A170EB">
        <w:rPr>
          <w:rFonts w:ascii="Times New Roman" w:eastAsia="Times New Roman" w:hAnsi="Times New Roman" w:cs="Times New Roman"/>
          <w:b/>
          <w:color w:val="000000"/>
          <w:sz w:val="24"/>
          <w:szCs w:val="24"/>
        </w:rPr>
        <w:t>O</w:t>
      </w:r>
      <w:r w:rsidRPr="00A170EB">
        <w:rPr>
          <w:rFonts w:ascii="Times New Roman" w:eastAsia="Times New Roman" w:hAnsi="Times New Roman" w:cs="Times New Roman"/>
          <w:color w:val="000000"/>
          <w:sz w:val="24"/>
          <w:szCs w:val="24"/>
        </w:rPr>
        <w:t>, are given by:</w:t>
      </w:r>
    </w:p>
    <w:p w14:paraId="4E768336" w14:textId="77777777" w:rsidR="00A170EB" w:rsidRDefault="00A170EB" w:rsidP="00A170EB">
      <w:pPr>
        <w:spacing w:after="0" w:line="240" w:lineRule="auto"/>
        <w:rPr>
          <w:rFonts w:ascii="Times New Roman" w:eastAsia="Times New Roman" w:hAnsi="Times New Roman" w:cs="Times New Roman"/>
          <w:color w:val="000000"/>
          <w:sz w:val="24"/>
          <w:szCs w:val="24"/>
        </w:rPr>
      </w:pPr>
      <w:r w:rsidRPr="00A170EB">
        <w:rPr>
          <w:rFonts w:ascii="Times New Roman" w:eastAsia="Times New Roman" w:hAnsi="Times New Roman" w:cs="Times New Roman"/>
          <w:b/>
          <w:color w:val="000000"/>
          <w:sz w:val="24"/>
          <w:szCs w:val="24"/>
        </w:rPr>
        <w:t>O = AE</w:t>
      </w:r>
      <w:r>
        <w:rPr>
          <w:rFonts w:ascii="Times New Roman" w:eastAsia="Times New Roman" w:hAnsi="Times New Roman" w:cs="Times New Roman"/>
          <w:color w:val="000000"/>
          <w:sz w:val="24"/>
          <w:szCs w:val="24"/>
        </w:rPr>
        <w:t>.</w:t>
      </w:r>
    </w:p>
    <w:p w14:paraId="33948649" w14:textId="77777777" w:rsidR="00A170EB" w:rsidRPr="00A170EB" w:rsidRDefault="00A170EB" w:rsidP="00A170EB">
      <w:pPr>
        <w:spacing w:after="0" w:line="240" w:lineRule="auto"/>
        <w:rPr>
          <w:rFonts w:ascii="Times New Roman" w:eastAsia="Times New Roman" w:hAnsi="Times New Roman" w:cs="Times New Roman"/>
          <w:sz w:val="24"/>
          <w:szCs w:val="24"/>
        </w:rPr>
      </w:pPr>
    </w:p>
    <w:p w14:paraId="63F065ED" w14:textId="77777777" w:rsidR="00A170EB" w:rsidRPr="00A170EB" w:rsidRDefault="00A170EB" w:rsidP="00A170EB">
      <w:pPr>
        <w:spacing w:after="0" w:line="240" w:lineRule="auto"/>
        <w:rPr>
          <w:rFonts w:ascii="Times New Roman" w:eastAsia="Times New Roman" w:hAnsi="Times New Roman" w:cs="Times New Roman"/>
          <w:sz w:val="24"/>
          <w:szCs w:val="24"/>
        </w:rPr>
      </w:pPr>
      <w:r w:rsidRPr="00A170EB">
        <w:rPr>
          <w:rFonts w:ascii="Times New Roman" w:eastAsia="Times New Roman" w:hAnsi="Times New Roman" w:cs="Times New Roman"/>
          <w:color w:val="000000"/>
          <w:sz w:val="24"/>
          <w:szCs w:val="24"/>
        </w:rPr>
        <w:t>Method 2:</w:t>
      </w:r>
    </w:p>
    <w:p w14:paraId="188312E9" w14:textId="77777777" w:rsidR="00A170EB" w:rsidRPr="00A170EB" w:rsidRDefault="00A170EB" w:rsidP="00A170EB">
      <w:pPr>
        <w:spacing w:after="0" w:line="240" w:lineRule="auto"/>
        <w:rPr>
          <w:rFonts w:ascii="Times New Roman" w:eastAsia="Times New Roman" w:hAnsi="Times New Roman" w:cs="Times New Roman"/>
          <w:sz w:val="24"/>
          <w:szCs w:val="24"/>
        </w:rPr>
      </w:pPr>
      <w:r w:rsidRPr="00A170EB">
        <w:rPr>
          <w:rFonts w:ascii="Times New Roman" w:eastAsia="Times New Roman" w:hAnsi="Times New Roman" w:cs="Times New Roman"/>
          <w:color w:val="000000"/>
          <w:sz w:val="24"/>
          <w:szCs w:val="24"/>
        </w:rPr>
        <w:t xml:space="preserve">Let </w:t>
      </w:r>
      <w:proofErr w:type="spellStart"/>
      <w:r w:rsidRPr="00A170EB">
        <w:rPr>
          <w:rFonts w:ascii="Times New Roman" w:eastAsia="Times New Roman" w:hAnsi="Times New Roman" w:cs="Times New Roman"/>
          <w:b/>
          <w:color w:val="000000"/>
          <w:sz w:val="24"/>
          <w:szCs w:val="24"/>
        </w:rPr>
        <w:t>T</w:t>
      </w:r>
      <w:proofErr w:type="spellEnd"/>
      <w:r>
        <w:rPr>
          <w:rFonts w:ascii="Times New Roman" w:eastAsia="Times New Roman" w:hAnsi="Times New Roman" w:cs="Times New Roman"/>
          <w:color w:val="000000"/>
          <w:sz w:val="24"/>
          <w:szCs w:val="24"/>
        </w:rPr>
        <w:t xml:space="preserve"> </w:t>
      </w:r>
      <w:r w:rsidRPr="00A170EB">
        <w:rPr>
          <w:rFonts w:ascii="Times New Roman" w:eastAsia="Times New Roman" w:hAnsi="Times New Roman" w:cs="Times New Roman"/>
          <w:color w:val="000000"/>
          <w:sz w:val="24"/>
          <w:szCs w:val="24"/>
        </w:rPr>
        <w:t>be the vector of true</w:t>
      </w:r>
      <w:r>
        <w:rPr>
          <w:rFonts w:ascii="Times New Roman" w:eastAsia="Times New Roman" w:hAnsi="Times New Roman" w:cs="Times New Roman"/>
          <w:color w:val="000000"/>
          <w:sz w:val="24"/>
          <w:szCs w:val="24"/>
        </w:rPr>
        <w:t xml:space="preserve"> ages for the population, with </w:t>
      </w:r>
      <w:proofErr w:type="spellStart"/>
      <w:r>
        <w:rPr>
          <w:rFonts w:ascii="Times New Roman" w:eastAsia="Times New Roman" w:hAnsi="Times New Roman" w:cs="Times New Roman"/>
          <w:color w:val="000000"/>
          <w:sz w:val="24"/>
          <w:szCs w:val="24"/>
        </w:rPr>
        <w:t>T</w:t>
      </w:r>
      <w:r w:rsidRPr="00A170EB">
        <w:rPr>
          <w:rFonts w:ascii="Times New Roman" w:eastAsia="Times New Roman" w:hAnsi="Times New Roman" w:cs="Times New Roman"/>
          <w:color w:val="000000"/>
          <w:sz w:val="24"/>
          <w:szCs w:val="24"/>
          <w:vertAlign w:val="subscript"/>
        </w:rPr>
        <w:t>i</w:t>
      </w:r>
      <w:proofErr w:type="spellEnd"/>
      <w:r w:rsidRPr="00A170EB">
        <w:rPr>
          <w:rFonts w:ascii="Times New Roman" w:eastAsia="Times New Roman" w:hAnsi="Times New Roman" w:cs="Times New Roman"/>
          <w:color w:val="000000"/>
          <w:sz w:val="24"/>
          <w:szCs w:val="24"/>
        </w:rPr>
        <w:t xml:space="preserve"> being the true age of fish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Let P</w:t>
      </w:r>
      <w:r w:rsidRPr="00A170EB">
        <w:rPr>
          <w:rFonts w:ascii="Times New Roman" w:eastAsia="Times New Roman" w:hAnsi="Times New Roman" w:cs="Times New Roman"/>
          <w:color w:val="000000"/>
          <w:sz w:val="24"/>
          <w:szCs w:val="24"/>
        </w:rPr>
        <w:t xml:space="preserve"> be</w:t>
      </w:r>
      <w:r>
        <w:rPr>
          <w:rFonts w:ascii="Times New Roman" w:eastAsia="Times New Roman" w:hAnsi="Times New Roman" w:cs="Times New Roman"/>
          <w:color w:val="000000"/>
          <w:sz w:val="24"/>
          <w:szCs w:val="24"/>
        </w:rPr>
        <w:t xml:space="preserve"> the aging error matrix, where </w:t>
      </w:r>
      <w:proofErr w:type="spellStart"/>
      <w:r>
        <w:rPr>
          <w:rFonts w:ascii="Times New Roman" w:eastAsia="Times New Roman" w:hAnsi="Times New Roman" w:cs="Times New Roman"/>
          <w:color w:val="000000"/>
          <w:sz w:val="24"/>
          <w:szCs w:val="24"/>
        </w:rPr>
        <w:t>P</w:t>
      </w:r>
      <w:r w:rsidRPr="00A170EB">
        <w:rPr>
          <w:rFonts w:ascii="Times New Roman" w:eastAsia="Times New Roman" w:hAnsi="Times New Roman" w:cs="Times New Roman"/>
          <w:color w:val="000000"/>
          <w:sz w:val="24"/>
          <w:szCs w:val="24"/>
          <w:vertAlign w:val="subscript"/>
        </w:rPr>
        <w:t>ij</w:t>
      </w:r>
      <w:proofErr w:type="spellEnd"/>
      <w:r w:rsidRPr="00A170EB">
        <w:rPr>
          <w:rFonts w:ascii="Times New Roman" w:eastAsia="Times New Roman" w:hAnsi="Times New Roman" w:cs="Times New Roman"/>
          <w:color w:val="000000"/>
          <w:sz w:val="24"/>
          <w:szCs w:val="24"/>
        </w:rPr>
        <w:t xml:space="preserve"> is the proba</w:t>
      </w:r>
      <w:r>
        <w:rPr>
          <w:rFonts w:ascii="Times New Roman" w:eastAsia="Times New Roman" w:hAnsi="Times New Roman" w:cs="Times New Roman"/>
          <w:color w:val="000000"/>
          <w:sz w:val="24"/>
          <w:szCs w:val="24"/>
        </w:rPr>
        <w:t xml:space="preserve">bility that a fish of true age </w:t>
      </w:r>
      <w:proofErr w:type="spellStart"/>
      <w:r w:rsidRPr="00A170EB">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 xml:space="preserve"> is aged as age </w:t>
      </w:r>
      <w:r w:rsidRPr="00A170EB">
        <w:rPr>
          <w:rFonts w:ascii="Times New Roman" w:eastAsia="Times New Roman" w:hAnsi="Times New Roman" w:cs="Times New Roman"/>
          <w:i/>
          <w:color w:val="000000"/>
          <w:sz w:val="24"/>
          <w:szCs w:val="24"/>
        </w:rPr>
        <w:t>j</w:t>
      </w:r>
      <w:r>
        <w:rPr>
          <w:rFonts w:ascii="Times New Roman" w:eastAsia="Times New Roman" w:hAnsi="Times New Roman" w:cs="Times New Roman"/>
          <w:color w:val="000000"/>
          <w:sz w:val="24"/>
          <w:szCs w:val="24"/>
        </w:rPr>
        <w:t>. Let N</w:t>
      </w:r>
      <w:r w:rsidRPr="00A170EB">
        <w:rPr>
          <w:rFonts w:ascii="Times New Roman" w:eastAsia="Times New Roman" w:hAnsi="Times New Roman" w:cs="Times New Roman"/>
          <w:color w:val="000000"/>
          <w:sz w:val="24"/>
          <w:szCs w:val="24"/>
        </w:rPr>
        <w:t xml:space="preserve"> be the o</w:t>
      </w:r>
      <w:r>
        <w:rPr>
          <w:rFonts w:ascii="Times New Roman" w:eastAsia="Times New Roman" w:hAnsi="Times New Roman" w:cs="Times New Roman"/>
          <w:color w:val="000000"/>
          <w:sz w:val="24"/>
          <w:szCs w:val="24"/>
        </w:rPr>
        <w:t>bservation error vector, where N</w:t>
      </w:r>
      <w:r w:rsidRPr="00A170EB">
        <w:rPr>
          <w:rFonts w:ascii="Times New Roman" w:eastAsia="Times New Roman" w:hAnsi="Times New Roman" w:cs="Times New Roman"/>
          <w:i/>
          <w:color w:val="000000"/>
          <w:sz w:val="24"/>
          <w:szCs w:val="24"/>
        </w:rPr>
        <w:t>i</w:t>
      </w:r>
      <w:r w:rsidRPr="00A170EB">
        <w:rPr>
          <w:rFonts w:ascii="Times New Roman" w:eastAsia="Times New Roman" w:hAnsi="Times New Roman" w:cs="Times New Roman"/>
          <w:color w:val="000000"/>
          <w:sz w:val="24"/>
          <w:szCs w:val="24"/>
        </w:rPr>
        <w:t xml:space="preserve"> is th</w:t>
      </w:r>
      <w:r>
        <w:rPr>
          <w:rFonts w:ascii="Times New Roman" w:eastAsia="Times New Roman" w:hAnsi="Times New Roman" w:cs="Times New Roman"/>
          <w:color w:val="000000"/>
          <w:sz w:val="24"/>
          <w:szCs w:val="24"/>
        </w:rPr>
        <w:t xml:space="preserve">e observation error for fish </w:t>
      </w:r>
      <w:proofErr w:type="spellStart"/>
      <w:r w:rsidRPr="00A170EB">
        <w:rPr>
          <w:rFonts w:ascii="Times New Roman" w:eastAsia="Times New Roman" w:hAnsi="Times New Roman" w:cs="Times New Roman"/>
          <w:i/>
          <w:color w:val="000000"/>
          <w:sz w:val="24"/>
          <w:szCs w:val="24"/>
        </w:rPr>
        <w:t>i</w:t>
      </w:r>
      <w:proofErr w:type="spellEnd"/>
      <w:r w:rsidRPr="00A170EB">
        <w:rPr>
          <w:rFonts w:ascii="Times New Roman" w:eastAsia="Times New Roman" w:hAnsi="Times New Roman" w:cs="Times New Roman"/>
          <w:color w:val="000000"/>
          <w:sz w:val="24"/>
          <w:szCs w:val="24"/>
        </w:rPr>
        <w:t>. Then, the observed ages, A, are given by:</w:t>
      </w:r>
    </w:p>
    <w:p w14:paraId="77793801" w14:textId="77777777" w:rsidR="00A170EB" w:rsidRPr="00A170EB" w:rsidRDefault="00A170EB" w:rsidP="00A170EB">
      <w:pPr>
        <w:spacing w:after="0" w:line="240" w:lineRule="auto"/>
        <w:rPr>
          <w:rFonts w:ascii="Times New Roman" w:eastAsia="Times New Roman" w:hAnsi="Times New Roman" w:cs="Times New Roman"/>
          <w:b/>
          <w:sz w:val="24"/>
          <w:szCs w:val="24"/>
        </w:rPr>
      </w:pPr>
      <w:r w:rsidRPr="00A170EB">
        <w:rPr>
          <w:rFonts w:ascii="Times New Roman" w:eastAsia="Times New Roman" w:hAnsi="Times New Roman" w:cs="Times New Roman"/>
          <w:b/>
          <w:color w:val="000000"/>
          <w:sz w:val="24"/>
          <w:szCs w:val="24"/>
        </w:rPr>
        <w:t>A = T + N</w:t>
      </w:r>
    </w:p>
    <w:p w14:paraId="00666385" w14:textId="77777777" w:rsidR="00A170EB" w:rsidRPr="00A170EB" w:rsidRDefault="00A170EB" w:rsidP="00A170EB">
      <w:pPr>
        <w:spacing w:after="0" w:line="240" w:lineRule="auto"/>
        <w:rPr>
          <w:rFonts w:ascii="Times New Roman" w:eastAsia="Times New Roman" w:hAnsi="Times New Roman" w:cs="Times New Roman"/>
          <w:sz w:val="24"/>
          <w:szCs w:val="24"/>
        </w:rPr>
      </w:pPr>
      <w:r w:rsidRPr="00A170EB">
        <w:rPr>
          <w:rFonts w:ascii="Times New Roman" w:eastAsia="Times New Roman" w:hAnsi="Times New Roman" w:cs="Times New Roman"/>
          <w:color w:val="000000"/>
          <w:sz w:val="24"/>
          <w:szCs w:val="24"/>
        </w:rPr>
        <w:t>and th</w:t>
      </w:r>
      <w:r>
        <w:rPr>
          <w:rFonts w:ascii="Times New Roman" w:eastAsia="Times New Roman" w:hAnsi="Times New Roman" w:cs="Times New Roman"/>
          <w:color w:val="000000"/>
          <w:sz w:val="24"/>
          <w:szCs w:val="24"/>
        </w:rPr>
        <w:t>e observed proportions-at-age, O</w:t>
      </w:r>
      <w:r w:rsidRPr="00A170EB">
        <w:rPr>
          <w:rFonts w:ascii="Times New Roman" w:eastAsia="Times New Roman" w:hAnsi="Times New Roman" w:cs="Times New Roman"/>
          <w:color w:val="000000"/>
          <w:sz w:val="24"/>
          <w:szCs w:val="24"/>
        </w:rPr>
        <w:t>, are given by:</w:t>
      </w:r>
    </w:p>
    <w:p w14:paraId="7304A12E" w14:textId="77777777" w:rsidR="00A170EB" w:rsidRDefault="00A170EB" w:rsidP="00A170EB">
      <w:pPr>
        <w:spacing w:after="0" w:line="240" w:lineRule="auto"/>
        <w:rPr>
          <w:rFonts w:ascii="Times New Roman" w:eastAsia="Times New Roman" w:hAnsi="Times New Roman" w:cs="Times New Roman"/>
          <w:b/>
          <w:color w:val="000000"/>
          <w:sz w:val="24"/>
          <w:szCs w:val="24"/>
        </w:rPr>
      </w:pPr>
      <w:r w:rsidRPr="00A170EB">
        <w:rPr>
          <w:rFonts w:ascii="Times New Roman" w:eastAsia="Times New Roman" w:hAnsi="Times New Roman" w:cs="Times New Roman"/>
          <w:b/>
          <w:color w:val="000000"/>
          <w:sz w:val="24"/>
          <w:szCs w:val="24"/>
        </w:rPr>
        <w:t>O = AP</w:t>
      </w:r>
    </w:p>
    <w:p w14:paraId="13A866F0" w14:textId="77777777" w:rsidR="00A170EB" w:rsidRPr="00A170EB" w:rsidRDefault="00A170EB" w:rsidP="00A170EB">
      <w:pPr>
        <w:spacing w:after="0" w:line="240" w:lineRule="auto"/>
        <w:rPr>
          <w:rFonts w:ascii="Times New Roman" w:eastAsia="Times New Roman" w:hAnsi="Times New Roman" w:cs="Times New Roman"/>
          <w:b/>
          <w:sz w:val="24"/>
          <w:szCs w:val="24"/>
        </w:rPr>
      </w:pPr>
    </w:p>
    <w:p w14:paraId="3E81C567" w14:textId="77777777" w:rsidR="00A170EB" w:rsidRPr="00A170EB" w:rsidRDefault="00A170EB" w:rsidP="00A170EB">
      <w:pPr>
        <w:spacing w:after="0" w:line="240" w:lineRule="auto"/>
        <w:rPr>
          <w:rFonts w:ascii="Times New Roman" w:eastAsia="Times New Roman" w:hAnsi="Times New Roman" w:cs="Times New Roman"/>
          <w:sz w:val="24"/>
          <w:szCs w:val="24"/>
        </w:rPr>
      </w:pPr>
      <w:r w:rsidRPr="00A170EB">
        <w:rPr>
          <w:rFonts w:ascii="Times New Roman" w:eastAsia="Times New Roman" w:hAnsi="Times New Roman" w:cs="Times New Roman"/>
          <w:color w:val="000000"/>
          <w:sz w:val="24"/>
          <w:szCs w:val="24"/>
        </w:rPr>
        <w:t>To show that these two methods are not equivalent, we can compare the variances of the observed proportions-at-age in each case. The variance of the observed proportions-at-age for Method 1 is given by:</w:t>
      </w:r>
    </w:p>
    <w:p w14:paraId="137ECD73" w14:textId="77777777" w:rsidR="00A170EB" w:rsidRPr="00A170EB" w:rsidRDefault="00A170EB" w:rsidP="00A170EB">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color w:val="000000"/>
          <w:sz w:val="24"/>
          <w:szCs w:val="24"/>
        </w:rPr>
        <w:t>Var</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O_1) = </w:t>
      </w:r>
      <w:proofErr w:type="spellStart"/>
      <w:r>
        <w:rPr>
          <w:rFonts w:ascii="Times New Roman" w:eastAsia="Times New Roman" w:hAnsi="Times New Roman" w:cs="Times New Roman"/>
          <w:color w:val="000000"/>
          <w:sz w:val="24"/>
          <w:szCs w:val="24"/>
        </w:rPr>
        <w:t>Var</w:t>
      </w:r>
      <w:proofErr w:type="spellEnd"/>
      <w:r>
        <w:rPr>
          <w:rFonts w:ascii="Times New Roman" w:eastAsia="Times New Roman" w:hAnsi="Times New Roman" w:cs="Times New Roman"/>
          <w:color w:val="000000"/>
          <w:sz w:val="24"/>
          <w:szCs w:val="24"/>
        </w:rPr>
        <w:t xml:space="preserve">(AE)= </w:t>
      </w:r>
      <w:proofErr w:type="spellStart"/>
      <w:r>
        <w:rPr>
          <w:rFonts w:ascii="Times New Roman" w:eastAsia="Times New Roman" w:hAnsi="Times New Roman" w:cs="Times New Roman"/>
          <w:color w:val="000000"/>
          <w:sz w:val="24"/>
          <w:szCs w:val="24"/>
        </w:rPr>
        <w:t>AVar</w:t>
      </w:r>
      <w:proofErr w:type="spellEnd"/>
      <w:r>
        <w:rPr>
          <w:rFonts w:ascii="Times New Roman" w:eastAsia="Times New Roman" w:hAnsi="Times New Roman" w:cs="Times New Roman"/>
          <w:color w:val="000000"/>
          <w:sz w:val="24"/>
          <w:szCs w:val="24"/>
        </w:rPr>
        <w:t>(E)A^T</w:t>
      </w:r>
    </w:p>
    <w:p w14:paraId="029C5DC4" w14:textId="77777777" w:rsidR="00A170EB" w:rsidRPr="00A170EB" w:rsidRDefault="00A170EB" w:rsidP="00A170EB">
      <w:pPr>
        <w:spacing w:after="0" w:line="240" w:lineRule="auto"/>
        <w:rPr>
          <w:rFonts w:ascii="Times New Roman" w:eastAsia="Times New Roman" w:hAnsi="Times New Roman" w:cs="Times New Roman"/>
          <w:sz w:val="24"/>
          <w:szCs w:val="24"/>
        </w:rPr>
      </w:pPr>
      <w:r w:rsidRPr="00A170EB">
        <w:rPr>
          <w:rFonts w:ascii="Times New Roman" w:eastAsia="Times New Roman" w:hAnsi="Times New Roman" w:cs="Times New Roman"/>
          <w:color w:val="000000"/>
          <w:sz w:val="24"/>
          <w:szCs w:val="24"/>
        </w:rPr>
        <w:t>The variance of the observed proportions-at-age for Method 2 is given by:</w:t>
      </w:r>
    </w:p>
    <w:p w14:paraId="43C5E964" w14:textId="77777777" w:rsidR="00A170EB" w:rsidRDefault="00A170EB" w:rsidP="00A170EB">
      <w:pPr>
        <w:spacing w:after="0" w:line="24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Var</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O_2) = </w:t>
      </w:r>
      <w:proofErr w:type="spellStart"/>
      <w:r>
        <w:rPr>
          <w:rFonts w:ascii="Times New Roman" w:eastAsia="Times New Roman" w:hAnsi="Times New Roman" w:cs="Times New Roman"/>
          <w:color w:val="000000"/>
          <w:sz w:val="24"/>
          <w:szCs w:val="24"/>
        </w:rPr>
        <w:t>Var</w:t>
      </w:r>
      <w:proofErr w:type="spellEnd"/>
      <w:r>
        <w:rPr>
          <w:rFonts w:ascii="Times New Roman" w:eastAsia="Times New Roman" w:hAnsi="Times New Roman" w:cs="Times New Roman"/>
          <w:color w:val="000000"/>
          <w:sz w:val="24"/>
          <w:szCs w:val="24"/>
        </w:rPr>
        <w:t>(AP</w:t>
      </w:r>
    </w:p>
    <w:p w14:paraId="1A977C39" w14:textId="77777777" w:rsidR="00A170EB" w:rsidRPr="00A170EB" w:rsidRDefault="00A170EB" w:rsidP="00A170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170EB">
        <w:rPr>
          <w:rFonts w:ascii="Times New Roman" w:eastAsia="Times New Roman" w:hAnsi="Times New Roman" w:cs="Times New Roman"/>
          <w:color w:val="000000"/>
          <w:sz w:val="24"/>
          <w:szCs w:val="24"/>
        </w:rPr>
        <w:t xml:space="preserve">= </w:t>
      </w:r>
      <w:proofErr w:type="spellStart"/>
      <w:proofErr w:type="gramStart"/>
      <w:r w:rsidRPr="00A170EB">
        <w:rPr>
          <w:rFonts w:ascii="Times New Roman" w:eastAsia="Times New Roman" w:hAnsi="Times New Roman" w:cs="Times New Roman"/>
          <w:color w:val="000000"/>
          <w:sz w:val="24"/>
          <w:szCs w:val="24"/>
        </w:rPr>
        <w:t>AVar</w:t>
      </w:r>
      <w:proofErr w:type="spellEnd"/>
      <w:r w:rsidRPr="00A170EB">
        <w:rPr>
          <w:rFonts w:ascii="Times New Roman" w:eastAsia="Times New Roman" w:hAnsi="Times New Roman" w:cs="Times New Roman"/>
          <w:color w:val="000000"/>
          <w:sz w:val="24"/>
          <w:szCs w:val="24"/>
        </w:rPr>
        <w:t>(</w:t>
      </w:r>
      <w:proofErr w:type="gramEnd"/>
      <w:r w:rsidRPr="00A170EB">
        <w:rPr>
          <w:rFonts w:ascii="Times New Roman" w:eastAsia="Times New Roman" w:hAnsi="Times New Roman" w:cs="Times New Roman"/>
          <w:color w:val="000000"/>
          <w:sz w:val="24"/>
          <w:szCs w:val="24"/>
        </w:rPr>
        <w:t xml:space="preserve">P)A^T + </w:t>
      </w:r>
      <w:proofErr w:type="spellStart"/>
      <w:r w:rsidRPr="00A170EB">
        <w:rPr>
          <w:rFonts w:ascii="Times New Roman" w:eastAsia="Times New Roman" w:hAnsi="Times New Roman" w:cs="Times New Roman"/>
          <w:color w:val="000000"/>
          <w:sz w:val="24"/>
          <w:szCs w:val="24"/>
        </w:rPr>
        <w:t>Var</w:t>
      </w:r>
      <w:proofErr w:type="spellEnd"/>
      <w:r w:rsidRPr="00A170EB">
        <w:rPr>
          <w:rFonts w:ascii="Times New Roman" w:eastAsia="Times New Roman" w:hAnsi="Times New Roman" w:cs="Times New Roman"/>
          <w:color w:val="000000"/>
          <w:sz w:val="24"/>
          <w:szCs w:val="24"/>
        </w:rPr>
        <w:t>(NP) $</w:t>
      </w:r>
    </w:p>
    <w:p w14:paraId="4085477C" w14:textId="77777777" w:rsidR="00A170EB" w:rsidRPr="00A170EB" w:rsidRDefault="00A170EB" w:rsidP="00A170EB">
      <w:pPr>
        <w:spacing w:after="0" w:line="240" w:lineRule="auto"/>
        <w:rPr>
          <w:rFonts w:ascii="Times New Roman" w:eastAsia="Times New Roman" w:hAnsi="Times New Roman" w:cs="Times New Roman"/>
          <w:sz w:val="24"/>
          <w:szCs w:val="24"/>
        </w:rPr>
      </w:pPr>
      <w:r w:rsidRPr="00A170EB">
        <w:rPr>
          <w:rFonts w:ascii="Times New Roman" w:eastAsia="Times New Roman" w:hAnsi="Times New Roman" w:cs="Times New Roman"/>
          <w:color w:val="000000"/>
          <w:sz w:val="24"/>
          <w:szCs w:val="24"/>
        </w:rPr>
        <w:t xml:space="preserve">$= </w:t>
      </w:r>
      <w:proofErr w:type="spellStart"/>
      <w:r w:rsidRPr="00A170EB">
        <w:rPr>
          <w:rFonts w:ascii="Times New Roman" w:eastAsia="Times New Roman" w:hAnsi="Times New Roman" w:cs="Times New Roman"/>
          <w:color w:val="000000"/>
          <w:sz w:val="24"/>
          <w:szCs w:val="24"/>
        </w:rPr>
        <w:t>AVar</w:t>
      </w:r>
      <w:proofErr w:type="spellEnd"/>
      <w:r w:rsidRPr="00A170EB">
        <w:rPr>
          <w:rFonts w:ascii="Times New Roman" w:eastAsia="Times New Roman" w:hAnsi="Times New Roman" w:cs="Times New Roman"/>
          <w:color w:val="000000"/>
          <w:sz w:val="24"/>
          <w:szCs w:val="24"/>
        </w:rPr>
        <w:t xml:space="preserve">(P)A^T + </w:t>
      </w:r>
      <w:proofErr w:type="spellStart"/>
      <w:r w:rsidRPr="00A170EB">
        <w:rPr>
          <w:rFonts w:ascii="Times New Roman" w:eastAsia="Times New Roman" w:hAnsi="Times New Roman" w:cs="Times New Roman"/>
          <w:color w:val="000000"/>
          <w:sz w:val="24"/>
          <w:szCs w:val="24"/>
        </w:rPr>
        <w:t>Var</w:t>
      </w:r>
      <w:proofErr w:type="spellEnd"/>
      <w:r w:rsidRPr="00A170EB">
        <w:rPr>
          <w:rFonts w:ascii="Times New Roman" w:eastAsia="Times New Roman" w:hAnsi="Times New Roman" w:cs="Times New Roman"/>
          <w:color w:val="000000"/>
          <w:sz w:val="24"/>
          <w:szCs w:val="24"/>
        </w:rPr>
        <w:t>(N)P^2$</w:t>
      </w:r>
    </w:p>
    <w:p w14:paraId="54144367" w14:textId="77777777" w:rsidR="00A170EB" w:rsidRPr="00A170EB" w:rsidRDefault="00A170EB" w:rsidP="00A170EB">
      <w:pPr>
        <w:spacing w:after="0" w:line="240" w:lineRule="auto"/>
        <w:rPr>
          <w:rFonts w:ascii="Times New Roman" w:eastAsia="Times New Roman" w:hAnsi="Times New Roman" w:cs="Times New Roman"/>
          <w:sz w:val="24"/>
          <w:szCs w:val="24"/>
        </w:rPr>
      </w:pPr>
      <w:r w:rsidRPr="00A170EB">
        <w:rPr>
          <w:rFonts w:ascii="Times New Roman" w:eastAsia="Times New Roman" w:hAnsi="Times New Roman" w:cs="Times New Roman"/>
          <w:color w:val="000000"/>
          <w:sz w:val="24"/>
          <w:szCs w:val="24"/>
        </w:rPr>
        <w:t>where $P^2$ denotes element-wise squaring.</w:t>
      </w:r>
    </w:p>
    <w:p w14:paraId="286A9AB7" w14:textId="77777777" w:rsidR="00A170EB" w:rsidRPr="00A170EB" w:rsidRDefault="00A170EB" w:rsidP="00A170EB">
      <w:pPr>
        <w:spacing w:after="0" w:line="240" w:lineRule="auto"/>
        <w:rPr>
          <w:rFonts w:ascii="Times New Roman" w:eastAsia="Times New Roman" w:hAnsi="Times New Roman" w:cs="Times New Roman"/>
          <w:sz w:val="24"/>
          <w:szCs w:val="24"/>
        </w:rPr>
      </w:pPr>
      <w:r w:rsidRPr="00A170EB">
        <w:rPr>
          <w:rFonts w:ascii="Times New Roman" w:eastAsia="Times New Roman" w:hAnsi="Times New Roman" w:cs="Times New Roman"/>
          <w:color w:val="000000"/>
          <w:sz w:val="24"/>
          <w:szCs w:val="24"/>
        </w:rPr>
        <w:t>Since $Var(E)$ and $Var(P)$ are not equal in general, the two methods will generally produce different variances of the observed proportions-at-age, and hence are not equivalent.</w:t>
      </w:r>
    </w:p>
    <w:p w14:paraId="1CBE1F39" w14:textId="77777777" w:rsidR="00A170EB" w:rsidRDefault="00A170EB" w:rsidP="00A170EB">
      <w:pPr>
        <w:spacing w:after="240" w:line="240" w:lineRule="auto"/>
        <w:rPr>
          <w:rFonts w:ascii="Times New Roman" w:eastAsia="Times New Roman" w:hAnsi="Times New Roman" w:cs="Times New Roman"/>
          <w:sz w:val="24"/>
          <w:szCs w:val="24"/>
        </w:rPr>
      </w:pPr>
    </w:p>
    <w:p w14:paraId="44C07EC9" w14:textId="77777777" w:rsidR="00A170EB" w:rsidRDefault="00A170EB" w:rsidP="00A170EB">
      <w:pPr>
        <w:spacing w:after="240" w:line="240" w:lineRule="auto"/>
        <w:rPr>
          <w:rFonts w:ascii="Times New Roman" w:eastAsia="Times New Roman" w:hAnsi="Times New Roman" w:cs="Times New Roman"/>
          <w:sz w:val="24"/>
          <w:szCs w:val="24"/>
        </w:rPr>
      </w:pPr>
    </w:p>
    <w:p w14:paraId="27CCBDE3" w14:textId="77777777" w:rsidR="00D261FE" w:rsidRPr="00D261FE" w:rsidRDefault="00D261FE" w:rsidP="00D261FE">
      <w:pPr>
        <w:spacing w:after="240" w:line="240" w:lineRule="auto"/>
        <w:rPr>
          <w:rFonts w:ascii="Times New Roman" w:eastAsia="Times New Roman" w:hAnsi="Times New Roman" w:cs="Times New Roman"/>
          <w:sz w:val="24"/>
          <w:szCs w:val="24"/>
        </w:rPr>
      </w:pPr>
      <w:proofErr w:type="gramStart"/>
      <w:r w:rsidRPr="00D261FE">
        <w:rPr>
          <w:rFonts w:ascii="Times New Roman" w:eastAsia="Times New Roman" w:hAnsi="Times New Roman" w:cs="Times New Roman"/>
          <w:sz w:val="24"/>
          <w:szCs w:val="24"/>
        </w:rPr>
        <w:t>the</w:t>
      </w:r>
      <w:proofErr w:type="gramEnd"/>
      <w:r w:rsidRPr="00D261FE">
        <w:rPr>
          <w:rFonts w:ascii="Times New Roman" w:eastAsia="Times New Roman" w:hAnsi="Times New Roman" w:cs="Times New Roman"/>
          <w:sz w:val="24"/>
          <w:szCs w:val="24"/>
        </w:rPr>
        <w:t xml:space="preserve"> mathematical proof I provided earlier only compares the variances of the two methods and does not explicitly consider the interaction between the error in age determination and the observation error. However, it is worth noting that the variances are influenced by both sources of error, and thus any differences in variance between the two methods could potentially be attributed to the interaction between ageing error and observation error.</w:t>
      </w:r>
    </w:p>
    <w:p w14:paraId="749D7146" w14:textId="77777777" w:rsidR="00D261FE" w:rsidRPr="00D261FE" w:rsidRDefault="00D261FE" w:rsidP="00D261FE">
      <w:pPr>
        <w:spacing w:after="240" w:line="240" w:lineRule="auto"/>
        <w:rPr>
          <w:rFonts w:ascii="Times New Roman" w:eastAsia="Times New Roman" w:hAnsi="Times New Roman" w:cs="Times New Roman"/>
          <w:sz w:val="24"/>
          <w:szCs w:val="24"/>
        </w:rPr>
      </w:pPr>
      <w:r w:rsidRPr="00D261FE">
        <w:rPr>
          <w:rFonts w:ascii="Times New Roman" w:eastAsia="Times New Roman" w:hAnsi="Times New Roman" w:cs="Times New Roman"/>
          <w:sz w:val="24"/>
          <w:szCs w:val="24"/>
        </w:rPr>
        <w:t>To further explore this interaction, we can consider the fact that ageing error and observation error are not independent. Ageing error introduces bias into the estimated ages, which can then affect the observed age composition when combined with observation error. In the first method (sampling the expected proportions and then adding observation error), the bias introduced by ageing error is not taken into account, and thus the resulting observed age composition could potentially be affected by this bias. In the second method (sampling the true ages and then adding ageing and observation error), the bias introduced by ageing error is included in the true ages, and thus the resulting observed age composition is expected to reflect this bias.</w:t>
      </w:r>
    </w:p>
    <w:p w14:paraId="570F7307" w14:textId="77777777" w:rsidR="00A170EB" w:rsidRDefault="00D261FE" w:rsidP="00D261FE">
      <w:pPr>
        <w:spacing w:after="240" w:line="240" w:lineRule="auto"/>
        <w:rPr>
          <w:rFonts w:ascii="Times New Roman" w:eastAsia="Times New Roman" w:hAnsi="Times New Roman" w:cs="Times New Roman"/>
          <w:sz w:val="24"/>
          <w:szCs w:val="24"/>
        </w:rPr>
      </w:pPr>
      <w:r w:rsidRPr="00D261FE">
        <w:rPr>
          <w:rFonts w:ascii="Times New Roman" w:eastAsia="Times New Roman" w:hAnsi="Times New Roman" w:cs="Times New Roman"/>
          <w:sz w:val="24"/>
          <w:szCs w:val="24"/>
        </w:rPr>
        <w:t>Therefore, the interaction between ageing error and observation error can lead to differences in the observed age composition between the two methods. Additionally, the magnitude of this interaction will depend on the specifics of the ageing error and observation error distributions, as well as the relationship between them.</w:t>
      </w:r>
    </w:p>
    <w:p w14:paraId="06BCC344" w14:textId="77777777" w:rsidR="00A170EB" w:rsidRPr="00A170EB" w:rsidRDefault="00A170EB" w:rsidP="00A170EB">
      <w:pPr>
        <w:spacing w:after="240" w:line="240" w:lineRule="auto"/>
        <w:rPr>
          <w:rFonts w:ascii="Times New Roman" w:eastAsia="Times New Roman" w:hAnsi="Times New Roman" w:cs="Times New Roman"/>
          <w:sz w:val="24"/>
          <w:szCs w:val="24"/>
        </w:rPr>
      </w:pPr>
    </w:p>
    <w:p w14:paraId="2222A9B9" w14:textId="685027B2" w:rsidR="00A170EB" w:rsidRPr="00A170EB" w:rsidRDefault="00A170EB" w:rsidP="00A170EB">
      <w:pPr>
        <w:spacing w:after="0" w:line="240" w:lineRule="auto"/>
        <w:rPr>
          <w:rFonts w:ascii="Times New Roman" w:eastAsia="Times New Roman" w:hAnsi="Times New Roman" w:cs="Times New Roman"/>
          <w:sz w:val="24"/>
          <w:szCs w:val="24"/>
        </w:rPr>
      </w:pPr>
    </w:p>
    <w:p w14:paraId="26D5F174" w14:textId="77777777" w:rsidR="00A170EB" w:rsidRPr="00A170EB" w:rsidRDefault="00A170EB" w:rsidP="00A170EB">
      <w:pPr>
        <w:spacing w:after="0" w:line="240" w:lineRule="auto"/>
        <w:rPr>
          <w:rFonts w:ascii="Times New Roman" w:eastAsia="Times New Roman" w:hAnsi="Times New Roman" w:cs="Times New Roman"/>
          <w:sz w:val="24"/>
          <w:szCs w:val="24"/>
        </w:rPr>
      </w:pPr>
      <w:r w:rsidRPr="00A170EB">
        <w:rPr>
          <w:rFonts w:ascii="Times New Roman" w:eastAsia="Times New Roman" w:hAnsi="Times New Roman" w:cs="Times New Roman"/>
          <w:color w:val="000000"/>
          <w:sz w:val="24"/>
          <w:szCs w:val="24"/>
        </w:rPr>
        <w:t xml:space="preserve">Assuming that ageing error and observation error are independent means that the error in age determination (ageing error) is unrelated to the error in measurement of the observed proportions (observation error). In this case, the order in which we apply the errors would not matter, and the two methods would be mathematically equivalent. However, in cases where ageing error and observation error are not independent, the order in which we apply the errors can affect the </w:t>
      </w:r>
      <w:proofErr w:type="gramStart"/>
      <w:r w:rsidRPr="00A170EB">
        <w:rPr>
          <w:rFonts w:ascii="Times New Roman" w:eastAsia="Times New Roman" w:hAnsi="Times New Roman" w:cs="Times New Roman"/>
          <w:color w:val="000000"/>
          <w:sz w:val="24"/>
          <w:szCs w:val="24"/>
        </w:rPr>
        <w:t>final result</w:t>
      </w:r>
      <w:proofErr w:type="gramEnd"/>
      <w:r w:rsidRPr="00A170EB">
        <w:rPr>
          <w:rFonts w:ascii="Times New Roman" w:eastAsia="Times New Roman" w:hAnsi="Times New Roman" w:cs="Times New Roman"/>
          <w:color w:val="000000"/>
          <w:sz w:val="24"/>
          <w:szCs w:val="24"/>
        </w:rPr>
        <w:t xml:space="preserve">. For example, if there is a positive correlation between ageing error and observation error, the two methods may produce different observed proportions. Specifically, if ageing error is applied first, the observed proportions would be biased towards the true proportions, while if </w:t>
      </w:r>
      <w:r w:rsidRPr="00A170EB">
        <w:rPr>
          <w:rFonts w:ascii="Times New Roman" w:eastAsia="Times New Roman" w:hAnsi="Times New Roman" w:cs="Times New Roman"/>
          <w:color w:val="000000"/>
          <w:sz w:val="24"/>
          <w:szCs w:val="24"/>
        </w:rPr>
        <w:lastRenderedPageBreak/>
        <w:t>observation error is applied first, the observed proportions would be biased away from the true proportions. In general, it is important to consider the potential correlation between different sources of error and carefully choose the order in which to apply them to ensure accurate estimation of population parameters.</w:t>
      </w:r>
    </w:p>
    <w:p w14:paraId="789CC169" w14:textId="77777777" w:rsidR="00A170EB" w:rsidRPr="00A170EB" w:rsidRDefault="00A170EB" w:rsidP="00A170EB">
      <w:pPr>
        <w:spacing w:after="0" w:line="240" w:lineRule="auto"/>
        <w:rPr>
          <w:rFonts w:ascii="Times New Roman" w:eastAsia="Times New Roman" w:hAnsi="Times New Roman" w:cs="Times New Roman"/>
          <w:sz w:val="24"/>
          <w:szCs w:val="24"/>
        </w:rPr>
      </w:pPr>
    </w:p>
    <w:p w14:paraId="30B4C3EB" w14:textId="77777777" w:rsidR="00A170EB" w:rsidRPr="00A170EB" w:rsidRDefault="00A170EB" w:rsidP="00A170EB">
      <w:pPr>
        <w:spacing w:after="0" w:line="240" w:lineRule="auto"/>
        <w:rPr>
          <w:rFonts w:ascii="Times New Roman" w:eastAsia="Times New Roman" w:hAnsi="Times New Roman" w:cs="Times New Roman"/>
          <w:sz w:val="24"/>
          <w:szCs w:val="24"/>
        </w:rPr>
      </w:pPr>
      <w:r w:rsidRPr="00A170EB">
        <w:rPr>
          <w:rFonts w:ascii="Times New Roman" w:eastAsia="Times New Roman" w:hAnsi="Times New Roman" w:cs="Times New Roman"/>
          <w:color w:val="000000"/>
          <w:sz w:val="24"/>
          <w:szCs w:val="24"/>
        </w:rPr>
        <w:t>We want to compare two methods for generating simulated age composition data that differ in how they incorporate ageing error.</w:t>
      </w:r>
    </w:p>
    <w:p w14:paraId="21CCE211" w14:textId="77777777" w:rsidR="00A170EB" w:rsidRPr="00A170EB" w:rsidRDefault="00A170EB" w:rsidP="00A170EB">
      <w:pPr>
        <w:spacing w:after="0" w:line="240" w:lineRule="auto"/>
        <w:rPr>
          <w:rFonts w:ascii="Times New Roman" w:eastAsia="Times New Roman" w:hAnsi="Times New Roman" w:cs="Times New Roman"/>
          <w:sz w:val="24"/>
          <w:szCs w:val="24"/>
        </w:rPr>
      </w:pPr>
      <w:r w:rsidRPr="00A170EB">
        <w:rPr>
          <w:rFonts w:ascii="Times New Roman" w:eastAsia="Times New Roman" w:hAnsi="Times New Roman" w:cs="Times New Roman"/>
          <w:color w:val="000000"/>
          <w:sz w:val="24"/>
          <w:szCs w:val="24"/>
        </w:rPr>
        <w:t>Method 1: First, we generate a set of true age data for the population and then use a probability distribution to generate a set of observed ages, with observation error incorporated. Then, we use a matrix that represents ageing error to modify the observed ages and generate simulated observed age composition data.</w:t>
      </w:r>
    </w:p>
    <w:p w14:paraId="4C097BE5" w14:textId="77777777" w:rsidR="00A170EB" w:rsidRPr="00A170EB" w:rsidRDefault="00A170EB" w:rsidP="00A170EB">
      <w:pPr>
        <w:spacing w:after="0" w:line="240" w:lineRule="auto"/>
        <w:rPr>
          <w:rFonts w:ascii="Times New Roman" w:eastAsia="Times New Roman" w:hAnsi="Times New Roman" w:cs="Times New Roman"/>
          <w:sz w:val="24"/>
          <w:szCs w:val="24"/>
        </w:rPr>
      </w:pPr>
      <w:r w:rsidRPr="00A170EB">
        <w:rPr>
          <w:rFonts w:ascii="Times New Roman" w:eastAsia="Times New Roman" w:hAnsi="Times New Roman" w:cs="Times New Roman"/>
          <w:color w:val="000000"/>
          <w:sz w:val="24"/>
          <w:szCs w:val="24"/>
        </w:rPr>
        <w:t xml:space="preserve">Method 2: First, we generate a set of simulated observed age data by adding ageing error to the true ages and incorporating observation error. Then, we calculate the proportion of fish in each age bin using the </w:t>
      </w:r>
      <w:bookmarkStart w:id="2" w:name="_GoBack"/>
      <w:r w:rsidRPr="00A170EB">
        <w:rPr>
          <w:rFonts w:ascii="Times New Roman" w:eastAsia="Times New Roman" w:hAnsi="Times New Roman" w:cs="Times New Roman"/>
          <w:color w:val="000000"/>
          <w:sz w:val="24"/>
          <w:szCs w:val="24"/>
        </w:rPr>
        <w:t>simulated observed age data to generate simulated age composition data.</w:t>
      </w:r>
      <w:bookmarkEnd w:id="2"/>
    </w:p>
    <w:p w14:paraId="22E2D23D" w14:textId="77777777" w:rsidR="00A170EB" w:rsidRPr="00A170EB" w:rsidRDefault="00A170EB" w:rsidP="00A170EB">
      <w:pPr>
        <w:spacing w:after="0" w:line="240" w:lineRule="auto"/>
        <w:rPr>
          <w:rFonts w:ascii="Times New Roman" w:eastAsia="Times New Roman" w:hAnsi="Times New Roman" w:cs="Times New Roman"/>
          <w:sz w:val="24"/>
          <w:szCs w:val="24"/>
        </w:rPr>
      </w:pPr>
      <w:r w:rsidRPr="00A170EB">
        <w:rPr>
          <w:rFonts w:ascii="Times New Roman" w:eastAsia="Times New Roman" w:hAnsi="Times New Roman" w:cs="Times New Roman"/>
          <w:color w:val="000000"/>
          <w:sz w:val="24"/>
          <w:szCs w:val="24"/>
        </w:rPr>
        <w:t>Mathematical proof: The two methods are mathematically identical, as shown below:</w:t>
      </w:r>
    </w:p>
    <w:p w14:paraId="72A84406" w14:textId="77777777" w:rsidR="00A170EB" w:rsidRPr="00A170EB" w:rsidRDefault="00A170EB" w:rsidP="00A170EB">
      <w:pPr>
        <w:spacing w:after="0" w:line="240" w:lineRule="auto"/>
        <w:rPr>
          <w:rFonts w:ascii="Times New Roman" w:eastAsia="Times New Roman" w:hAnsi="Times New Roman" w:cs="Times New Roman"/>
          <w:sz w:val="24"/>
          <w:szCs w:val="24"/>
        </w:rPr>
      </w:pPr>
      <w:r w:rsidRPr="00A170EB">
        <w:rPr>
          <w:rFonts w:ascii="Times New Roman" w:eastAsia="Times New Roman" w:hAnsi="Times New Roman" w:cs="Times New Roman"/>
          <w:color w:val="000000"/>
          <w:sz w:val="24"/>
          <w:szCs w:val="24"/>
        </w:rPr>
        <w:t>Method 1:</w:t>
      </w:r>
    </w:p>
    <w:p w14:paraId="3C46A087" w14:textId="77777777" w:rsidR="00A170EB" w:rsidRPr="00A170EB" w:rsidRDefault="00A170EB" w:rsidP="00A170EB">
      <w:pPr>
        <w:spacing w:after="0" w:line="240" w:lineRule="auto"/>
        <w:rPr>
          <w:rFonts w:ascii="Times New Roman" w:eastAsia="Times New Roman" w:hAnsi="Times New Roman" w:cs="Times New Roman"/>
          <w:sz w:val="24"/>
          <w:szCs w:val="24"/>
        </w:rPr>
      </w:pPr>
      <w:proofErr w:type="spellStart"/>
      <w:r w:rsidRPr="00A170EB">
        <w:rPr>
          <w:rFonts w:ascii="Times New Roman" w:eastAsia="Times New Roman" w:hAnsi="Times New Roman" w:cs="Times New Roman"/>
          <w:color w:val="000000"/>
          <w:sz w:val="24"/>
          <w:szCs w:val="24"/>
        </w:rPr>
        <w:t>simulated_prop</w:t>
      </w:r>
      <w:proofErr w:type="spellEnd"/>
      <w:r w:rsidRPr="00A170EB">
        <w:rPr>
          <w:rFonts w:ascii="Times New Roman" w:eastAsia="Times New Roman" w:hAnsi="Times New Roman" w:cs="Times New Roman"/>
          <w:color w:val="000000"/>
          <w:sz w:val="24"/>
          <w:szCs w:val="24"/>
        </w:rPr>
        <w:t xml:space="preserve"> = </w:t>
      </w:r>
      <w:proofErr w:type="spellStart"/>
      <w:r w:rsidRPr="00A170EB">
        <w:rPr>
          <w:rFonts w:ascii="Times New Roman" w:eastAsia="Times New Roman" w:hAnsi="Times New Roman" w:cs="Times New Roman"/>
          <w:color w:val="000000"/>
          <w:sz w:val="24"/>
          <w:szCs w:val="24"/>
        </w:rPr>
        <w:t>true_prop</w:t>
      </w:r>
      <w:proofErr w:type="spellEnd"/>
      <w:r w:rsidRPr="00A170EB">
        <w:rPr>
          <w:rFonts w:ascii="Times New Roman" w:eastAsia="Times New Roman" w:hAnsi="Times New Roman" w:cs="Times New Roman"/>
          <w:color w:val="000000"/>
          <w:sz w:val="24"/>
          <w:szCs w:val="24"/>
        </w:rPr>
        <w:t xml:space="preserve"> %% P %% </w:t>
      </w:r>
      <w:proofErr w:type="spellStart"/>
      <w:r w:rsidRPr="00A170EB">
        <w:rPr>
          <w:rFonts w:ascii="Times New Roman" w:eastAsia="Times New Roman" w:hAnsi="Times New Roman" w:cs="Times New Roman"/>
          <w:color w:val="000000"/>
          <w:sz w:val="24"/>
          <w:szCs w:val="24"/>
        </w:rPr>
        <w:t>diag</w:t>
      </w:r>
      <w:proofErr w:type="spellEnd"/>
      <w:r w:rsidRPr="00A170EB">
        <w:rPr>
          <w:rFonts w:ascii="Times New Roman" w:eastAsia="Times New Roman" w:hAnsi="Times New Roman" w:cs="Times New Roman"/>
          <w:color w:val="000000"/>
          <w:sz w:val="24"/>
          <w:szCs w:val="24"/>
        </w:rPr>
        <w:t>(</w:t>
      </w:r>
      <w:proofErr w:type="spellStart"/>
      <w:r w:rsidRPr="00A170EB">
        <w:rPr>
          <w:rFonts w:ascii="Times New Roman" w:eastAsia="Times New Roman" w:hAnsi="Times New Roman" w:cs="Times New Roman"/>
          <w:color w:val="000000"/>
          <w:sz w:val="24"/>
          <w:szCs w:val="24"/>
        </w:rPr>
        <w:t>obs_error_sd</w:t>
      </w:r>
      <w:proofErr w:type="spellEnd"/>
      <w:r w:rsidRPr="00A170EB">
        <w:rPr>
          <w:rFonts w:ascii="Times New Roman" w:eastAsia="Times New Roman" w:hAnsi="Times New Roman" w:cs="Times New Roman"/>
          <w:color w:val="000000"/>
          <w:sz w:val="24"/>
          <w:szCs w:val="24"/>
        </w:rPr>
        <w:t>) %% t(P)</w:t>
      </w:r>
    </w:p>
    <w:p w14:paraId="7C8928BE" w14:textId="77777777" w:rsidR="00A170EB" w:rsidRPr="00A170EB" w:rsidRDefault="00A170EB" w:rsidP="00A170EB">
      <w:pPr>
        <w:spacing w:after="0" w:line="240" w:lineRule="auto"/>
        <w:rPr>
          <w:rFonts w:ascii="Times New Roman" w:eastAsia="Times New Roman" w:hAnsi="Times New Roman" w:cs="Times New Roman"/>
          <w:sz w:val="24"/>
          <w:szCs w:val="24"/>
        </w:rPr>
      </w:pPr>
      <w:r w:rsidRPr="00A170EB">
        <w:rPr>
          <w:rFonts w:ascii="Times New Roman" w:eastAsia="Times New Roman" w:hAnsi="Times New Roman" w:cs="Times New Roman"/>
          <w:color w:val="000000"/>
          <w:sz w:val="24"/>
          <w:szCs w:val="24"/>
        </w:rPr>
        <w:t>Method 2:</w:t>
      </w:r>
    </w:p>
    <w:p w14:paraId="34ECE8BA" w14:textId="77777777" w:rsidR="00A170EB" w:rsidRPr="00A170EB" w:rsidRDefault="00A170EB" w:rsidP="00A170EB">
      <w:pPr>
        <w:spacing w:after="0" w:line="240" w:lineRule="auto"/>
        <w:rPr>
          <w:rFonts w:ascii="Times New Roman" w:eastAsia="Times New Roman" w:hAnsi="Times New Roman" w:cs="Times New Roman"/>
          <w:sz w:val="24"/>
          <w:szCs w:val="24"/>
        </w:rPr>
      </w:pPr>
      <w:proofErr w:type="spellStart"/>
      <w:r w:rsidRPr="00A170EB">
        <w:rPr>
          <w:rFonts w:ascii="Times New Roman" w:eastAsia="Times New Roman" w:hAnsi="Times New Roman" w:cs="Times New Roman"/>
          <w:color w:val="000000"/>
          <w:sz w:val="24"/>
          <w:szCs w:val="24"/>
        </w:rPr>
        <w:t>simulated_ages</w:t>
      </w:r>
      <w:proofErr w:type="spellEnd"/>
      <w:r w:rsidRPr="00A170EB">
        <w:rPr>
          <w:rFonts w:ascii="Times New Roman" w:eastAsia="Times New Roman" w:hAnsi="Times New Roman" w:cs="Times New Roman"/>
          <w:color w:val="000000"/>
          <w:sz w:val="24"/>
          <w:szCs w:val="24"/>
        </w:rPr>
        <w:t xml:space="preserve"> = </w:t>
      </w:r>
      <w:proofErr w:type="spellStart"/>
      <w:r w:rsidRPr="00A170EB">
        <w:rPr>
          <w:rFonts w:ascii="Times New Roman" w:eastAsia="Times New Roman" w:hAnsi="Times New Roman" w:cs="Times New Roman"/>
          <w:color w:val="000000"/>
          <w:sz w:val="24"/>
          <w:szCs w:val="24"/>
        </w:rPr>
        <w:t>true_ages</w:t>
      </w:r>
      <w:proofErr w:type="spellEnd"/>
      <w:r w:rsidRPr="00A170EB">
        <w:rPr>
          <w:rFonts w:ascii="Times New Roman" w:eastAsia="Times New Roman" w:hAnsi="Times New Roman" w:cs="Times New Roman"/>
          <w:color w:val="000000"/>
          <w:sz w:val="24"/>
          <w:szCs w:val="24"/>
        </w:rPr>
        <w:t xml:space="preserve"> + </w:t>
      </w:r>
      <w:proofErr w:type="spellStart"/>
      <w:proofErr w:type="gramStart"/>
      <w:r w:rsidRPr="00A170EB">
        <w:rPr>
          <w:rFonts w:ascii="Times New Roman" w:eastAsia="Times New Roman" w:hAnsi="Times New Roman" w:cs="Times New Roman"/>
          <w:color w:val="000000"/>
          <w:sz w:val="24"/>
          <w:szCs w:val="24"/>
        </w:rPr>
        <w:t>rnorm</w:t>
      </w:r>
      <w:proofErr w:type="spellEnd"/>
      <w:r w:rsidRPr="00A170EB">
        <w:rPr>
          <w:rFonts w:ascii="Times New Roman" w:eastAsia="Times New Roman" w:hAnsi="Times New Roman" w:cs="Times New Roman"/>
          <w:color w:val="000000"/>
          <w:sz w:val="24"/>
          <w:szCs w:val="24"/>
        </w:rPr>
        <w:t>(</w:t>
      </w:r>
      <w:proofErr w:type="spellStart"/>
      <w:proofErr w:type="gramEnd"/>
      <w:r w:rsidRPr="00A170EB">
        <w:rPr>
          <w:rFonts w:ascii="Times New Roman" w:eastAsia="Times New Roman" w:hAnsi="Times New Roman" w:cs="Times New Roman"/>
          <w:color w:val="000000"/>
          <w:sz w:val="24"/>
          <w:szCs w:val="24"/>
        </w:rPr>
        <w:t>n_samples</w:t>
      </w:r>
      <w:proofErr w:type="spellEnd"/>
      <w:r w:rsidRPr="00A170EB">
        <w:rPr>
          <w:rFonts w:ascii="Times New Roman" w:eastAsia="Times New Roman" w:hAnsi="Times New Roman" w:cs="Times New Roman"/>
          <w:color w:val="000000"/>
          <w:sz w:val="24"/>
          <w:szCs w:val="24"/>
        </w:rPr>
        <w:t xml:space="preserve">, </w:t>
      </w:r>
      <w:proofErr w:type="spellStart"/>
      <w:r w:rsidRPr="00A170EB">
        <w:rPr>
          <w:rFonts w:ascii="Times New Roman" w:eastAsia="Times New Roman" w:hAnsi="Times New Roman" w:cs="Times New Roman"/>
          <w:color w:val="000000"/>
          <w:sz w:val="24"/>
          <w:szCs w:val="24"/>
        </w:rPr>
        <w:t>sd</w:t>
      </w:r>
      <w:proofErr w:type="spellEnd"/>
      <w:r w:rsidRPr="00A170EB">
        <w:rPr>
          <w:rFonts w:ascii="Times New Roman" w:eastAsia="Times New Roman" w:hAnsi="Times New Roman" w:cs="Times New Roman"/>
          <w:color w:val="000000"/>
          <w:sz w:val="24"/>
          <w:szCs w:val="24"/>
        </w:rPr>
        <w:t xml:space="preserve"> = </w:t>
      </w:r>
      <w:proofErr w:type="spellStart"/>
      <w:r w:rsidRPr="00A170EB">
        <w:rPr>
          <w:rFonts w:ascii="Times New Roman" w:eastAsia="Times New Roman" w:hAnsi="Times New Roman" w:cs="Times New Roman"/>
          <w:color w:val="000000"/>
          <w:sz w:val="24"/>
          <w:szCs w:val="24"/>
        </w:rPr>
        <w:t>obs_error_sd</w:t>
      </w:r>
      <w:proofErr w:type="spellEnd"/>
      <w:r w:rsidRPr="00A170EB">
        <w:rPr>
          <w:rFonts w:ascii="Times New Roman" w:eastAsia="Times New Roman" w:hAnsi="Times New Roman" w:cs="Times New Roman"/>
          <w:color w:val="000000"/>
          <w:sz w:val="24"/>
          <w:szCs w:val="24"/>
        </w:rPr>
        <w:t>) %% t(P)</w:t>
      </w:r>
    </w:p>
    <w:p w14:paraId="7FA8EA07" w14:textId="77777777" w:rsidR="00A170EB" w:rsidRPr="00A170EB" w:rsidRDefault="00A170EB" w:rsidP="00A170EB">
      <w:pPr>
        <w:spacing w:after="0" w:line="240" w:lineRule="auto"/>
        <w:rPr>
          <w:rFonts w:ascii="Times New Roman" w:eastAsia="Times New Roman" w:hAnsi="Times New Roman" w:cs="Times New Roman"/>
          <w:sz w:val="24"/>
          <w:szCs w:val="24"/>
        </w:rPr>
      </w:pPr>
      <w:proofErr w:type="spellStart"/>
      <w:r w:rsidRPr="00A170EB">
        <w:rPr>
          <w:rFonts w:ascii="Times New Roman" w:eastAsia="Times New Roman" w:hAnsi="Times New Roman" w:cs="Times New Roman"/>
          <w:color w:val="000000"/>
          <w:sz w:val="24"/>
          <w:szCs w:val="24"/>
        </w:rPr>
        <w:t>simulated_prop</w:t>
      </w:r>
      <w:proofErr w:type="spellEnd"/>
      <w:r w:rsidRPr="00A170EB">
        <w:rPr>
          <w:rFonts w:ascii="Times New Roman" w:eastAsia="Times New Roman" w:hAnsi="Times New Roman" w:cs="Times New Roman"/>
          <w:color w:val="000000"/>
          <w:sz w:val="24"/>
          <w:szCs w:val="24"/>
        </w:rPr>
        <w:t xml:space="preserve"> = table(round(</w:t>
      </w:r>
      <w:proofErr w:type="spellStart"/>
      <w:r w:rsidRPr="00A170EB">
        <w:rPr>
          <w:rFonts w:ascii="Times New Roman" w:eastAsia="Times New Roman" w:hAnsi="Times New Roman" w:cs="Times New Roman"/>
          <w:color w:val="000000"/>
          <w:sz w:val="24"/>
          <w:szCs w:val="24"/>
        </w:rPr>
        <w:t>simulated_ages</w:t>
      </w:r>
      <w:proofErr w:type="spellEnd"/>
      <w:r w:rsidRPr="00A170EB">
        <w:rPr>
          <w:rFonts w:ascii="Times New Roman" w:eastAsia="Times New Roman" w:hAnsi="Times New Roman" w:cs="Times New Roman"/>
          <w:color w:val="000000"/>
          <w:sz w:val="24"/>
          <w:szCs w:val="24"/>
        </w:rPr>
        <w:t xml:space="preserve">)) / </w:t>
      </w:r>
      <w:proofErr w:type="spellStart"/>
      <w:r w:rsidRPr="00A170EB">
        <w:rPr>
          <w:rFonts w:ascii="Times New Roman" w:eastAsia="Times New Roman" w:hAnsi="Times New Roman" w:cs="Times New Roman"/>
          <w:color w:val="000000"/>
          <w:sz w:val="24"/>
          <w:szCs w:val="24"/>
        </w:rPr>
        <w:t>n_samples</w:t>
      </w:r>
      <w:proofErr w:type="spellEnd"/>
    </w:p>
    <w:p w14:paraId="0E27132B" w14:textId="77777777" w:rsidR="00A170EB" w:rsidRPr="00A170EB" w:rsidRDefault="00A170EB" w:rsidP="00A170EB">
      <w:pPr>
        <w:spacing w:after="0" w:line="240" w:lineRule="auto"/>
        <w:rPr>
          <w:rFonts w:ascii="Times New Roman" w:eastAsia="Times New Roman" w:hAnsi="Times New Roman" w:cs="Times New Roman"/>
          <w:sz w:val="24"/>
          <w:szCs w:val="24"/>
        </w:rPr>
      </w:pPr>
      <w:proofErr w:type="spellStart"/>
      <w:r w:rsidRPr="00A170EB">
        <w:rPr>
          <w:rFonts w:ascii="Times New Roman" w:eastAsia="Times New Roman" w:hAnsi="Times New Roman" w:cs="Times New Roman"/>
          <w:color w:val="000000"/>
          <w:sz w:val="24"/>
          <w:szCs w:val="24"/>
        </w:rPr>
        <w:t>simulated_prop</w:t>
      </w:r>
      <w:proofErr w:type="spellEnd"/>
      <w:r w:rsidRPr="00A170EB">
        <w:rPr>
          <w:rFonts w:ascii="Times New Roman" w:eastAsia="Times New Roman" w:hAnsi="Times New Roman" w:cs="Times New Roman"/>
          <w:color w:val="000000"/>
          <w:sz w:val="24"/>
          <w:szCs w:val="24"/>
        </w:rPr>
        <w:t xml:space="preserve"> = </w:t>
      </w:r>
      <w:proofErr w:type="gramStart"/>
      <w:r w:rsidRPr="00A170EB">
        <w:rPr>
          <w:rFonts w:ascii="Times New Roman" w:eastAsia="Times New Roman" w:hAnsi="Times New Roman" w:cs="Times New Roman"/>
          <w:color w:val="000000"/>
          <w:sz w:val="24"/>
          <w:szCs w:val="24"/>
        </w:rPr>
        <w:t>table(</w:t>
      </w:r>
      <w:proofErr w:type="gramEnd"/>
      <w:r w:rsidRPr="00A170EB">
        <w:rPr>
          <w:rFonts w:ascii="Times New Roman" w:eastAsia="Times New Roman" w:hAnsi="Times New Roman" w:cs="Times New Roman"/>
          <w:color w:val="000000"/>
          <w:sz w:val="24"/>
          <w:szCs w:val="24"/>
        </w:rPr>
        <w:t>round((</w:t>
      </w:r>
      <w:proofErr w:type="spellStart"/>
      <w:r w:rsidRPr="00A170EB">
        <w:rPr>
          <w:rFonts w:ascii="Times New Roman" w:eastAsia="Times New Roman" w:hAnsi="Times New Roman" w:cs="Times New Roman"/>
          <w:color w:val="000000"/>
          <w:sz w:val="24"/>
          <w:szCs w:val="24"/>
        </w:rPr>
        <w:t>true_ages</w:t>
      </w:r>
      <w:proofErr w:type="spellEnd"/>
      <w:r w:rsidRPr="00A170EB">
        <w:rPr>
          <w:rFonts w:ascii="Times New Roman" w:eastAsia="Times New Roman" w:hAnsi="Times New Roman" w:cs="Times New Roman"/>
          <w:color w:val="000000"/>
          <w:sz w:val="24"/>
          <w:szCs w:val="24"/>
        </w:rPr>
        <w:t xml:space="preserve"> + </w:t>
      </w:r>
      <w:proofErr w:type="spellStart"/>
      <w:r w:rsidRPr="00A170EB">
        <w:rPr>
          <w:rFonts w:ascii="Times New Roman" w:eastAsia="Times New Roman" w:hAnsi="Times New Roman" w:cs="Times New Roman"/>
          <w:color w:val="000000"/>
          <w:sz w:val="24"/>
          <w:szCs w:val="24"/>
        </w:rPr>
        <w:t>rnorm</w:t>
      </w:r>
      <w:proofErr w:type="spellEnd"/>
      <w:r w:rsidRPr="00A170EB">
        <w:rPr>
          <w:rFonts w:ascii="Times New Roman" w:eastAsia="Times New Roman" w:hAnsi="Times New Roman" w:cs="Times New Roman"/>
          <w:color w:val="000000"/>
          <w:sz w:val="24"/>
          <w:szCs w:val="24"/>
        </w:rPr>
        <w:t>(</w:t>
      </w:r>
      <w:proofErr w:type="spellStart"/>
      <w:r w:rsidRPr="00A170EB">
        <w:rPr>
          <w:rFonts w:ascii="Times New Roman" w:eastAsia="Times New Roman" w:hAnsi="Times New Roman" w:cs="Times New Roman"/>
          <w:color w:val="000000"/>
          <w:sz w:val="24"/>
          <w:szCs w:val="24"/>
        </w:rPr>
        <w:t>n_samples</w:t>
      </w:r>
      <w:proofErr w:type="spellEnd"/>
      <w:r w:rsidRPr="00A170EB">
        <w:rPr>
          <w:rFonts w:ascii="Times New Roman" w:eastAsia="Times New Roman" w:hAnsi="Times New Roman" w:cs="Times New Roman"/>
          <w:color w:val="000000"/>
          <w:sz w:val="24"/>
          <w:szCs w:val="24"/>
        </w:rPr>
        <w:t xml:space="preserve">, </w:t>
      </w:r>
      <w:proofErr w:type="spellStart"/>
      <w:r w:rsidRPr="00A170EB">
        <w:rPr>
          <w:rFonts w:ascii="Times New Roman" w:eastAsia="Times New Roman" w:hAnsi="Times New Roman" w:cs="Times New Roman"/>
          <w:color w:val="000000"/>
          <w:sz w:val="24"/>
          <w:szCs w:val="24"/>
        </w:rPr>
        <w:t>sd</w:t>
      </w:r>
      <w:proofErr w:type="spellEnd"/>
      <w:r w:rsidRPr="00A170EB">
        <w:rPr>
          <w:rFonts w:ascii="Times New Roman" w:eastAsia="Times New Roman" w:hAnsi="Times New Roman" w:cs="Times New Roman"/>
          <w:color w:val="000000"/>
          <w:sz w:val="24"/>
          <w:szCs w:val="24"/>
        </w:rPr>
        <w:t xml:space="preserve"> = </w:t>
      </w:r>
      <w:proofErr w:type="spellStart"/>
      <w:r w:rsidRPr="00A170EB">
        <w:rPr>
          <w:rFonts w:ascii="Times New Roman" w:eastAsia="Times New Roman" w:hAnsi="Times New Roman" w:cs="Times New Roman"/>
          <w:color w:val="000000"/>
          <w:sz w:val="24"/>
          <w:szCs w:val="24"/>
        </w:rPr>
        <w:t>obs_error_sd</w:t>
      </w:r>
      <w:proofErr w:type="spellEnd"/>
      <w:r w:rsidRPr="00A170EB">
        <w:rPr>
          <w:rFonts w:ascii="Times New Roman" w:eastAsia="Times New Roman" w:hAnsi="Times New Roman" w:cs="Times New Roman"/>
          <w:color w:val="000000"/>
          <w:sz w:val="24"/>
          <w:szCs w:val="24"/>
        </w:rPr>
        <w:t xml:space="preserve">)) %% t(P))) / </w:t>
      </w:r>
      <w:proofErr w:type="spellStart"/>
      <w:r w:rsidRPr="00A170EB">
        <w:rPr>
          <w:rFonts w:ascii="Times New Roman" w:eastAsia="Times New Roman" w:hAnsi="Times New Roman" w:cs="Times New Roman"/>
          <w:color w:val="000000"/>
          <w:sz w:val="24"/>
          <w:szCs w:val="24"/>
        </w:rPr>
        <w:t>n_samples</w:t>
      </w:r>
      <w:proofErr w:type="spellEnd"/>
    </w:p>
    <w:p w14:paraId="0C171F95" w14:textId="77777777" w:rsidR="00A170EB" w:rsidRPr="00A170EB" w:rsidRDefault="00A170EB" w:rsidP="00A170EB">
      <w:pPr>
        <w:spacing w:after="0" w:line="240" w:lineRule="auto"/>
        <w:rPr>
          <w:rFonts w:ascii="Times New Roman" w:eastAsia="Times New Roman" w:hAnsi="Times New Roman" w:cs="Times New Roman"/>
          <w:sz w:val="24"/>
          <w:szCs w:val="24"/>
        </w:rPr>
      </w:pPr>
      <w:proofErr w:type="spellStart"/>
      <w:r w:rsidRPr="00A170EB">
        <w:rPr>
          <w:rFonts w:ascii="Times New Roman" w:eastAsia="Times New Roman" w:hAnsi="Times New Roman" w:cs="Times New Roman"/>
          <w:color w:val="000000"/>
          <w:sz w:val="24"/>
          <w:szCs w:val="24"/>
        </w:rPr>
        <w:t>true_prop</w:t>
      </w:r>
      <w:proofErr w:type="spellEnd"/>
      <w:r w:rsidRPr="00A170EB">
        <w:rPr>
          <w:rFonts w:ascii="Times New Roman" w:eastAsia="Times New Roman" w:hAnsi="Times New Roman" w:cs="Times New Roman"/>
          <w:color w:val="000000"/>
          <w:sz w:val="24"/>
          <w:szCs w:val="24"/>
        </w:rPr>
        <w:t xml:space="preserve"> %% P %% </w:t>
      </w:r>
      <w:proofErr w:type="spellStart"/>
      <w:r w:rsidRPr="00A170EB">
        <w:rPr>
          <w:rFonts w:ascii="Times New Roman" w:eastAsia="Times New Roman" w:hAnsi="Times New Roman" w:cs="Times New Roman"/>
          <w:color w:val="000000"/>
          <w:sz w:val="24"/>
          <w:szCs w:val="24"/>
        </w:rPr>
        <w:t>diag</w:t>
      </w:r>
      <w:proofErr w:type="spellEnd"/>
      <w:r w:rsidRPr="00A170EB">
        <w:rPr>
          <w:rFonts w:ascii="Times New Roman" w:eastAsia="Times New Roman" w:hAnsi="Times New Roman" w:cs="Times New Roman"/>
          <w:color w:val="000000"/>
          <w:sz w:val="24"/>
          <w:szCs w:val="24"/>
        </w:rPr>
        <w:t>(</w:t>
      </w:r>
      <w:proofErr w:type="spellStart"/>
      <w:r w:rsidRPr="00A170EB">
        <w:rPr>
          <w:rFonts w:ascii="Times New Roman" w:eastAsia="Times New Roman" w:hAnsi="Times New Roman" w:cs="Times New Roman"/>
          <w:color w:val="000000"/>
          <w:sz w:val="24"/>
          <w:szCs w:val="24"/>
        </w:rPr>
        <w:t>obs_error_sd</w:t>
      </w:r>
      <w:proofErr w:type="spellEnd"/>
      <w:r w:rsidRPr="00A170EB">
        <w:rPr>
          <w:rFonts w:ascii="Times New Roman" w:eastAsia="Times New Roman" w:hAnsi="Times New Roman" w:cs="Times New Roman"/>
          <w:color w:val="000000"/>
          <w:sz w:val="24"/>
          <w:szCs w:val="24"/>
        </w:rPr>
        <w:t xml:space="preserve">) %% t(P) = </w:t>
      </w:r>
      <w:proofErr w:type="spellStart"/>
      <w:r w:rsidRPr="00A170EB">
        <w:rPr>
          <w:rFonts w:ascii="Times New Roman" w:eastAsia="Times New Roman" w:hAnsi="Times New Roman" w:cs="Times New Roman"/>
          <w:color w:val="000000"/>
          <w:sz w:val="24"/>
          <w:szCs w:val="24"/>
        </w:rPr>
        <w:t>true_prop</w:t>
      </w:r>
      <w:proofErr w:type="spellEnd"/>
      <w:r w:rsidRPr="00A170EB">
        <w:rPr>
          <w:rFonts w:ascii="Times New Roman" w:eastAsia="Times New Roman" w:hAnsi="Times New Roman" w:cs="Times New Roman"/>
          <w:color w:val="000000"/>
          <w:sz w:val="24"/>
          <w:szCs w:val="24"/>
        </w:rPr>
        <w:t xml:space="preserve"> %% P %% t(P) %% </w:t>
      </w:r>
      <w:proofErr w:type="spellStart"/>
      <w:r w:rsidRPr="00A170EB">
        <w:rPr>
          <w:rFonts w:ascii="Times New Roman" w:eastAsia="Times New Roman" w:hAnsi="Times New Roman" w:cs="Times New Roman"/>
          <w:color w:val="000000"/>
          <w:sz w:val="24"/>
          <w:szCs w:val="24"/>
        </w:rPr>
        <w:t>diag</w:t>
      </w:r>
      <w:proofErr w:type="spellEnd"/>
      <w:r w:rsidRPr="00A170EB">
        <w:rPr>
          <w:rFonts w:ascii="Times New Roman" w:eastAsia="Times New Roman" w:hAnsi="Times New Roman" w:cs="Times New Roman"/>
          <w:color w:val="000000"/>
          <w:sz w:val="24"/>
          <w:szCs w:val="24"/>
        </w:rPr>
        <w:t>(</w:t>
      </w:r>
      <w:proofErr w:type="spellStart"/>
      <w:r w:rsidRPr="00A170EB">
        <w:rPr>
          <w:rFonts w:ascii="Times New Roman" w:eastAsia="Times New Roman" w:hAnsi="Times New Roman" w:cs="Times New Roman"/>
          <w:color w:val="000000"/>
          <w:sz w:val="24"/>
          <w:szCs w:val="24"/>
        </w:rPr>
        <w:t>obs_error_sd</w:t>
      </w:r>
      <w:proofErr w:type="spellEnd"/>
      <w:r w:rsidRPr="00A170EB">
        <w:rPr>
          <w:rFonts w:ascii="Times New Roman" w:eastAsia="Times New Roman" w:hAnsi="Times New Roman" w:cs="Times New Roman"/>
          <w:color w:val="000000"/>
          <w:sz w:val="24"/>
          <w:szCs w:val="24"/>
        </w:rPr>
        <w:t>) %% t(P)</w:t>
      </w:r>
    </w:p>
    <w:p w14:paraId="6E234B20" w14:textId="77777777" w:rsidR="00A170EB" w:rsidRPr="00A170EB" w:rsidRDefault="00A170EB" w:rsidP="00A170EB">
      <w:pPr>
        <w:spacing w:after="240" w:line="240" w:lineRule="auto"/>
        <w:rPr>
          <w:rFonts w:ascii="Times New Roman" w:eastAsia="Times New Roman" w:hAnsi="Times New Roman" w:cs="Times New Roman"/>
          <w:sz w:val="24"/>
          <w:szCs w:val="24"/>
        </w:rPr>
      </w:pPr>
      <w:r w:rsidRPr="00A170EB">
        <w:rPr>
          <w:rFonts w:ascii="Times New Roman" w:eastAsia="Times New Roman" w:hAnsi="Times New Roman" w:cs="Times New Roman"/>
          <w:sz w:val="24"/>
          <w:szCs w:val="24"/>
        </w:rPr>
        <w:br/>
      </w:r>
    </w:p>
    <w:p w14:paraId="5B060D13" w14:textId="77777777" w:rsidR="00A170EB" w:rsidRPr="00A170EB" w:rsidRDefault="00A170EB" w:rsidP="00A170EB">
      <w:pPr>
        <w:spacing w:after="0" w:line="240" w:lineRule="auto"/>
        <w:rPr>
          <w:rFonts w:ascii="Times New Roman" w:eastAsia="Times New Roman" w:hAnsi="Times New Roman" w:cs="Times New Roman"/>
          <w:sz w:val="24"/>
          <w:szCs w:val="24"/>
        </w:rPr>
      </w:pPr>
      <w:r w:rsidRPr="00A170EB">
        <w:rPr>
          <w:rFonts w:ascii="Times New Roman" w:eastAsia="Times New Roman" w:hAnsi="Times New Roman" w:cs="Times New Roman"/>
          <w:color w:val="000000"/>
          <w:sz w:val="24"/>
          <w:szCs w:val="24"/>
        </w:rPr>
        <w:t>Summary: In this exercise, we generated simulated age composition data for a hypothetical fish population and evaluated the impact of ageing error on the accuracy of the observed age data. We compared two methods for generating simulated age composition data that differed in how they incorporated ageing error. We showed that the two methods are mathematically identical. When using the ageing error matrix, researchers should be careful to use the correct order of operations and take into account the potential impact of both observation error and ageing error on the accuracy of their data.</w:t>
      </w:r>
    </w:p>
    <w:p w14:paraId="123074E3" w14:textId="77777777" w:rsidR="00A170EB" w:rsidRPr="00A170EB" w:rsidRDefault="00A170EB" w:rsidP="00A170EB">
      <w:pPr>
        <w:spacing w:after="240" w:line="240" w:lineRule="auto"/>
        <w:rPr>
          <w:rFonts w:ascii="Times New Roman" w:eastAsia="Times New Roman" w:hAnsi="Times New Roman" w:cs="Times New Roman"/>
          <w:sz w:val="24"/>
          <w:szCs w:val="24"/>
        </w:rPr>
      </w:pPr>
    </w:p>
    <w:p w14:paraId="6800D9EA" w14:textId="77777777" w:rsidR="00A170EB" w:rsidRPr="00A170EB" w:rsidRDefault="00A170EB" w:rsidP="00A170EB">
      <w:pPr>
        <w:spacing w:after="0" w:line="240" w:lineRule="auto"/>
        <w:rPr>
          <w:rFonts w:ascii="Times New Roman" w:eastAsia="Times New Roman" w:hAnsi="Times New Roman" w:cs="Times New Roman"/>
          <w:sz w:val="24"/>
          <w:szCs w:val="24"/>
        </w:rPr>
      </w:pPr>
      <w:r w:rsidRPr="00A170EB">
        <w:rPr>
          <w:rFonts w:ascii="Times New Roman" w:hAnsi="Times New Roman" w:cs="Times New Roman"/>
          <w:noProof/>
          <w:sz w:val="24"/>
          <w:szCs w:val="24"/>
        </w:rPr>
        <w:lastRenderedPageBreak/>
        <w:drawing>
          <wp:inline distT="0" distB="0" distL="0" distR="0" wp14:anchorId="23DE0BE2" wp14:editId="187AAA35">
            <wp:extent cx="6322613" cy="3267075"/>
            <wp:effectExtent l="0" t="0" r="2540" b="0"/>
            <wp:docPr id="1" name="Picture 1" descr="C:\Users\maia.kapur\AppData\Local\Microsoft\Windows\INetCache\Content.MSO\F960AD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ia.kapur\AppData\Local\Microsoft\Windows\INetCache\Content.MSO\F960ADB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590" cy="3272747"/>
                    </a:xfrm>
                    <a:prstGeom prst="rect">
                      <a:avLst/>
                    </a:prstGeom>
                    <a:noFill/>
                    <a:ln>
                      <a:noFill/>
                    </a:ln>
                  </pic:spPr>
                </pic:pic>
              </a:graphicData>
            </a:graphic>
          </wp:inline>
        </w:drawing>
      </w:r>
    </w:p>
    <w:p w14:paraId="03B4E1B8" w14:textId="77777777" w:rsidR="00A170EB" w:rsidRPr="00A170EB" w:rsidRDefault="00A170EB" w:rsidP="00A170EB">
      <w:pPr>
        <w:spacing w:after="0" w:line="240" w:lineRule="auto"/>
        <w:rPr>
          <w:rFonts w:ascii="Times New Roman" w:eastAsia="Times New Roman" w:hAnsi="Times New Roman" w:cs="Times New Roman"/>
          <w:sz w:val="24"/>
          <w:szCs w:val="24"/>
        </w:rPr>
      </w:pPr>
      <w:r w:rsidRPr="00A170EB">
        <w:rPr>
          <w:rFonts w:ascii="Times New Roman" w:eastAsia="Times New Roman" w:hAnsi="Times New Roman" w:cs="Times New Roman"/>
          <w:color w:val="000000"/>
          <w:sz w:val="24"/>
          <w:szCs w:val="24"/>
        </w:rPr>
        <w:t xml:space="preserve">Histograms of simulated age composition data for the hypothetical fish population using the two steps in Method 1 (grey and blue) and Method 2 (red). The true age composition is shown in black. Values for the observed proportions at age </w:t>
      </w:r>
      <w:proofErr w:type="gramStart"/>
      <w:r w:rsidRPr="00A170EB">
        <w:rPr>
          <w:rFonts w:ascii="Times New Roman" w:eastAsia="Times New Roman" w:hAnsi="Times New Roman" w:cs="Times New Roman"/>
          <w:color w:val="000000"/>
          <w:sz w:val="24"/>
          <w:szCs w:val="24"/>
        </w:rPr>
        <w:t>are based</w:t>
      </w:r>
      <w:proofErr w:type="gramEnd"/>
      <w:r w:rsidRPr="00A170EB">
        <w:rPr>
          <w:rFonts w:ascii="Times New Roman" w:eastAsia="Times New Roman" w:hAnsi="Times New Roman" w:cs="Times New Roman"/>
          <w:color w:val="000000"/>
          <w:sz w:val="24"/>
          <w:szCs w:val="24"/>
        </w:rPr>
        <w:t xml:space="preserve"> on 100 samples</w:t>
      </w:r>
    </w:p>
    <w:p w14:paraId="4D43FF0C" w14:textId="77777777" w:rsidR="00A170EB" w:rsidRPr="00A170EB" w:rsidRDefault="00A170EB" w:rsidP="00A170EB">
      <w:pPr>
        <w:spacing w:after="0" w:line="240" w:lineRule="auto"/>
        <w:rPr>
          <w:rFonts w:ascii="Times New Roman" w:eastAsia="Times New Roman" w:hAnsi="Times New Roman" w:cs="Times New Roman"/>
          <w:sz w:val="24"/>
          <w:szCs w:val="24"/>
        </w:rPr>
      </w:pPr>
    </w:p>
    <w:p w14:paraId="449C59D5" w14:textId="77777777" w:rsidR="00A170EB" w:rsidRPr="00A170EB" w:rsidRDefault="00A170EB" w:rsidP="00A170EB">
      <w:pPr>
        <w:spacing w:after="0" w:line="240" w:lineRule="auto"/>
        <w:rPr>
          <w:rFonts w:ascii="Times New Roman" w:eastAsia="Times New Roman" w:hAnsi="Times New Roman" w:cs="Times New Roman"/>
          <w:sz w:val="24"/>
          <w:szCs w:val="24"/>
        </w:rPr>
      </w:pPr>
      <w:r w:rsidRPr="00A170EB">
        <w:rPr>
          <w:rFonts w:ascii="Times New Roman" w:eastAsia="Times New Roman" w:hAnsi="Times New Roman" w:cs="Times New Roman"/>
          <w:color w:val="000000"/>
          <w:sz w:val="24"/>
          <w:szCs w:val="24"/>
        </w:rPr>
        <w:t>Code:</w:t>
      </w:r>
    </w:p>
    <w:p w14:paraId="3D2F1E7D" w14:textId="77777777" w:rsidR="00A170EB" w:rsidRPr="00A170EB" w:rsidRDefault="00A170EB" w:rsidP="00A170EB">
      <w:pPr>
        <w:spacing w:after="0" w:line="240" w:lineRule="auto"/>
        <w:rPr>
          <w:rFonts w:ascii="Times New Roman" w:eastAsia="Times New Roman" w:hAnsi="Times New Roman" w:cs="Times New Roman"/>
          <w:sz w:val="24"/>
          <w:szCs w:val="24"/>
        </w:rPr>
      </w:pPr>
      <w:r w:rsidRPr="00A170EB">
        <w:rPr>
          <w:rFonts w:ascii="Times New Roman" w:eastAsia="Times New Roman" w:hAnsi="Times New Roman" w:cs="Times New Roman"/>
          <w:color w:val="000000"/>
          <w:sz w:val="24"/>
          <w:szCs w:val="24"/>
        </w:rPr>
        <w:t>library(</w:t>
      </w:r>
      <w:proofErr w:type="spellStart"/>
      <w:r w:rsidRPr="00A170EB">
        <w:rPr>
          <w:rFonts w:ascii="Times New Roman" w:eastAsia="Times New Roman" w:hAnsi="Times New Roman" w:cs="Times New Roman"/>
          <w:color w:val="000000"/>
          <w:sz w:val="24"/>
          <w:szCs w:val="24"/>
        </w:rPr>
        <w:t>tidyverse</w:t>
      </w:r>
      <w:proofErr w:type="spellEnd"/>
      <w:r w:rsidRPr="00A170EB">
        <w:rPr>
          <w:rFonts w:ascii="Times New Roman" w:eastAsia="Times New Roman" w:hAnsi="Times New Roman" w:cs="Times New Roman"/>
          <w:color w:val="000000"/>
          <w:sz w:val="24"/>
          <w:szCs w:val="24"/>
        </w:rPr>
        <w:t>)</w:t>
      </w:r>
    </w:p>
    <w:p w14:paraId="53B180A5" w14:textId="77777777" w:rsidR="00A170EB" w:rsidRPr="00A170EB" w:rsidRDefault="00A170EB" w:rsidP="00A170EB">
      <w:pPr>
        <w:spacing w:after="0" w:line="240" w:lineRule="auto"/>
        <w:rPr>
          <w:rFonts w:ascii="Times New Roman" w:eastAsia="Times New Roman" w:hAnsi="Times New Roman" w:cs="Times New Roman"/>
          <w:sz w:val="24"/>
          <w:szCs w:val="24"/>
        </w:rPr>
      </w:pPr>
    </w:p>
    <w:p w14:paraId="5BA10E9C" w14:textId="77777777" w:rsidR="00A170EB" w:rsidRPr="00A170EB" w:rsidRDefault="00A170EB" w:rsidP="00A170EB">
      <w:pPr>
        <w:spacing w:after="0" w:line="240" w:lineRule="auto"/>
        <w:rPr>
          <w:rFonts w:ascii="Times New Roman" w:eastAsia="Times New Roman" w:hAnsi="Times New Roman" w:cs="Times New Roman"/>
          <w:sz w:val="24"/>
          <w:szCs w:val="24"/>
        </w:rPr>
      </w:pPr>
      <w:r w:rsidRPr="00A170EB">
        <w:rPr>
          <w:rFonts w:ascii="Times New Roman" w:eastAsia="Times New Roman" w:hAnsi="Times New Roman" w:cs="Times New Roman"/>
          <w:color w:val="000000"/>
          <w:sz w:val="24"/>
          <w:szCs w:val="24"/>
        </w:rPr>
        <w:t># set parameters</w:t>
      </w:r>
    </w:p>
    <w:p w14:paraId="4CBA5A40" w14:textId="77777777" w:rsidR="00A170EB" w:rsidRPr="00A170EB" w:rsidRDefault="00A170EB" w:rsidP="00A170EB">
      <w:pPr>
        <w:spacing w:after="0" w:line="240" w:lineRule="auto"/>
        <w:rPr>
          <w:rFonts w:ascii="Times New Roman" w:eastAsia="Times New Roman" w:hAnsi="Times New Roman" w:cs="Times New Roman"/>
          <w:sz w:val="24"/>
          <w:szCs w:val="24"/>
        </w:rPr>
      </w:pPr>
      <w:proofErr w:type="spellStart"/>
      <w:r w:rsidRPr="00A170EB">
        <w:rPr>
          <w:rFonts w:ascii="Times New Roman" w:eastAsia="Times New Roman" w:hAnsi="Times New Roman" w:cs="Times New Roman"/>
          <w:color w:val="000000"/>
          <w:sz w:val="24"/>
          <w:szCs w:val="24"/>
        </w:rPr>
        <w:t>n_ages</w:t>
      </w:r>
      <w:proofErr w:type="spellEnd"/>
      <w:r w:rsidRPr="00A170EB">
        <w:rPr>
          <w:rFonts w:ascii="Times New Roman" w:eastAsia="Times New Roman" w:hAnsi="Times New Roman" w:cs="Times New Roman"/>
          <w:color w:val="000000"/>
          <w:sz w:val="24"/>
          <w:szCs w:val="24"/>
        </w:rPr>
        <w:t xml:space="preserve"> &lt;- 25</w:t>
      </w:r>
    </w:p>
    <w:p w14:paraId="24253274" w14:textId="77777777" w:rsidR="00A170EB" w:rsidRPr="00A170EB" w:rsidRDefault="00A170EB" w:rsidP="00A170EB">
      <w:pPr>
        <w:spacing w:after="0" w:line="240" w:lineRule="auto"/>
        <w:rPr>
          <w:rFonts w:ascii="Times New Roman" w:eastAsia="Times New Roman" w:hAnsi="Times New Roman" w:cs="Times New Roman"/>
          <w:sz w:val="24"/>
          <w:szCs w:val="24"/>
        </w:rPr>
      </w:pPr>
      <w:proofErr w:type="spellStart"/>
      <w:r w:rsidRPr="00A170EB">
        <w:rPr>
          <w:rFonts w:ascii="Times New Roman" w:eastAsia="Times New Roman" w:hAnsi="Times New Roman" w:cs="Times New Roman"/>
          <w:color w:val="000000"/>
          <w:sz w:val="24"/>
          <w:szCs w:val="24"/>
        </w:rPr>
        <w:t>n_samples</w:t>
      </w:r>
      <w:proofErr w:type="spellEnd"/>
      <w:r w:rsidRPr="00A170EB">
        <w:rPr>
          <w:rFonts w:ascii="Times New Roman" w:eastAsia="Times New Roman" w:hAnsi="Times New Roman" w:cs="Times New Roman"/>
          <w:color w:val="000000"/>
          <w:sz w:val="24"/>
          <w:szCs w:val="24"/>
        </w:rPr>
        <w:t xml:space="preserve"> &lt;- 100</w:t>
      </w:r>
    </w:p>
    <w:p w14:paraId="420D4084" w14:textId="77777777" w:rsidR="00A170EB" w:rsidRPr="00A170EB" w:rsidRDefault="00A170EB" w:rsidP="00A170EB">
      <w:pPr>
        <w:spacing w:after="0" w:line="240" w:lineRule="auto"/>
        <w:rPr>
          <w:rFonts w:ascii="Times New Roman" w:eastAsia="Times New Roman" w:hAnsi="Times New Roman" w:cs="Times New Roman"/>
          <w:sz w:val="24"/>
          <w:szCs w:val="24"/>
        </w:rPr>
      </w:pPr>
      <w:proofErr w:type="spellStart"/>
      <w:r w:rsidRPr="00A170EB">
        <w:rPr>
          <w:rFonts w:ascii="Times New Roman" w:eastAsia="Times New Roman" w:hAnsi="Times New Roman" w:cs="Times New Roman"/>
          <w:color w:val="000000"/>
          <w:sz w:val="24"/>
          <w:szCs w:val="24"/>
        </w:rPr>
        <w:t>true_prop</w:t>
      </w:r>
      <w:proofErr w:type="spellEnd"/>
      <w:r w:rsidRPr="00A170EB">
        <w:rPr>
          <w:rFonts w:ascii="Times New Roman" w:eastAsia="Times New Roman" w:hAnsi="Times New Roman" w:cs="Times New Roman"/>
          <w:color w:val="000000"/>
          <w:sz w:val="24"/>
          <w:szCs w:val="24"/>
        </w:rPr>
        <w:t xml:space="preserve"> &lt;- </w:t>
      </w:r>
      <w:proofErr w:type="spellStart"/>
      <w:proofErr w:type="gramStart"/>
      <w:r w:rsidRPr="00A170EB">
        <w:rPr>
          <w:rFonts w:ascii="Times New Roman" w:eastAsia="Times New Roman" w:hAnsi="Times New Roman" w:cs="Times New Roman"/>
          <w:color w:val="000000"/>
          <w:sz w:val="24"/>
          <w:szCs w:val="24"/>
        </w:rPr>
        <w:t>rbeta</w:t>
      </w:r>
      <w:proofErr w:type="spellEnd"/>
      <w:r w:rsidRPr="00A170EB">
        <w:rPr>
          <w:rFonts w:ascii="Times New Roman" w:eastAsia="Times New Roman" w:hAnsi="Times New Roman" w:cs="Times New Roman"/>
          <w:color w:val="000000"/>
          <w:sz w:val="24"/>
          <w:szCs w:val="24"/>
        </w:rPr>
        <w:t>(</w:t>
      </w:r>
      <w:proofErr w:type="spellStart"/>
      <w:proofErr w:type="gramEnd"/>
      <w:r w:rsidRPr="00A170EB">
        <w:rPr>
          <w:rFonts w:ascii="Times New Roman" w:eastAsia="Times New Roman" w:hAnsi="Times New Roman" w:cs="Times New Roman"/>
          <w:color w:val="000000"/>
          <w:sz w:val="24"/>
          <w:szCs w:val="24"/>
        </w:rPr>
        <w:t>n_ages</w:t>
      </w:r>
      <w:proofErr w:type="spellEnd"/>
      <w:r w:rsidRPr="00A170EB">
        <w:rPr>
          <w:rFonts w:ascii="Times New Roman" w:eastAsia="Times New Roman" w:hAnsi="Times New Roman" w:cs="Times New Roman"/>
          <w:color w:val="000000"/>
          <w:sz w:val="24"/>
          <w:szCs w:val="24"/>
        </w:rPr>
        <w:t>, 2, 5)</w:t>
      </w:r>
    </w:p>
    <w:p w14:paraId="1170E086" w14:textId="77777777" w:rsidR="00A170EB" w:rsidRPr="00A170EB" w:rsidRDefault="00A170EB" w:rsidP="00A170EB">
      <w:pPr>
        <w:spacing w:after="0" w:line="240" w:lineRule="auto"/>
        <w:rPr>
          <w:rFonts w:ascii="Times New Roman" w:eastAsia="Times New Roman" w:hAnsi="Times New Roman" w:cs="Times New Roman"/>
          <w:sz w:val="24"/>
          <w:szCs w:val="24"/>
        </w:rPr>
      </w:pPr>
      <w:proofErr w:type="spellStart"/>
      <w:r w:rsidRPr="00A170EB">
        <w:rPr>
          <w:rFonts w:ascii="Times New Roman" w:eastAsia="Times New Roman" w:hAnsi="Times New Roman" w:cs="Times New Roman"/>
          <w:color w:val="000000"/>
          <w:sz w:val="24"/>
          <w:szCs w:val="24"/>
        </w:rPr>
        <w:t>obs_error_sd</w:t>
      </w:r>
      <w:proofErr w:type="spellEnd"/>
      <w:r w:rsidRPr="00A170EB">
        <w:rPr>
          <w:rFonts w:ascii="Times New Roman" w:eastAsia="Times New Roman" w:hAnsi="Times New Roman" w:cs="Times New Roman"/>
          <w:color w:val="000000"/>
          <w:sz w:val="24"/>
          <w:szCs w:val="24"/>
        </w:rPr>
        <w:t xml:space="preserve"> &lt;- 0.05</w:t>
      </w:r>
    </w:p>
    <w:p w14:paraId="32621C9E" w14:textId="77777777" w:rsidR="00A170EB" w:rsidRPr="00A170EB" w:rsidRDefault="00A170EB" w:rsidP="00A170EB">
      <w:pPr>
        <w:spacing w:after="0" w:line="240" w:lineRule="auto"/>
        <w:rPr>
          <w:rFonts w:ascii="Times New Roman" w:eastAsia="Times New Roman" w:hAnsi="Times New Roman" w:cs="Times New Roman"/>
          <w:sz w:val="24"/>
          <w:szCs w:val="24"/>
        </w:rPr>
      </w:pPr>
      <w:proofErr w:type="spellStart"/>
      <w:r w:rsidRPr="00A170EB">
        <w:rPr>
          <w:rFonts w:ascii="Times New Roman" w:eastAsia="Times New Roman" w:hAnsi="Times New Roman" w:cs="Times New Roman"/>
          <w:color w:val="000000"/>
          <w:sz w:val="24"/>
          <w:szCs w:val="24"/>
        </w:rPr>
        <w:t>age_error_sd</w:t>
      </w:r>
      <w:proofErr w:type="spellEnd"/>
      <w:r w:rsidRPr="00A170EB">
        <w:rPr>
          <w:rFonts w:ascii="Times New Roman" w:eastAsia="Times New Roman" w:hAnsi="Times New Roman" w:cs="Times New Roman"/>
          <w:color w:val="000000"/>
          <w:sz w:val="24"/>
          <w:szCs w:val="24"/>
        </w:rPr>
        <w:t xml:space="preserve"> &lt;- 0.5</w:t>
      </w:r>
    </w:p>
    <w:p w14:paraId="78F0AC1E" w14:textId="77777777" w:rsidR="00A170EB" w:rsidRPr="00A170EB" w:rsidRDefault="00A170EB" w:rsidP="00A170EB">
      <w:pPr>
        <w:spacing w:after="0" w:line="240" w:lineRule="auto"/>
        <w:rPr>
          <w:rFonts w:ascii="Times New Roman" w:eastAsia="Times New Roman" w:hAnsi="Times New Roman" w:cs="Times New Roman"/>
          <w:sz w:val="24"/>
          <w:szCs w:val="24"/>
        </w:rPr>
      </w:pPr>
    </w:p>
    <w:p w14:paraId="4407E91E" w14:textId="77777777" w:rsidR="00A170EB" w:rsidRPr="00A170EB" w:rsidRDefault="00A170EB" w:rsidP="00A170EB">
      <w:pPr>
        <w:spacing w:after="0" w:line="240" w:lineRule="auto"/>
        <w:rPr>
          <w:rFonts w:ascii="Times New Roman" w:eastAsia="Times New Roman" w:hAnsi="Times New Roman" w:cs="Times New Roman"/>
          <w:sz w:val="24"/>
          <w:szCs w:val="24"/>
        </w:rPr>
      </w:pPr>
      <w:r w:rsidRPr="00A170EB">
        <w:rPr>
          <w:rFonts w:ascii="Times New Roman" w:eastAsia="Times New Roman" w:hAnsi="Times New Roman" w:cs="Times New Roman"/>
          <w:color w:val="000000"/>
          <w:sz w:val="24"/>
          <w:szCs w:val="24"/>
        </w:rPr>
        <w:t># create ageing error matrix</w:t>
      </w:r>
    </w:p>
    <w:p w14:paraId="7E87053A" w14:textId="77777777" w:rsidR="00A170EB" w:rsidRPr="00A170EB" w:rsidRDefault="00A170EB" w:rsidP="00A170EB">
      <w:pPr>
        <w:spacing w:after="0" w:line="240" w:lineRule="auto"/>
        <w:rPr>
          <w:rFonts w:ascii="Times New Roman" w:eastAsia="Times New Roman" w:hAnsi="Times New Roman" w:cs="Times New Roman"/>
          <w:sz w:val="24"/>
          <w:szCs w:val="24"/>
        </w:rPr>
      </w:pPr>
      <w:r w:rsidRPr="00A170EB">
        <w:rPr>
          <w:rFonts w:ascii="Times New Roman" w:eastAsia="Times New Roman" w:hAnsi="Times New Roman" w:cs="Times New Roman"/>
          <w:color w:val="000000"/>
          <w:sz w:val="24"/>
          <w:szCs w:val="24"/>
        </w:rPr>
        <w:t xml:space="preserve">P &lt;- </w:t>
      </w:r>
      <w:proofErr w:type="gramStart"/>
      <w:r w:rsidRPr="00A170EB">
        <w:rPr>
          <w:rFonts w:ascii="Times New Roman" w:eastAsia="Times New Roman" w:hAnsi="Times New Roman" w:cs="Times New Roman"/>
          <w:color w:val="000000"/>
          <w:sz w:val="24"/>
          <w:szCs w:val="24"/>
        </w:rPr>
        <w:t>matrix(</w:t>
      </w:r>
      <w:proofErr w:type="gramEnd"/>
      <w:r w:rsidRPr="00A170EB">
        <w:rPr>
          <w:rFonts w:ascii="Times New Roman" w:eastAsia="Times New Roman" w:hAnsi="Times New Roman" w:cs="Times New Roman"/>
          <w:color w:val="000000"/>
          <w:sz w:val="24"/>
          <w:szCs w:val="24"/>
        </w:rPr>
        <w:t xml:space="preserve">0, </w:t>
      </w:r>
      <w:proofErr w:type="spellStart"/>
      <w:r w:rsidRPr="00A170EB">
        <w:rPr>
          <w:rFonts w:ascii="Times New Roman" w:eastAsia="Times New Roman" w:hAnsi="Times New Roman" w:cs="Times New Roman"/>
          <w:color w:val="000000"/>
          <w:sz w:val="24"/>
          <w:szCs w:val="24"/>
        </w:rPr>
        <w:t>nrow</w:t>
      </w:r>
      <w:proofErr w:type="spellEnd"/>
      <w:r w:rsidRPr="00A170EB">
        <w:rPr>
          <w:rFonts w:ascii="Times New Roman" w:eastAsia="Times New Roman" w:hAnsi="Times New Roman" w:cs="Times New Roman"/>
          <w:color w:val="000000"/>
          <w:sz w:val="24"/>
          <w:szCs w:val="24"/>
        </w:rPr>
        <w:t xml:space="preserve"> = </w:t>
      </w:r>
      <w:proofErr w:type="spellStart"/>
      <w:r w:rsidRPr="00A170EB">
        <w:rPr>
          <w:rFonts w:ascii="Times New Roman" w:eastAsia="Times New Roman" w:hAnsi="Times New Roman" w:cs="Times New Roman"/>
          <w:color w:val="000000"/>
          <w:sz w:val="24"/>
          <w:szCs w:val="24"/>
        </w:rPr>
        <w:t>n_ages</w:t>
      </w:r>
      <w:proofErr w:type="spellEnd"/>
      <w:r w:rsidRPr="00A170EB">
        <w:rPr>
          <w:rFonts w:ascii="Times New Roman" w:eastAsia="Times New Roman" w:hAnsi="Times New Roman" w:cs="Times New Roman"/>
          <w:color w:val="000000"/>
          <w:sz w:val="24"/>
          <w:szCs w:val="24"/>
        </w:rPr>
        <w:t xml:space="preserve">, </w:t>
      </w:r>
      <w:proofErr w:type="spellStart"/>
      <w:r w:rsidRPr="00A170EB">
        <w:rPr>
          <w:rFonts w:ascii="Times New Roman" w:eastAsia="Times New Roman" w:hAnsi="Times New Roman" w:cs="Times New Roman"/>
          <w:color w:val="000000"/>
          <w:sz w:val="24"/>
          <w:szCs w:val="24"/>
        </w:rPr>
        <w:t>ncol</w:t>
      </w:r>
      <w:proofErr w:type="spellEnd"/>
      <w:r w:rsidRPr="00A170EB">
        <w:rPr>
          <w:rFonts w:ascii="Times New Roman" w:eastAsia="Times New Roman" w:hAnsi="Times New Roman" w:cs="Times New Roman"/>
          <w:color w:val="000000"/>
          <w:sz w:val="24"/>
          <w:szCs w:val="24"/>
        </w:rPr>
        <w:t xml:space="preserve"> = </w:t>
      </w:r>
      <w:proofErr w:type="spellStart"/>
      <w:r w:rsidRPr="00A170EB">
        <w:rPr>
          <w:rFonts w:ascii="Times New Roman" w:eastAsia="Times New Roman" w:hAnsi="Times New Roman" w:cs="Times New Roman"/>
          <w:color w:val="000000"/>
          <w:sz w:val="24"/>
          <w:szCs w:val="24"/>
        </w:rPr>
        <w:t>n_ages</w:t>
      </w:r>
      <w:proofErr w:type="spellEnd"/>
      <w:r w:rsidRPr="00A170EB">
        <w:rPr>
          <w:rFonts w:ascii="Times New Roman" w:eastAsia="Times New Roman" w:hAnsi="Times New Roman" w:cs="Times New Roman"/>
          <w:color w:val="000000"/>
          <w:sz w:val="24"/>
          <w:szCs w:val="24"/>
        </w:rPr>
        <w:t>)</w:t>
      </w:r>
    </w:p>
    <w:p w14:paraId="1CE08067" w14:textId="77777777" w:rsidR="00A170EB" w:rsidRPr="00A170EB" w:rsidRDefault="00A170EB" w:rsidP="00A170EB">
      <w:pPr>
        <w:spacing w:after="0" w:line="240" w:lineRule="auto"/>
        <w:rPr>
          <w:rFonts w:ascii="Times New Roman" w:eastAsia="Times New Roman" w:hAnsi="Times New Roman" w:cs="Times New Roman"/>
          <w:sz w:val="24"/>
          <w:szCs w:val="24"/>
        </w:rPr>
      </w:pPr>
      <w:proofErr w:type="gramStart"/>
      <w:r w:rsidRPr="00A170EB">
        <w:rPr>
          <w:rFonts w:ascii="Times New Roman" w:eastAsia="Times New Roman" w:hAnsi="Times New Roman" w:cs="Times New Roman"/>
          <w:color w:val="000000"/>
          <w:sz w:val="24"/>
          <w:szCs w:val="24"/>
        </w:rPr>
        <w:t>for</w:t>
      </w:r>
      <w:proofErr w:type="gramEnd"/>
      <w:r w:rsidRPr="00A170EB">
        <w:rPr>
          <w:rFonts w:ascii="Times New Roman" w:eastAsia="Times New Roman" w:hAnsi="Times New Roman" w:cs="Times New Roman"/>
          <w:color w:val="000000"/>
          <w:sz w:val="24"/>
          <w:szCs w:val="24"/>
        </w:rPr>
        <w:t xml:space="preserve"> (</w:t>
      </w:r>
      <w:proofErr w:type="spellStart"/>
      <w:r w:rsidRPr="00A170EB">
        <w:rPr>
          <w:rFonts w:ascii="Times New Roman" w:eastAsia="Times New Roman" w:hAnsi="Times New Roman" w:cs="Times New Roman"/>
          <w:color w:val="000000"/>
          <w:sz w:val="24"/>
          <w:szCs w:val="24"/>
        </w:rPr>
        <w:t>i</w:t>
      </w:r>
      <w:proofErr w:type="spellEnd"/>
      <w:r w:rsidRPr="00A170EB">
        <w:rPr>
          <w:rFonts w:ascii="Times New Roman" w:eastAsia="Times New Roman" w:hAnsi="Times New Roman" w:cs="Times New Roman"/>
          <w:color w:val="000000"/>
          <w:sz w:val="24"/>
          <w:szCs w:val="24"/>
        </w:rPr>
        <w:t xml:space="preserve"> in 1:n_ages) {</w:t>
      </w:r>
    </w:p>
    <w:p w14:paraId="6BAAAC7B" w14:textId="77777777" w:rsidR="00A170EB" w:rsidRPr="00A170EB" w:rsidRDefault="00A170EB" w:rsidP="00A170EB">
      <w:pPr>
        <w:spacing w:after="0" w:line="240" w:lineRule="auto"/>
        <w:rPr>
          <w:rFonts w:ascii="Times New Roman" w:eastAsia="Times New Roman" w:hAnsi="Times New Roman" w:cs="Times New Roman"/>
          <w:sz w:val="24"/>
          <w:szCs w:val="24"/>
        </w:rPr>
      </w:pPr>
      <w:r w:rsidRPr="00A170EB">
        <w:rPr>
          <w:rFonts w:ascii="Times New Roman" w:eastAsia="Times New Roman" w:hAnsi="Times New Roman" w:cs="Times New Roman"/>
          <w:color w:val="000000"/>
          <w:sz w:val="24"/>
          <w:szCs w:val="24"/>
        </w:rPr>
        <w:t>  </w:t>
      </w:r>
      <w:proofErr w:type="gramStart"/>
      <w:r w:rsidRPr="00A170EB">
        <w:rPr>
          <w:rFonts w:ascii="Times New Roman" w:eastAsia="Times New Roman" w:hAnsi="Times New Roman" w:cs="Times New Roman"/>
          <w:color w:val="000000"/>
          <w:sz w:val="24"/>
          <w:szCs w:val="24"/>
        </w:rPr>
        <w:t>P[</w:t>
      </w:r>
      <w:proofErr w:type="spellStart"/>
      <w:proofErr w:type="gramEnd"/>
      <w:r w:rsidRPr="00A170EB">
        <w:rPr>
          <w:rFonts w:ascii="Times New Roman" w:eastAsia="Times New Roman" w:hAnsi="Times New Roman" w:cs="Times New Roman"/>
          <w:color w:val="000000"/>
          <w:sz w:val="24"/>
          <w:szCs w:val="24"/>
        </w:rPr>
        <w:t>i</w:t>
      </w:r>
      <w:proofErr w:type="spellEnd"/>
      <w:r w:rsidRPr="00A170EB">
        <w:rPr>
          <w:rFonts w:ascii="Times New Roman" w:eastAsia="Times New Roman" w:hAnsi="Times New Roman" w:cs="Times New Roman"/>
          <w:color w:val="000000"/>
          <w:sz w:val="24"/>
          <w:szCs w:val="24"/>
        </w:rPr>
        <w:t xml:space="preserve">,] &lt;- </w:t>
      </w:r>
      <w:proofErr w:type="spellStart"/>
      <w:r w:rsidRPr="00A170EB">
        <w:rPr>
          <w:rFonts w:ascii="Times New Roman" w:eastAsia="Times New Roman" w:hAnsi="Times New Roman" w:cs="Times New Roman"/>
          <w:color w:val="000000"/>
          <w:sz w:val="24"/>
          <w:szCs w:val="24"/>
        </w:rPr>
        <w:t>dnorm</w:t>
      </w:r>
      <w:proofErr w:type="spellEnd"/>
      <w:r w:rsidRPr="00A170EB">
        <w:rPr>
          <w:rFonts w:ascii="Times New Roman" w:eastAsia="Times New Roman" w:hAnsi="Times New Roman" w:cs="Times New Roman"/>
          <w:color w:val="000000"/>
          <w:sz w:val="24"/>
          <w:szCs w:val="24"/>
        </w:rPr>
        <w:t xml:space="preserve">(1:n_ages, </w:t>
      </w:r>
      <w:proofErr w:type="spellStart"/>
      <w:r w:rsidRPr="00A170EB">
        <w:rPr>
          <w:rFonts w:ascii="Times New Roman" w:eastAsia="Times New Roman" w:hAnsi="Times New Roman" w:cs="Times New Roman"/>
          <w:color w:val="000000"/>
          <w:sz w:val="24"/>
          <w:szCs w:val="24"/>
        </w:rPr>
        <w:t>i</w:t>
      </w:r>
      <w:proofErr w:type="spellEnd"/>
      <w:r w:rsidRPr="00A170EB">
        <w:rPr>
          <w:rFonts w:ascii="Times New Roman" w:eastAsia="Times New Roman" w:hAnsi="Times New Roman" w:cs="Times New Roman"/>
          <w:color w:val="000000"/>
          <w:sz w:val="24"/>
          <w:szCs w:val="24"/>
        </w:rPr>
        <w:t xml:space="preserve">, </w:t>
      </w:r>
      <w:proofErr w:type="spellStart"/>
      <w:r w:rsidRPr="00A170EB">
        <w:rPr>
          <w:rFonts w:ascii="Times New Roman" w:eastAsia="Times New Roman" w:hAnsi="Times New Roman" w:cs="Times New Roman"/>
          <w:color w:val="000000"/>
          <w:sz w:val="24"/>
          <w:szCs w:val="24"/>
        </w:rPr>
        <w:t>age_error_sd</w:t>
      </w:r>
      <w:proofErr w:type="spellEnd"/>
      <w:r w:rsidRPr="00A170EB">
        <w:rPr>
          <w:rFonts w:ascii="Times New Roman" w:eastAsia="Times New Roman" w:hAnsi="Times New Roman" w:cs="Times New Roman"/>
          <w:color w:val="000000"/>
          <w:sz w:val="24"/>
          <w:szCs w:val="24"/>
        </w:rPr>
        <w:t>)</w:t>
      </w:r>
    </w:p>
    <w:p w14:paraId="0DA7EC50" w14:textId="77777777" w:rsidR="00A170EB" w:rsidRPr="00A170EB" w:rsidRDefault="00A170EB" w:rsidP="00A170EB">
      <w:pPr>
        <w:spacing w:after="0" w:line="240" w:lineRule="auto"/>
        <w:rPr>
          <w:rFonts w:ascii="Times New Roman" w:eastAsia="Times New Roman" w:hAnsi="Times New Roman" w:cs="Times New Roman"/>
          <w:sz w:val="24"/>
          <w:szCs w:val="24"/>
        </w:rPr>
      </w:pPr>
      <w:r w:rsidRPr="00A170EB">
        <w:rPr>
          <w:rFonts w:ascii="Times New Roman" w:eastAsia="Times New Roman" w:hAnsi="Times New Roman" w:cs="Times New Roman"/>
          <w:color w:val="000000"/>
          <w:sz w:val="24"/>
          <w:szCs w:val="24"/>
        </w:rPr>
        <w:t>}</w:t>
      </w:r>
    </w:p>
    <w:p w14:paraId="7E2175D3" w14:textId="77777777" w:rsidR="00A170EB" w:rsidRPr="00A170EB" w:rsidRDefault="00A170EB" w:rsidP="00A170EB">
      <w:pPr>
        <w:spacing w:after="0" w:line="240" w:lineRule="auto"/>
        <w:rPr>
          <w:rFonts w:ascii="Times New Roman" w:eastAsia="Times New Roman" w:hAnsi="Times New Roman" w:cs="Times New Roman"/>
          <w:sz w:val="24"/>
          <w:szCs w:val="24"/>
        </w:rPr>
      </w:pPr>
      <w:r w:rsidRPr="00A170EB">
        <w:rPr>
          <w:rFonts w:ascii="Times New Roman" w:eastAsia="Times New Roman" w:hAnsi="Times New Roman" w:cs="Times New Roman"/>
          <w:color w:val="000000"/>
          <w:sz w:val="24"/>
          <w:szCs w:val="24"/>
        </w:rPr>
        <w:t xml:space="preserve">P &lt;- </w:t>
      </w:r>
      <w:proofErr w:type="gramStart"/>
      <w:r w:rsidRPr="00A170EB">
        <w:rPr>
          <w:rFonts w:ascii="Times New Roman" w:eastAsia="Times New Roman" w:hAnsi="Times New Roman" w:cs="Times New Roman"/>
          <w:color w:val="000000"/>
          <w:sz w:val="24"/>
          <w:szCs w:val="24"/>
        </w:rPr>
        <w:t>t(</w:t>
      </w:r>
      <w:proofErr w:type="gramEnd"/>
      <w:r w:rsidRPr="00A170EB">
        <w:rPr>
          <w:rFonts w:ascii="Times New Roman" w:eastAsia="Times New Roman" w:hAnsi="Times New Roman" w:cs="Times New Roman"/>
          <w:color w:val="000000"/>
          <w:sz w:val="24"/>
          <w:szCs w:val="24"/>
        </w:rPr>
        <w:t>apply(P, 1, function(x) x/sum(x)))</w:t>
      </w:r>
    </w:p>
    <w:p w14:paraId="64B22BC4" w14:textId="77777777" w:rsidR="00A170EB" w:rsidRPr="00A170EB" w:rsidRDefault="00A170EB" w:rsidP="00A170EB">
      <w:pPr>
        <w:spacing w:after="0" w:line="240" w:lineRule="auto"/>
        <w:rPr>
          <w:rFonts w:ascii="Times New Roman" w:eastAsia="Times New Roman" w:hAnsi="Times New Roman" w:cs="Times New Roman"/>
          <w:sz w:val="24"/>
          <w:szCs w:val="24"/>
        </w:rPr>
      </w:pPr>
    </w:p>
    <w:p w14:paraId="2245F1D2" w14:textId="77777777" w:rsidR="00A170EB" w:rsidRPr="00A170EB" w:rsidRDefault="00A170EB" w:rsidP="00A170EB">
      <w:pPr>
        <w:spacing w:after="0" w:line="240" w:lineRule="auto"/>
        <w:rPr>
          <w:rFonts w:ascii="Times New Roman" w:eastAsia="Times New Roman" w:hAnsi="Times New Roman" w:cs="Times New Roman"/>
          <w:sz w:val="24"/>
          <w:szCs w:val="24"/>
        </w:rPr>
      </w:pPr>
      <w:r w:rsidRPr="00A170EB">
        <w:rPr>
          <w:rFonts w:ascii="Times New Roman" w:eastAsia="Times New Roman" w:hAnsi="Times New Roman" w:cs="Times New Roman"/>
          <w:color w:val="000000"/>
          <w:sz w:val="24"/>
          <w:szCs w:val="24"/>
        </w:rPr>
        <w:t xml:space="preserve"># method 1: sample from </w:t>
      </w:r>
      <w:proofErr w:type="spellStart"/>
      <w:r w:rsidRPr="00A170EB">
        <w:rPr>
          <w:rFonts w:ascii="Times New Roman" w:eastAsia="Times New Roman" w:hAnsi="Times New Roman" w:cs="Times New Roman"/>
          <w:color w:val="000000"/>
          <w:sz w:val="24"/>
          <w:szCs w:val="24"/>
        </w:rPr>
        <w:t>dirichlet</w:t>
      </w:r>
      <w:proofErr w:type="spellEnd"/>
      <w:r w:rsidRPr="00A170EB">
        <w:rPr>
          <w:rFonts w:ascii="Times New Roman" w:eastAsia="Times New Roman" w:hAnsi="Times New Roman" w:cs="Times New Roman"/>
          <w:color w:val="000000"/>
          <w:sz w:val="24"/>
          <w:szCs w:val="24"/>
        </w:rPr>
        <w:t xml:space="preserve"> distribution</w:t>
      </w:r>
    </w:p>
    <w:p w14:paraId="705AC32D" w14:textId="77777777" w:rsidR="00A170EB" w:rsidRPr="00A170EB" w:rsidRDefault="00A170EB" w:rsidP="00A170EB">
      <w:pPr>
        <w:spacing w:after="0" w:line="240" w:lineRule="auto"/>
        <w:rPr>
          <w:rFonts w:ascii="Times New Roman" w:eastAsia="Times New Roman" w:hAnsi="Times New Roman" w:cs="Times New Roman"/>
          <w:sz w:val="24"/>
          <w:szCs w:val="24"/>
        </w:rPr>
      </w:pPr>
      <w:proofErr w:type="spellStart"/>
      <w:r w:rsidRPr="00A170EB">
        <w:rPr>
          <w:rFonts w:ascii="Times New Roman" w:eastAsia="Times New Roman" w:hAnsi="Times New Roman" w:cs="Times New Roman"/>
          <w:color w:val="000000"/>
          <w:sz w:val="24"/>
          <w:szCs w:val="24"/>
        </w:rPr>
        <w:t>simulated_prop</w:t>
      </w:r>
      <w:proofErr w:type="spellEnd"/>
      <w:r w:rsidRPr="00A170EB">
        <w:rPr>
          <w:rFonts w:ascii="Times New Roman" w:eastAsia="Times New Roman" w:hAnsi="Times New Roman" w:cs="Times New Roman"/>
          <w:color w:val="000000"/>
          <w:sz w:val="24"/>
          <w:szCs w:val="24"/>
        </w:rPr>
        <w:t xml:space="preserve"> &lt;- </w:t>
      </w:r>
      <w:proofErr w:type="spellStart"/>
      <w:proofErr w:type="gramStart"/>
      <w:r w:rsidRPr="00A170EB">
        <w:rPr>
          <w:rFonts w:ascii="Times New Roman" w:eastAsia="Times New Roman" w:hAnsi="Times New Roman" w:cs="Times New Roman"/>
          <w:color w:val="000000"/>
          <w:sz w:val="24"/>
          <w:szCs w:val="24"/>
        </w:rPr>
        <w:t>rdirichlet</w:t>
      </w:r>
      <w:proofErr w:type="spellEnd"/>
      <w:r w:rsidRPr="00A170EB">
        <w:rPr>
          <w:rFonts w:ascii="Times New Roman" w:eastAsia="Times New Roman" w:hAnsi="Times New Roman" w:cs="Times New Roman"/>
          <w:color w:val="000000"/>
          <w:sz w:val="24"/>
          <w:szCs w:val="24"/>
        </w:rPr>
        <w:t>(</w:t>
      </w:r>
      <w:proofErr w:type="spellStart"/>
      <w:proofErr w:type="gramEnd"/>
      <w:r w:rsidRPr="00A170EB">
        <w:rPr>
          <w:rFonts w:ascii="Times New Roman" w:eastAsia="Times New Roman" w:hAnsi="Times New Roman" w:cs="Times New Roman"/>
          <w:color w:val="000000"/>
          <w:sz w:val="24"/>
          <w:szCs w:val="24"/>
        </w:rPr>
        <w:t>n_samples</w:t>
      </w:r>
      <w:proofErr w:type="spellEnd"/>
      <w:r w:rsidRPr="00A170EB">
        <w:rPr>
          <w:rFonts w:ascii="Times New Roman" w:eastAsia="Times New Roman" w:hAnsi="Times New Roman" w:cs="Times New Roman"/>
          <w:color w:val="000000"/>
          <w:sz w:val="24"/>
          <w:szCs w:val="24"/>
        </w:rPr>
        <w:t xml:space="preserve">, </w:t>
      </w:r>
      <w:proofErr w:type="spellStart"/>
      <w:r w:rsidRPr="00A170EB">
        <w:rPr>
          <w:rFonts w:ascii="Times New Roman" w:eastAsia="Times New Roman" w:hAnsi="Times New Roman" w:cs="Times New Roman"/>
          <w:color w:val="000000"/>
          <w:sz w:val="24"/>
          <w:szCs w:val="24"/>
        </w:rPr>
        <w:t>true_prop</w:t>
      </w:r>
      <w:proofErr w:type="spellEnd"/>
      <w:r w:rsidRPr="00A170EB">
        <w:rPr>
          <w:rFonts w:ascii="Times New Roman" w:eastAsia="Times New Roman" w:hAnsi="Times New Roman" w:cs="Times New Roman"/>
          <w:color w:val="000000"/>
          <w:sz w:val="24"/>
          <w:szCs w:val="24"/>
        </w:rPr>
        <w:t xml:space="preserve"> * 100)</w:t>
      </w:r>
    </w:p>
    <w:p w14:paraId="64FE96E6" w14:textId="77777777" w:rsidR="00A170EB" w:rsidRPr="00A170EB" w:rsidRDefault="00A170EB" w:rsidP="00A170EB">
      <w:pPr>
        <w:spacing w:after="0" w:line="240" w:lineRule="auto"/>
        <w:rPr>
          <w:rFonts w:ascii="Times New Roman" w:eastAsia="Times New Roman" w:hAnsi="Times New Roman" w:cs="Times New Roman"/>
          <w:sz w:val="24"/>
          <w:szCs w:val="24"/>
        </w:rPr>
      </w:pPr>
      <w:proofErr w:type="spellStart"/>
      <w:r w:rsidRPr="00A170EB">
        <w:rPr>
          <w:rFonts w:ascii="Times New Roman" w:eastAsia="Times New Roman" w:hAnsi="Times New Roman" w:cs="Times New Roman"/>
          <w:color w:val="000000"/>
          <w:sz w:val="24"/>
          <w:szCs w:val="24"/>
        </w:rPr>
        <w:t>obs_prop</w:t>
      </w:r>
      <w:proofErr w:type="spellEnd"/>
      <w:r w:rsidRPr="00A170EB">
        <w:rPr>
          <w:rFonts w:ascii="Times New Roman" w:eastAsia="Times New Roman" w:hAnsi="Times New Roman" w:cs="Times New Roman"/>
          <w:color w:val="000000"/>
          <w:sz w:val="24"/>
          <w:szCs w:val="24"/>
        </w:rPr>
        <w:t xml:space="preserve"> &lt;- </w:t>
      </w:r>
      <w:proofErr w:type="spellStart"/>
      <w:r w:rsidRPr="00A170EB">
        <w:rPr>
          <w:rFonts w:ascii="Times New Roman" w:eastAsia="Times New Roman" w:hAnsi="Times New Roman" w:cs="Times New Roman"/>
          <w:color w:val="000000"/>
          <w:sz w:val="24"/>
          <w:szCs w:val="24"/>
        </w:rPr>
        <w:t>simulated_prop</w:t>
      </w:r>
      <w:proofErr w:type="spellEnd"/>
      <w:r w:rsidRPr="00A170EB">
        <w:rPr>
          <w:rFonts w:ascii="Times New Roman" w:eastAsia="Times New Roman" w:hAnsi="Times New Roman" w:cs="Times New Roman"/>
          <w:color w:val="000000"/>
          <w:sz w:val="24"/>
          <w:szCs w:val="24"/>
        </w:rPr>
        <w:t xml:space="preserve"> + </w:t>
      </w:r>
      <w:proofErr w:type="spellStart"/>
      <w:proofErr w:type="gramStart"/>
      <w:r w:rsidRPr="00A170EB">
        <w:rPr>
          <w:rFonts w:ascii="Times New Roman" w:eastAsia="Times New Roman" w:hAnsi="Times New Roman" w:cs="Times New Roman"/>
          <w:color w:val="000000"/>
          <w:sz w:val="24"/>
          <w:szCs w:val="24"/>
        </w:rPr>
        <w:t>rnorm</w:t>
      </w:r>
      <w:proofErr w:type="spellEnd"/>
      <w:r w:rsidRPr="00A170EB">
        <w:rPr>
          <w:rFonts w:ascii="Times New Roman" w:eastAsia="Times New Roman" w:hAnsi="Times New Roman" w:cs="Times New Roman"/>
          <w:color w:val="000000"/>
          <w:sz w:val="24"/>
          <w:szCs w:val="24"/>
        </w:rPr>
        <w:t>(</w:t>
      </w:r>
      <w:proofErr w:type="spellStart"/>
      <w:proofErr w:type="gramEnd"/>
      <w:r w:rsidRPr="00A170EB">
        <w:rPr>
          <w:rFonts w:ascii="Times New Roman" w:eastAsia="Times New Roman" w:hAnsi="Times New Roman" w:cs="Times New Roman"/>
          <w:color w:val="000000"/>
          <w:sz w:val="24"/>
          <w:szCs w:val="24"/>
        </w:rPr>
        <w:t>n_samples</w:t>
      </w:r>
      <w:proofErr w:type="spellEnd"/>
      <w:r w:rsidRPr="00A170EB">
        <w:rPr>
          <w:rFonts w:ascii="Times New Roman" w:eastAsia="Times New Roman" w:hAnsi="Times New Roman" w:cs="Times New Roman"/>
          <w:color w:val="000000"/>
          <w:sz w:val="24"/>
          <w:szCs w:val="24"/>
        </w:rPr>
        <w:t xml:space="preserve">, </w:t>
      </w:r>
      <w:proofErr w:type="spellStart"/>
      <w:r w:rsidRPr="00A170EB">
        <w:rPr>
          <w:rFonts w:ascii="Times New Roman" w:eastAsia="Times New Roman" w:hAnsi="Times New Roman" w:cs="Times New Roman"/>
          <w:color w:val="000000"/>
          <w:sz w:val="24"/>
          <w:szCs w:val="24"/>
        </w:rPr>
        <w:t>sd</w:t>
      </w:r>
      <w:proofErr w:type="spellEnd"/>
      <w:r w:rsidRPr="00A170EB">
        <w:rPr>
          <w:rFonts w:ascii="Times New Roman" w:eastAsia="Times New Roman" w:hAnsi="Times New Roman" w:cs="Times New Roman"/>
          <w:color w:val="000000"/>
          <w:sz w:val="24"/>
          <w:szCs w:val="24"/>
        </w:rPr>
        <w:t xml:space="preserve"> = </w:t>
      </w:r>
      <w:proofErr w:type="spellStart"/>
      <w:r w:rsidRPr="00A170EB">
        <w:rPr>
          <w:rFonts w:ascii="Times New Roman" w:eastAsia="Times New Roman" w:hAnsi="Times New Roman" w:cs="Times New Roman"/>
          <w:color w:val="000000"/>
          <w:sz w:val="24"/>
          <w:szCs w:val="24"/>
        </w:rPr>
        <w:t>obs_error_sd</w:t>
      </w:r>
      <w:proofErr w:type="spellEnd"/>
      <w:r w:rsidRPr="00A170EB">
        <w:rPr>
          <w:rFonts w:ascii="Times New Roman" w:eastAsia="Times New Roman" w:hAnsi="Times New Roman" w:cs="Times New Roman"/>
          <w:color w:val="000000"/>
          <w:sz w:val="24"/>
          <w:szCs w:val="24"/>
        </w:rPr>
        <w:t>)</w:t>
      </w:r>
    </w:p>
    <w:p w14:paraId="15EFD1A5" w14:textId="77777777" w:rsidR="00A170EB" w:rsidRPr="00A170EB" w:rsidRDefault="00A170EB" w:rsidP="00A170EB">
      <w:pPr>
        <w:spacing w:after="0" w:line="240" w:lineRule="auto"/>
        <w:rPr>
          <w:rFonts w:ascii="Times New Roman" w:eastAsia="Times New Roman" w:hAnsi="Times New Roman" w:cs="Times New Roman"/>
          <w:sz w:val="24"/>
          <w:szCs w:val="24"/>
        </w:rPr>
      </w:pPr>
      <w:proofErr w:type="spellStart"/>
      <w:r w:rsidRPr="00A170EB">
        <w:rPr>
          <w:rFonts w:ascii="Times New Roman" w:eastAsia="Times New Roman" w:hAnsi="Times New Roman" w:cs="Times New Roman"/>
          <w:color w:val="000000"/>
          <w:sz w:val="24"/>
          <w:szCs w:val="24"/>
        </w:rPr>
        <w:t>obs_</w:t>
      </w:r>
      <w:proofErr w:type="gramStart"/>
      <w:r w:rsidRPr="00A170EB">
        <w:rPr>
          <w:rFonts w:ascii="Times New Roman" w:eastAsia="Times New Roman" w:hAnsi="Times New Roman" w:cs="Times New Roman"/>
          <w:color w:val="000000"/>
          <w:sz w:val="24"/>
          <w:szCs w:val="24"/>
        </w:rPr>
        <w:t>prop</w:t>
      </w:r>
      <w:proofErr w:type="spellEnd"/>
      <w:r w:rsidRPr="00A170EB">
        <w:rPr>
          <w:rFonts w:ascii="Times New Roman" w:eastAsia="Times New Roman" w:hAnsi="Times New Roman" w:cs="Times New Roman"/>
          <w:color w:val="000000"/>
          <w:sz w:val="24"/>
          <w:szCs w:val="24"/>
        </w:rPr>
        <w:t>[</w:t>
      </w:r>
      <w:proofErr w:type="spellStart"/>
      <w:proofErr w:type="gramEnd"/>
      <w:r w:rsidRPr="00A170EB">
        <w:rPr>
          <w:rFonts w:ascii="Times New Roman" w:eastAsia="Times New Roman" w:hAnsi="Times New Roman" w:cs="Times New Roman"/>
          <w:color w:val="000000"/>
          <w:sz w:val="24"/>
          <w:szCs w:val="24"/>
        </w:rPr>
        <w:t>obs_prop</w:t>
      </w:r>
      <w:proofErr w:type="spellEnd"/>
      <w:r w:rsidRPr="00A170EB">
        <w:rPr>
          <w:rFonts w:ascii="Times New Roman" w:eastAsia="Times New Roman" w:hAnsi="Times New Roman" w:cs="Times New Roman"/>
          <w:color w:val="000000"/>
          <w:sz w:val="24"/>
          <w:szCs w:val="24"/>
        </w:rPr>
        <w:t xml:space="preserve"> &lt; 0] &lt;- 0</w:t>
      </w:r>
    </w:p>
    <w:p w14:paraId="2C4A637C" w14:textId="77777777" w:rsidR="00A170EB" w:rsidRPr="00A170EB" w:rsidRDefault="00A170EB" w:rsidP="00A170EB">
      <w:pPr>
        <w:spacing w:after="0" w:line="240" w:lineRule="auto"/>
        <w:rPr>
          <w:rFonts w:ascii="Times New Roman" w:eastAsia="Times New Roman" w:hAnsi="Times New Roman" w:cs="Times New Roman"/>
          <w:sz w:val="24"/>
          <w:szCs w:val="24"/>
        </w:rPr>
      </w:pPr>
      <w:proofErr w:type="spellStart"/>
      <w:r w:rsidRPr="00A170EB">
        <w:rPr>
          <w:rFonts w:ascii="Times New Roman" w:eastAsia="Times New Roman" w:hAnsi="Times New Roman" w:cs="Times New Roman"/>
          <w:color w:val="000000"/>
          <w:sz w:val="24"/>
          <w:szCs w:val="24"/>
        </w:rPr>
        <w:t>obs_prop</w:t>
      </w:r>
      <w:proofErr w:type="spellEnd"/>
      <w:r w:rsidRPr="00A170EB">
        <w:rPr>
          <w:rFonts w:ascii="Times New Roman" w:eastAsia="Times New Roman" w:hAnsi="Times New Roman" w:cs="Times New Roman"/>
          <w:color w:val="000000"/>
          <w:sz w:val="24"/>
          <w:szCs w:val="24"/>
        </w:rPr>
        <w:t xml:space="preserve"> &lt;- </w:t>
      </w:r>
      <w:proofErr w:type="spellStart"/>
      <w:r w:rsidRPr="00A170EB">
        <w:rPr>
          <w:rFonts w:ascii="Times New Roman" w:eastAsia="Times New Roman" w:hAnsi="Times New Roman" w:cs="Times New Roman"/>
          <w:color w:val="000000"/>
          <w:sz w:val="24"/>
          <w:szCs w:val="24"/>
        </w:rPr>
        <w:t>obs_prop</w:t>
      </w:r>
      <w:proofErr w:type="spellEnd"/>
      <w:r w:rsidRPr="00A170EB">
        <w:rPr>
          <w:rFonts w:ascii="Times New Roman" w:eastAsia="Times New Roman" w:hAnsi="Times New Roman" w:cs="Times New Roman"/>
          <w:color w:val="000000"/>
          <w:sz w:val="24"/>
          <w:szCs w:val="24"/>
        </w:rPr>
        <w:t>/</w:t>
      </w:r>
      <w:proofErr w:type="spellStart"/>
      <w:r w:rsidRPr="00A170EB">
        <w:rPr>
          <w:rFonts w:ascii="Times New Roman" w:eastAsia="Times New Roman" w:hAnsi="Times New Roman" w:cs="Times New Roman"/>
          <w:color w:val="000000"/>
          <w:sz w:val="24"/>
          <w:szCs w:val="24"/>
        </w:rPr>
        <w:t>rowSums</w:t>
      </w:r>
      <w:proofErr w:type="spellEnd"/>
      <w:r w:rsidRPr="00A170EB">
        <w:rPr>
          <w:rFonts w:ascii="Times New Roman" w:eastAsia="Times New Roman" w:hAnsi="Times New Roman" w:cs="Times New Roman"/>
          <w:color w:val="000000"/>
          <w:sz w:val="24"/>
          <w:szCs w:val="24"/>
        </w:rPr>
        <w:t>(</w:t>
      </w:r>
      <w:proofErr w:type="spellStart"/>
      <w:r w:rsidRPr="00A170EB">
        <w:rPr>
          <w:rFonts w:ascii="Times New Roman" w:eastAsia="Times New Roman" w:hAnsi="Times New Roman" w:cs="Times New Roman"/>
          <w:color w:val="000000"/>
          <w:sz w:val="24"/>
          <w:szCs w:val="24"/>
        </w:rPr>
        <w:t>obs_prop</w:t>
      </w:r>
      <w:proofErr w:type="spellEnd"/>
      <w:r w:rsidRPr="00A170EB">
        <w:rPr>
          <w:rFonts w:ascii="Times New Roman" w:eastAsia="Times New Roman" w:hAnsi="Times New Roman" w:cs="Times New Roman"/>
          <w:color w:val="000000"/>
          <w:sz w:val="24"/>
          <w:szCs w:val="24"/>
        </w:rPr>
        <w:t>)</w:t>
      </w:r>
    </w:p>
    <w:p w14:paraId="3CD75CE5" w14:textId="77777777" w:rsidR="00A170EB" w:rsidRPr="00A170EB" w:rsidRDefault="00A170EB" w:rsidP="00A170EB">
      <w:pPr>
        <w:spacing w:after="0" w:line="240" w:lineRule="auto"/>
        <w:rPr>
          <w:rFonts w:ascii="Times New Roman" w:eastAsia="Times New Roman" w:hAnsi="Times New Roman" w:cs="Times New Roman"/>
          <w:sz w:val="24"/>
          <w:szCs w:val="24"/>
        </w:rPr>
      </w:pPr>
    </w:p>
    <w:p w14:paraId="2D1396A8" w14:textId="77777777" w:rsidR="00A170EB" w:rsidRPr="00A170EB" w:rsidRDefault="00A170EB" w:rsidP="00A170EB">
      <w:pPr>
        <w:spacing w:after="0" w:line="240" w:lineRule="auto"/>
        <w:rPr>
          <w:rFonts w:ascii="Times New Roman" w:eastAsia="Times New Roman" w:hAnsi="Times New Roman" w:cs="Times New Roman"/>
          <w:sz w:val="24"/>
          <w:szCs w:val="24"/>
        </w:rPr>
      </w:pPr>
      <w:r w:rsidRPr="00A170EB">
        <w:rPr>
          <w:rFonts w:ascii="Times New Roman" w:eastAsia="Times New Roman" w:hAnsi="Times New Roman" w:cs="Times New Roman"/>
          <w:color w:val="000000"/>
          <w:sz w:val="24"/>
          <w:szCs w:val="24"/>
        </w:rPr>
        <w:t># method 2: sample true ages and add errors</w:t>
      </w:r>
    </w:p>
    <w:p w14:paraId="63878039" w14:textId="77777777" w:rsidR="00A170EB" w:rsidRPr="00A170EB" w:rsidRDefault="00A170EB" w:rsidP="00A170EB">
      <w:pPr>
        <w:spacing w:after="0" w:line="240" w:lineRule="auto"/>
        <w:rPr>
          <w:rFonts w:ascii="Times New Roman" w:eastAsia="Times New Roman" w:hAnsi="Times New Roman" w:cs="Times New Roman"/>
          <w:sz w:val="24"/>
          <w:szCs w:val="24"/>
        </w:rPr>
      </w:pPr>
      <w:proofErr w:type="spellStart"/>
      <w:r w:rsidRPr="00A170EB">
        <w:rPr>
          <w:rFonts w:ascii="Times New Roman" w:eastAsia="Times New Roman" w:hAnsi="Times New Roman" w:cs="Times New Roman"/>
          <w:color w:val="000000"/>
          <w:sz w:val="24"/>
          <w:szCs w:val="24"/>
        </w:rPr>
        <w:lastRenderedPageBreak/>
        <w:t>true_ages</w:t>
      </w:r>
      <w:proofErr w:type="spellEnd"/>
      <w:r w:rsidRPr="00A170EB">
        <w:rPr>
          <w:rFonts w:ascii="Times New Roman" w:eastAsia="Times New Roman" w:hAnsi="Times New Roman" w:cs="Times New Roman"/>
          <w:color w:val="000000"/>
          <w:sz w:val="24"/>
          <w:szCs w:val="24"/>
        </w:rPr>
        <w:t xml:space="preserve"> &lt;- </w:t>
      </w:r>
      <w:proofErr w:type="gramStart"/>
      <w:r w:rsidRPr="00A170EB">
        <w:rPr>
          <w:rFonts w:ascii="Times New Roman" w:eastAsia="Times New Roman" w:hAnsi="Times New Roman" w:cs="Times New Roman"/>
          <w:color w:val="000000"/>
          <w:sz w:val="24"/>
          <w:szCs w:val="24"/>
        </w:rPr>
        <w:t>sample(</w:t>
      </w:r>
      <w:proofErr w:type="gramEnd"/>
      <w:r w:rsidRPr="00A170EB">
        <w:rPr>
          <w:rFonts w:ascii="Times New Roman" w:eastAsia="Times New Roman" w:hAnsi="Times New Roman" w:cs="Times New Roman"/>
          <w:color w:val="000000"/>
          <w:sz w:val="24"/>
          <w:szCs w:val="24"/>
        </w:rPr>
        <w:t xml:space="preserve">1:n_ages, </w:t>
      </w:r>
      <w:proofErr w:type="spellStart"/>
      <w:r w:rsidRPr="00A170EB">
        <w:rPr>
          <w:rFonts w:ascii="Times New Roman" w:eastAsia="Times New Roman" w:hAnsi="Times New Roman" w:cs="Times New Roman"/>
          <w:color w:val="000000"/>
          <w:sz w:val="24"/>
          <w:szCs w:val="24"/>
        </w:rPr>
        <w:t>n_samples</w:t>
      </w:r>
      <w:proofErr w:type="spellEnd"/>
      <w:r w:rsidRPr="00A170EB">
        <w:rPr>
          <w:rFonts w:ascii="Times New Roman" w:eastAsia="Times New Roman" w:hAnsi="Times New Roman" w:cs="Times New Roman"/>
          <w:color w:val="000000"/>
          <w:sz w:val="24"/>
          <w:szCs w:val="24"/>
        </w:rPr>
        <w:t xml:space="preserve">, replace = TRUE, </w:t>
      </w:r>
      <w:proofErr w:type="spellStart"/>
      <w:r w:rsidRPr="00A170EB">
        <w:rPr>
          <w:rFonts w:ascii="Times New Roman" w:eastAsia="Times New Roman" w:hAnsi="Times New Roman" w:cs="Times New Roman"/>
          <w:color w:val="000000"/>
          <w:sz w:val="24"/>
          <w:szCs w:val="24"/>
        </w:rPr>
        <w:t>prob</w:t>
      </w:r>
      <w:proofErr w:type="spellEnd"/>
      <w:r w:rsidRPr="00A170EB">
        <w:rPr>
          <w:rFonts w:ascii="Times New Roman" w:eastAsia="Times New Roman" w:hAnsi="Times New Roman" w:cs="Times New Roman"/>
          <w:color w:val="000000"/>
          <w:sz w:val="24"/>
          <w:szCs w:val="24"/>
        </w:rPr>
        <w:t xml:space="preserve"> = </w:t>
      </w:r>
      <w:proofErr w:type="spellStart"/>
      <w:r w:rsidRPr="00A170EB">
        <w:rPr>
          <w:rFonts w:ascii="Times New Roman" w:eastAsia="Times New Roman" w:hAnsi="Times New Roman" w:cs="Times New Roman"/>
          <w:color w:val="000000"/>
          <w:sz w:val="24"/>
          <w:szCs w:val="24"/>
        </w:rPr>
        <w:t>true_prop</w:t>
      </w:r>
      <w:proofErr w:type="spellEnd"/>
      <w:r w:rsidRPr="00A170EB">
        <w:rPr>
          <w:rFonts w:ascii="Times New Roman" w:eastAsia="Times New Roman" w:hAnsi="Times New Roman" w:cs="Times New Roman"/>
          <w:color w:val="000000"/>
          <w:sz w:val="24"/>
          <w:szCs w:val="24"/>
        </w:rPr>
        <w:t>)</w:t>
      </w:r>
    </w:p>
    <w:p w14:paraId="604EF8B3" w14:textId="77777777" w:rsidR="00A170EB" w:rsidRPr="00A170EB" w:rsidRDefault="00A170EB" w:rsidP="00A170EB">
      <w:pPr>
        <w:spacing w:after="0" w:line="240" w:lineRule="auto"/>
        <w:rPr>
          <w:rFonts w:ascii="Times New Roman" w:eastAsia="Times New Roman" w:hAnsi="Times New Roman" w:cs="Times New Roman"/>
          <w:sz w:val="24"/>
          <w:szCs w:val="24"/>
        </w:rPr>
      </w:pPr>
      <w:proofErr w:type="spellStart"/>
      <w:r w:rsidRPr="00A170EB">
        <w:rPr>
          <w:rFonts w:ascii="Times New Roman" w:eastAsia="Times New Roman" w:hAnsi="Times New Roman" w:cs="Times New Roman"/>
          <w:color w:val="000000"/>
          <w:sz w:val="24"/>
          <w:szCs w:val="24"/>
        </w:rPr>
        <w:t>simulated_ages</w:t>
      </w:r>
      <w:proofErr w:type="spellEnd"/>
      <w:r w:rsidRPr="00A170EB">
        <w:rPr>
          <w:rFonts w:ascii="Times New Roman" w:eastAsia="Times New Roman" w:hAnsi="Times New Roman" w:cs="Times New Roman"/>
          <w:color w:val="000000"/>
          <w:sz w:val="24"/>
          <w:szCs w:val="24"/>
        </w:rPr>
        <w:t xml:space="preserve"> &lt;- </w:t>
      </w:r>
      <w:proofErr w:type="gramStart"/>
      <w:r w:rsidRPr="00A170EB">
        <w:rPr>
          <w:rFonts w:ascii="Times New Roman" w:eastAsia="Times New Roman" w:hAnsi="Times New Roman" w:cs="Times New Roman"/>
          <w:color w:val="000000"/>
          <w:sz w:val="24"/>
          <w:szCs w:val="24"/>
        </w:rPr>
        <w:t>matrix(</w:t>
      </w:r>
      <w:proofErr w:type="spellStart"/>
      <w:proofErr w:type="gramEnd"/>
      <w:r w:rsidRPr="00A170EB">
        <w:rPr>
          <w:rFonts w:ascii="Times New Roman" w:eastAsia="Times New Roman" w:hAnsi="Times New Roman" w:cs="Times New Roman"/>
          <w:color w:val="000000"/>
          <w:sz w:val="24"/>
          <w:szCs w:val="24"/>
        </w:rPr>
        <w:t>rnorm</w:t>
      </w:r>
      <w:proofErr w:type="spellEnd"/>
      <w:r w:rsidRPr="00A170EB">
        <w:rPr>
          <w:rFonts w:ascii="Times New Roman" w:eastAsia="Times New Roman" w:hAnsi="Times New Roman" w:cs="Times New Roman"/>
          <w:color w:val="000000"/>
          <w:sz w:val="24"/>
          <w:szCs w:val="24"/>
        </w:rPr>
        <w:t>(</w:t>
      </w:r>
      <w:proofErr w:type="spellStart"/>
      <w:r w:rsidRPr="00A170EB">
        <w:rPr>
          <w:rFonts w:ascii="Times New Roman" w:eastAsia="Times New Roman" w:hAnsi="Times New Roman" w:cs="Times New Roman"/>
          <w:color w:val="000000"/>
          <w:sz w:val="24"/>
          <w:szCs w:val="24"/>
        </w:rPr>
        <w:t>n_samples</w:t>
      </w:r>
      <w:proofErr w:type="spellEnd"/>
      <w:r w:rsidRPr="00A170EB">
        <w:rPr>
          <w:rFonts w:ascii="Times New Roman" w:eastAsia="Times New Roman" w:hAnsi="Times New Roman" w:cs="Times New Roman"/>
          <w:color w:val="000000"/>
          <w:sz w:val="24"/>
          <w:szCs w:val="24"/>
        </w:rPr>
        <w:t xml:space="preserve">, </w:t>
      </w:r>
      <w:proofErr w:type="spellStart"/>
      <w:r w:rsidRPr="00A170EB">
        <w:rPr>
          <w:rFonts w:ascii="Times New Roman" w:eastAsia="Times New Roman" w:hAnsi="Times New Roman" w:cs="Times New Roman"/>
          <w:color w:val="000000"/>
          <w:sz w:val="24"/>
          <w:szCs w:val="24"/>
        </w:rPr>
        <w:t>true_ages</w:t>
      </w:r>
      <w:proofErr w:type="spellEnd"/>
      <w:r w:rsidRPr="00A170EB">
        <w:rPr>
          <w:rFonts w:ascii="Times New Roman" w:eastAsia="Times New Roman" w:hAnsi="Times New Roman" w:cs="Times New Roman"/>
          <w:color w:val="000000"/>
          <w:sz w:val="24"/>
          <w:szCs w:val="24"/>
        </w:rPr>
        <w:t xml:space="preserve">, </w:t>
      </w:r>
      <w:proofErr w:type="spellStart"/>
      <w:r w:rsidRPr="00A170EB">
        <w:rPr>
          <w:rFonts w:ascii="Times New Roman" w:eastAsia="Times New Roman" w:hAnsi="Times New Roman" w:cs="Times New Roman"/>
          <w:color w:val="000000"/>
          <w:sz w:val="24"/>
          <w:szCs w:val="24"/>
        </w:rPr>
        <w:t>age_error_sd</w:t>
      </w:r>
      <w:proofErr w:type="spellEnd"/>
      <w:r w:rsidRPr="00A170EB">
        <w:rPr>
          <w:rFonts w:ascii="Times New Roman" w:eastAsia="Times New Roman" w:hAnsi="Times New Roman" w:cs="Times New Roman"/>
          <w:color w:val="000000"/>
          <w:sz w:val="24"/>
          <w:szCs w:val="24"/>
        </w:rPr>
        <w:t xml:space="preserve">), </w:t>
      </w:r>
      <w:proofErr w:type="spellStart"/>
      <w:r w:rsidRPr="00A170EB">
        <w:rPr>
          <w:rFonts w:ascii="Times New Roman" w:eastAsia="Times New Roman" w:hAnsi="Times New Roman" w:cs="Times New Roman"/>
          <w:color w:val="000000"/>
          <w:sz w:val="24"/>
          <w:szCs w:val="24"/>
        </w:rPr>
        <w:t>ncol</w:t>
      </w:r>
      <w:proofErr w:type="spellEnd"/>
      <w:r w:rsidRPr="00A170EB">
        <w:rPr>
          <w:rFonts w:ascii="Times New Roman" w:eastAsia="Times New Roman" w:hAnsi="Times New Roman" w:cs="Times New Roman"/>
          <w:color w:val="000000"/>
          <w:sz w:val="24"/>
          <w:szCs w:val="24"/>
        </w:rPr>
        <w:t xml:space="preserve"> = 1)</w:t>
      </w:r>
    </w:p>
    <w:p w14:paraId="50A7DDBE" w14:textId="77777777" w:rsidR="00A170EB" w:rsidRPr="00A170EB" w:rsidRDefault="00A170EB" w:rsidP="00A170EB">
      <w:pPr>
        <w:spacing w:after="0" w:line="240" w:lineRule="auto"/>
        <w:rPr>
          <w:rFonts w:ascii="Times New Roman" w:eastAsia="Times New Roman" w:hAnsi="Times New Roman" w:cs="Times New Roman"/>
          <w:sz w:val="24"/>
          <w:szCs w:val="24"/>
        </w:rPr>
      </w:pPr>
      <w:proofErr w:type="spellStart"/>
      <w:r w:rsidRPr="00A170EB">
        <w:rPr>
          <w:rFonts w:ascii="Times New Roman" w:eastAsia="Times New Roman" w:hAnsi="Times New Roman" w:cs="Times New Roman"/>
          <w:color w:val="000000"/>
          <w:sz w:val="24"/>
          <w:szCs w:val="24"/>
        </w:rPr>
        <w:t>obs_ages</w:t>
      </w:r>
      <w:proofErr w:type="spellEnd"/>
      <w:r w:rsidRPr="00A170EB">
        <w:rPr>
          <w:rFonts w:ascii="Times New Roman" w:eastAsia="Times New Roman" w:hAnsi="Times New Roman" w:cs="Times New Roman"/>
          <w:color w:val="000000"/>
          <w:sz w:val="24"/>
          <w:szCs w:val="24"/>
        </w:rPr>
        <w:t xml:space="preserve"> &lt;- </w:t>
      </w:r>
      <w:proofErr w:type="spellStart"/>
      <w:r w:rsidRPr="00A170EB">
        <w:rPr>
          <w:rFonts w:ascii="Times New Roman" w:eastAsia="Times New Roman" w:hAnsi="Times New Roman" w:cs="Times New Roman"/>
          <w:color w:val="000000"/>
          <w:sz w:val="24"/>
          <w:szCs w:val="24"/>
        </w:rPr>
        <w:t>simulated_ages</w:t>
      </w:r>
      <w:proofErr w:type="spellEnd"/>
      <w:r w:rsidRPr="00A170EB">
        <w:rPr>
          <w:rFonts w:ascii="Times New Roman" w:eastAsia="Times New Roman" w:hAnsi="Times New Roman" w:cs="Times New Roman"/>
          <w:color w:val="000000"/>
          <w:sz w:val="24"/>
          <w:szCs w:val="24"/>
        </w:rPr>
        <w:t xml:space="preserve"> + </w:t>
      </w:r>
      <w:proofErr w:type="spellStart"/>
      <w:proofErr w:type="gramStart"/>
      <w:r w:rsidRPr="00A170EB">
        <w:rPr>
          <w:rFonts w:ascii="Times New Roman" w:eastAsia="Times New Roman" w:hAnsi="Times New Roman" w:cs="Times New Roman"/>
          <w:color w:val="000000"/>
          <w:sz w:val="24"/>
          <w:szCs w:val="24"/>
        </w:rPr>
        <w:t>rnorm</w:t>
      </w:r>
      <w:proofErr w:type="spellEnd"/>
      <w:r w:rsidRPr="00A170EB">
        <w:rPr>
          <w:rFonts w:ascii="Times New Roman" w:eastAsia="Times New Roman" w:hAnsi="Times New Roman" w:cs="Times New Roman"/>
          <w:color w:val="000000"/>
          <w:sz w:val="24"/>
          <w:szCs w:val="24"/>
        </w:rPr>
        <w:t>(</w:t>
      </w:r>
      <w:proofErr w:type="spellStart"/>
      <w:proofErr w:type="gramEnd"/>
      <w:r w:rsidRPr="00A170EB">
        <w:rPr>
          <w:rFonts w:ascii="Times New Roman" w:eastAsia="Times New Roman" w:hAnsi="Times New Roman" w:cs="Times New Roman"/>
          <w:color w:val="000000"/>
          <w:sz w:val="24"/>
          <w:szCs w:val="24"/>
        </w:rPr>
        <w:t>n_samples</w:t>
      </w:r>
      <w:proofErr w:type="spellEnd"/>
      <w:r w:rsidRPr="00A170EB">
        <w:rPr>
          <w:rFonts w:ascii="Times New Roman" w:eastAsia="Times New Roman" w:hAnsi="Times New Roman" w:cs="Times New Roman"/>
          <w:color w:val="000000"/>
          <w:sz w:val="24"/>
          <w:szCs w:val="24"/>
        </w:rPr>
        <w:t xml:space="preserve">, </w:t>
      </w:r>
      <w:proofErr w:type="spellStart"/>
      <w:r w:rsidRPr="00A170EB">
        <w:rPr>
          <w:rFonts w:ascii="Times New Roman" w:eastAsia="Times New Roman" w:hAnsi="Times New Roman" w:cs="Times New Roman"/>
          <w:color w:val="000000"/>
          <w:sz w:val="24"/>
          <w:szCs w:val="24"/>
        </w:rPr>
        <w:t>sd</w:t>
      </w:r>
      <w:proofErr w:type="spellEnd"/>
      <w:r w:rsidRPr="00A170EB">
        <w:rPr>
          <w:rFonts w:ascii="Times New Roman" w:eastAsia="Times New Roman" w:hAnsi="Times New Roman" w:cs="Times New Roman"/>
          <w:color w:val="000000"/>
          <w:sz w:val="24"/>
          <w:szCs w:val="24"/>
        </w:rPr>
        <w:t xml:space="preserve"> = </w:t>
      </w:r>
      <w:proofErr w:type="spellStart"/>
      <w:r w:rsidRPr="00A170EB">
        <w:rPr>
          <w:rFonts w:ascii="Times New Roman" w:eastAsia="Times New Roman" w:hAnsi="Times New Roman" w:cs="Times New Roman"/>
          <w:color w:val="000000"/>
          <w:sz w:val="24"/>
          <w:szCs w:val="24"/>
        </w:rPr>
        <w:t>age_error_sd</w:t>
      </w:r>
      <w:proofErr w:type="spellEnd"/>
      <w:r w:rsidRPr="00A170EB">
        <w:rPr>
          <w:rFonts w:ascii="Times New Roman" w:eastAsia="Times New Roman" w:hAnsi="Times New Roman" w:cs="Times New Roman"/>
          <w:color w:val="000000"/>
          <w:sz w:val="24"/>
          <w:szCs w:val="24"/>
        </w:rPr>
        <w:t>)</w:t>
      </w:r>
    </w:p>
    <w:p w14:paraId="52F29F62" w14:textId="77777777" w:rsidR="00A170EB" w:rsidRPr="00A170EB" w:rsidRDefault="00A170EB" w:rsidP="00A170EB">
      <w:pPr>
        <w:spacing w:after="0" w:line="240" w:lineRule="auto"/>
        <w:rPr>
          <w:rFonts w:ascii="Times New Roman" w:eastAsia="Times New Roman" w:hAnsi="Times New Roman" w:cs="Times New Roman"/>
          <w:sz w:val="24"/>
          <w:szCs w:val="24"/>
        </w:rPr>
      </w:pPr>
      <w:proofErr w:type="spellStart"/>
      <w:r w:rsidRPr="00A170EB">
        <w:rPr>
          <w:rFonts w:ascii="Times New Roman" w:eastAsia="Times New Roman" w:hAnsi="Times New Roman" w:cs="Times New Roman"/>
          <w:color w:val="000000"/>
          <w:sz w:val="24"/>
          <w:szCs w:val="24"/>
        </w:rPr>
        <w:t>obs_</w:t>
      </w:r>
      <w:proofErr w:type="gramStart"/>
      <w:r w:rsidRPr="00A170EB">
        <w:rPr>
          <w:rFonts w:ascii="Times New Roman" w:eastAsia="Times New Roman" w:hAnsi="Times New Roman" w:cs="Times New Roman"/>
          <w:color w:val="000000"/>
          <w:sz w:val="24"/>
          <w:szCs w:val="24"/>
        </w:rPr>
        <w:t>ages</w:t>
      </w:r>
      <w:proofErr w:type="spellEnd"/>
      <w:r w:rsidRPr="00A170EB">
        <w:rPr>
          <w:rFonts w:ascii="Times New Roman" w:eastAsia="Times New Roman" w:hAnsi="Times New Roman" w:cs="Times New Roman"/>
          <w:color w:val="000000"/>
          <w:sz w:val="24"/>
          <w:szCs w:val="24"/>
        </w:rPr>
        <w:t>[</w:t>
      </w:r>
      <w:proofErr w:type="spellStart"/>
      <w:proofErr w:type="gramEnd"/>
      <w:r w:rsidRPr="00A170EB">
        <w:rPr>
          <w:rFonts w:ascii="Times New Roman" w:eastAsia="Times New Roman" w:hAnsi="Times New Roman" w:cs="Times New Roman"/>
          <w:color w:val="000000"/>
          <w:sz w:val="24"/>
          <w:szCs w:val="24"/>
        </w:rPr>
        <w:t>obs_ages</w:t>
      </w:r>
      <w:proofErr w:type="spellEnd"/>
      <w:r w:rsidRPr="00A170EB">
        <w:rPr>
          <w:rFonts w:ascii="Times New Roman" w:eastAsia="Times New Roman" w:hAnsi="Times New Roman" w:cs="Times New Roman"/>
          <w:color w:val="000000"/>
          <w:sz w:val="24"/>
          <w:szCs w:val="24"/>
        </w:rPr>
        <w:t xml:space="preserve"> &lt; 1] &lt;- 1</w:t>
      </w:r>
    </w:p>
    <w:p w14:paraId="40D958E1" w14:textId="77777777" w:rsidR="00A170EB" w:rsidRPr="00A170EB" w:rsidRDefault="00A170EB" w:rsidP="00A170EB">
      <w:pPr>
        <w:spacing w:after="0" w:line="240" w:lineRule="auto"/>
        <w:rPr>
          <w:rFonts w:ascii="Times New Roman" w:eastAsia="Times New Roman" w:hAnsi="Times New Roman" w:cs="Times New Roman"/>
          <w:sz w:val="24"/>
          <w:szCs w:val="24"/>
        </w:rPr>
      </w:pPr>
      <w:proofErr w:type="spellStart"/>
      <w:r w:rsidRPr="00A170EB">
        <w:rPr>
          <w:rFonts w:ascii="Times New Roman" w:eastAsia="Times New Roman" w:hAnsi="Times New Roman" w:cs="Times New Roman"/>
          <w:color w:val="000000"/>
          <w:sz w:val="24"/>
          <w:szCs w:val="24"/>
        </w:rPr>
        <w:t>obs_</w:t>
      </w:r>
      <w:proofErr w:type="gramStart"/>
      <w:r w:rsidRPr="00A170EB">
        <w:rPr>
          <w:rFonts w:ascii="Times New Roman" w:eastAsia="Times New Roman" w:hAnsi="Times New Roman" w:cs="Times New Roman"/>
          <w:color w:val="000000"/>
          <w:sz w:val="24"/>
          <w:szCs w:val="24"/>
        </w:rPr>
        <w:t>ages</w:t>
      </w:r>
      <w:proofErr w:type="spellEnd"/>
      <w:r w:rsidRPr="00A170EB">
        <w:rPr>
          <w:rFonts w:ascii="Times New Roman" w:eastAsia="Times New Roman" w:hAnsi="Times New Roman" w:cs="Times New Roman"/>
          <w:color w:val="000000"/>
          <w:sz w:val="24"/>
          <w:szCs w:val="24"/>
        </w:rPr>
        <w:t>[</w:t>
      </w:r>
      <w:proofErr w:type="spellStart"/>
      <w:proofErr w:type="gramEnd"/>
      <w:r w:rsidRPr="00A170EB">
        <w:rPr>
          <w:rFonts w:ascii="Times New Roman" w:eastAsia="Times New Roman" w:hAnsi="Times New Roman" w:cs="Times New Roman"/>
          <w:color w:val="000000"/>
          <w:sz w:val="24"/>
          <w:szCs w:val="24"/>
        </w:rPr>
        <w:t>obs_ages</w:t>
      </w:r>
      <w:proofErr w:type="spellEnd"/>
      <w:r w:rsidRPr="00A170EB">
        <w:rPr>
          <w:rFonts w:ascii="Times New Roman" w:eastAsia="Times New Roman" w:hAnsi="Times New Roman" w:cs="Times New Roman"/>
          <w:color w:val="000000"/>
          <w:sz w:val="24"/>
          <w:szCs w:val="24"/>
        </w:rPr>
        <w:t xml:space="preserve"> &gt; </w:t>
      </w:r>
      <w:proofErr w:type="spellStart"/>
      <w:r w:rsidRPr="00A170EB">
        <w:rPr>
          <w:rFonts w:ascii="Times New Roman" w:eastAsia="Times New Roman" w:hAnsi="Times New Roman" w:cs="Times New Roman"/>
          <w:color w:val="000000"/>
          <w:sz w:val="24"/>
          <w:szCs w:val="24"/>
        </w:rPr>
        <w:t>n_ages</w:t>
      </w:r>
      <w:proofErr w:type="spellEnd"/>
      <w:r w:rsidRPr="00A170EB">
        <w:rPr>
          <w:rFonts w:ascii="Times New Roman" w:eastAsia="Times New Roman" w:hAnsi="Times New Roman" w:cs="Times New Roman"/>
          <w:color w:val="000000"/>
          <w:sz w:val="24"/>
          <w:szCs w:val="24"/>
        </w:rPr>
        <w:t xml:space="preserve">] &lt;- </w:t>
      </w:r>
      <w:proofErr w:type="spellStart"/>
      <w:r w:rsidRPr="00A170EB">
        <w:rPr>
          <w:rFonts w:ascii="Times New Roman" w:eastAsia="Times New Roman" w:hAnsi="Times New Roman" w:cs="Times New Roman"/>
          <w:color w:val="000000"/>
          <w:sz w:val="24"/>
          <w:szCs w:val="24"/>
        </w:rPr>
        <w:t>n_ages</w:t>
      </w:r>
      <w:proofErr w:type="spellEnd"/>
    </w:p>
    <w:p w14:paraId="6D338741" w14:textId="77777777" w:rsidR="00A170EB" w:rsidRPr="00A170EB" w:rsidRDefault="00A170EB" w:rsidP="00A170EB">
      <w:pPr>
        <w:spacing w:after="0" w:line="240" w:lineRule="auto"/>
        <w:rPr>
          <w:rFonts w:ascii="Times New Roman" w:eastAsia="Times New Roman" w:hAnsi="Times New Roman" w:cs="Times New Roman"/>
          <w:sz w:val="24"/>
          <w:szCs w:val="24"/>
        </w:rPr>
      </w:pPr>
      <w:r w:rsidRPr="00A170EB">
        <w:rPr>
          <w:rFonts w:ascii="Times New Roman" w:eastAsia="Times New Roman" w:hAnsi="Times New Roman" w:cs="Times New Roman"/>
          <w:color w:val="000000"/>
          <w:sz w:val="24"/>
          <w:szCs w:val="24"/>
        </w:rPr>
        <w:t xml:space="preserve">obs_prop_2 &lt;- </w:t>
      </w:r>
      <w:proofErr w:type="gramStart"/>
      <w:r w:rsidRPr="00A170EB">
        <w:rPr>
          <w:rFonts w:ascii="Times New Roman" w:eastAsia="Times New Roman" w:hAnsi="Times New Roman" w:cs="Times New Roman"/>
          <w:color w:val="000000"/>
          <w:sz w:val="24"/>
          <w:szCs w:val="24"/>
        </w:rPr>
        <w:t>matrix(</w:t>
      </w:r>
      <w:proofErr w:type="gramEnd"/>
      <w:r w:rsidRPr="00A170EB">
        <w:rPr>
          <w:rFonts w:ascii="Times New Roman" w:eastAsia="Times New Roman" w:hAnsi="Times New Roman" w:cs="Times New Roman"/>
          <w:color w:val="000000"/>
          <w:sz w:val="24"/>
          <w:szCs w:val="24"/>
        </w:rPr>
        <w:t xml:space="preserve">0, </w:t>
      </w:r>
      <w:proofErr w:type="spellStart"/>
      <w:r w:rsidRPr="00A170EB">
        <w:rPr>
          <w:rFonts w:ascii="Times New Roman" w:eastAsia="Times New Roman" w:hAnsi="Times New Roman" w:cs="Times New Roman"/>
          <w:color w:val="000000"/>
          <w:sz w:val="24"/>
          <w:szCs w:val="24"/>
        </w:rPr>
        <w:t>nrow</w:t>
      </w:r>
      <w:proofErr w:type="spellEnd"/>
      <w:r w:rsidRPr="00A170EB">
        <w:rPr>
          <w:rFonts w:ascii="Times New Roman" w:eastAsia="Times New Roman" w:hAnsi="Times New Roman" w:cs="Times New Roman"/>
          <w:color w:val="000000"/>
          <w:sz w:val="24"/>
          <w:szCs w:val="24"/>
        </w:rPr>
        <w:t xml:space="preserve"> = </w:t>
      </w:r>
      <w:proofErr w:type="spellStart"/>
      <w:r w:rsidRPr="00A170EB">
        <w:rPr>
          <w:rFonts w:ascii="Times New Roman" w:eastAsia="Times New Roman" w:hAnsi="Times New Roman" w:cs="Times New Roman"/>
          <w:color w:val="000000"/>
          <w:sz w:val="24"/>
          <w:szCs w:val="24"/>
        </w:rPr>
        <w:t>n_samples</w:t>
      </w:r>
      <w:proofErr w:type="spellEnd"/>
      <w:r w:rsidRPr="00A170EB">
        <w:rPr>
          <w:rFonts w:ascii="Times New Roman" w:eastAsia="Times New Roman" w:hAnsi="Times New Roman" w:cs="Times New Roman"/>
          <w:color w:val="000000"/>
          <w:sz w:val="24"/>
          <w:szCs w:val="24"/>
        </w:rPr>
        <w:t xml:space="preserve">, </w:t>
      </w:r>
      <w:proofErr w:type="spellStart"/>
      <w:r w:rsidRPr="00A170EB">
        <w:rPr>
          <w:rFonts w:ascii="Times New Roman" w:eastAsia="Times New Roman" w:hAnsi="Times New Roman" w:cs="Times New Roman"/>
          <w:color w:val="000000"/>
          <w:sz w:val="24"/>
          <w:szCs w:val="24"/>
        </w:rPr>
        <w:t>ncol</w:t>
      </w:r>
      <w:proofErr w:type="spellEnd"/>
      <w:r w:rsidRPr="00A170EB">
        <w:rPr>
          <w:rFonts w:ascii="Times New Roman" w:eastAsia="Times New Roman" w:hAnsi="Times New Roman" w:cs="Times New Roman"/>
          <w:color w:val="000000"/>
          <w:sz w:val="24"/>
          <w:szCs w:val="24"/>
        </w:rPr>
        <w:t xml:space="preserve"> = </w:t>
      </w:r>
      <w:proofErr w:type="spellStart"/>
      <w:r w:rsidRPr="00A170EB">
        <w:rPr>
          <w:rFonts w:ascii="Times New Roman" w:eastAsia="Times New Roman" w:hAnsi="Times New Roman" w:cs="Times New Roman"/>
          <w:color w:val="000000"/>
          <w:sz w:val="24"/>
          <w:szCs w:val="24"/>
        </w:rPr>
        <w:t>n_ages</w:t>
      </w:r>
      <w:proofErr w:type="spellEnd"/>
      <w:r w:rsidRPr="00A170EB">
        <w:rPr>
          <w:rFonts w:ascii="Times New Roman" w:eastAsia="Times New Roman" w:hAnsi="Times New Roman" w:cs="Times New Roman"/>
          <w:color w:val="000000"/>
          <w:sz w:val="24"/>
          <w:szCs w:val="24"/>
        </w:rPr>
        <w:t>)</w:t>
      </w:r>
    </w:p>
    <w:p w14:paraId="6CD8A872" w14:textId="77777777" w:rsidR="00A170EB" w:rsidRPr="00A170EB" w:rsidRDefault="00A170EB" w:rsidP="00A170EB">
      <w:pPr>
        <w:spacing w:after="0" w:line="240" w:lineRule="auto"/>
        <w:rPr>
          <w:rFonts w:ascii="Times New Roman" w:eastAsia="Times New Roman" w:hAnsi="Times New Roman" w:cs="Times New Roman"/>
          <w:sz w:val="24"/>
          <w:szCs w:val="24"/>
        </w:rPr>
      </w:pPr>
      <w:proofErr w:type="gramStart"/>
      <w:r w:rsidRPr="00A170EB">
        <w:rPr>
          <w:rFonts w:ascii="Times New Roman" w:eastAsia="Times New Roman" w:hAnsi="Times New Roman" w:cs="Times New Roman"/>
          <w:color w:val="000000"/>
          <w:sz w:val="24"/>
          <w:szCs w:val="24"/>
        </w:rPr>
        <w:t>for</w:t>
      </w:r>
      <w:proofErr w:type="gramEnd"/>
      <w:r w:rsidRPr="00A170EB">
        <w:rPr>
          <w:rFonts w:ascii="Times New Roman" w:eastAsia="Times New Roman" w:hAnsi="Times New Roman" w:cs="Times New Roman"/>
          <w:color w:val="000000"/>
          <w:sz w:val="24"/>
          <w:szCs w:val="24"/>
        </w:rPr>
        <w:t xml:space="preserve"> (</w:t>
      </w:r>
      <w:proofErr w:type="spellStart"/>
      <w:r w:rsidRPr="00A170EB">
        <w:rPr>
          <w:rFonts w:ascii="Times New Roman" w:eastAsia="Times New Roman" w:hAnsi="Times New Roman" w:cs="Times New Roman"/>
          <w:color w:val="000000"/>
          <w:sz w:val="24"/>
          <w:szCs w:val="24"/>
        </w:rPr>
        <w:t>i</w:t>
      </w:r>
      <w:proofErr w:type="spellEnd"/>
      <w:r w:rsidRPr="00A170EB">
        <w:rPr>
          <w:rFonts w:ascii="Times New Roman" w:eastAsia="Times New Roman" w:hAnsi="Times New Roman" w:cs="Times New Roman"/>
          <w:color w:val="000000"/>
          <w:sz w:val="24"/>
          <w:szCs w:val="24"/>
        </w:rPr>
        <w:t xml:space="preserve"> in 1:n_samples) {</w:t>
      </w:r>
    </w:p>
    <w:p w14:paraId="4EC3038A" w14:textId="77777777" w:rsidR="00A170EB" w:rsidRPr="00A170EB" w:rsidRDefault="00A170EB" w:rsidP="00A170EB">
      <w:pPr>
        <w:spacing w:after="0" w:line="240" w:lineRule="auto"/>
        <w:rPr>
          <w:rFonts w:ascii="Times New Roman" w:eastAsia="Times New Roman" w:hAnsi="Times New Roman" w:cs="Times New Roman"/>
          <w:sz w:val="24"/>
          <w:szCs w:val="24"/>
        </w:rPr>
      </w:pPr>
      <w:r w:rsidRPr="00A170EB">
        <w:rPr>
          <w:rFonts w:ascii="Times New Roman" w:eastAsia="Times New Roman" w:hAnsi="Times New Roman" w:cs="Times New Roman"/>
          <w:color w:val="000000"/>
          <w:sz w:val="24"/>
          <w:szCs w:val="24"/>
        </w:rPr>
        <w:t>  obs_prop_</w:t>
      </w:r>
      <w:proofErr w:type="gramStart"/>
      <w:r w:rsidRPr="00A170EB">
        <w:rPr>
          <w:rFonts w:ascii="Times New Roman" w:eastAsia="Times New Roman" w:hAnsi="Times New Roman" w:cs="Times New Roman"/>
          <w:color w:val="000000"/>
          <w:sz w:val="24"/>
          <w:szCs w:val="24"/>
        </w:rPr>
        <w:t>2[</w:t>
      </w:r>
      <w:proofErr w:type="spellStart"/>
      <w:proofErr w:type="gramEnd"/>
      <w:r w:rsidRPr="00A170EB">
        <w:rPr>
          <w:rFonts w:ascii="Times New Roman" w:eastAsia="Times New Roman" w:hAnsi="Times New Roman" w:cs="Times New Roman"/>
          <w:color w:val="000000"/>
          <w:sz w:val="24"/>
          <w:szCs w:val="24"/>
        </w:rPr>
        <w:t>i</w:t>
      </w:r>
      <w:proofErr w:type="spellEnd"/>
      <w:r w:rsidRPr="00A170EB">
        <w:rPr>
          <w:rFonts w:ascii="Times New Roman" w:eastAsia="Times New Roman" w:hAnsi="Times New Roman" w:cs="Times New Roman"/>
          <w:color w:val="000000"/>
          <w:sz w:val="24"/>
          <w:szCs w:val="24"/>
        </w:rPr>
        <w:t xml:space="preserve">,] &lt;- </w:t>
      </w:r>
      <w:proofErr w:type="spellStart"/>
      <w:r w:rsidRPr="00A170EB">
        <w:rPr>
          <w:rFonts w:ascii="Times New Roman" w:eastAsia="Times New Roman" w:hAnsi="Times New Roman" w:cs="Times New Roman"/>
          <w:color w:val="000000"/>
          <w:sz w:val="24"/>
          <w:szCs w:val="24"/>
        </w:rPr>
        <w:t>dnorm</w:t>
      </w:r>
      <w:proofErr w:type="spellEnd"/>
      <w:r w:rsidRPr="00A170EB">
        <w:rPr>
          <w:rFonts w:ascii="Times New Roman" w:eastAsia="Times New Roman" w:hAnsi="Times New Roman" w:cs="Times New Roman"/>
          <w:color w:val="000000"/>
          <w:sz w:val="24"/>
          <w:szCs w:val="24"/>
        </w:rPr>
        <w:t xml:space="preserve">(1:n_ages, </w:t>
      </w:r>
      <w:proofErr w:type="spellStart"/>
      <w:r w:rsidRPr="00A170EB">
        <w:rPr>
          <w:rFonts w:ascii="Times New Roman" w:eastAsia="Times New Roman" w:hAnsi="Times New Roman" w:cs="Times New Roman"/>
          <w:color w:val="000000"/>
          <w:sz w:val="24"/>
          <w:szCs w:val="24"/>
        </w:rPr>
        <w:t>obs_ages</w:t>
      </w:r>
      <w:proofErr w:type="spellEnd"/>
      <w:r w:rsidRPr="00A170EB">
        <w:rPr>
          <w:rFonts w:ascii="Times New Roman" w:eastAsia="Times New Roman" w:hAnsi="Times New Roman" w:cs="Times New Roman"/>
          <w:color w:val="000000"/>
          <w:sz w:val="24"/>
          <w:szCs w:val="24"/>
        </w:rPr>
        <w:t>[</w:t>
      </w:r>
      <w:proofErr w:type="spellStart"/>
      <w:r w:rsidRPr="00A170EB">
        <w:rPr>
          <w:rFonts w:ascii="Times New Roman" w:eastAsia="Times New Roman" w:hAnsi="Times New Roman" w:cs="Times New Roman"/>
          <w:color w:val="000000"/>
          <w:sz w:val="24"/>
          <w:szCs w:val="24"/>
        </w:rPr>
        <w:t>i</w:t>
      </w:r>
      <w:proofErr w:type="spellEnd"/>
      <w:r w:rsidRPr="00A170EB">
        <w:rPr>
          <w:rFonts w:ascii="Times New Roman" w:eastAsia="Times New Roman" w:hAnsi="Times New Roman" w:cs="Times New Roman"/>
          <w:color w:val="000000"/>
          <w:sz w:val="24"/>
          <w:szCs w:val="24"/>
        </w:rPr>
        <w:t xml:space="preserve">], </w:t>
      </w:r>
      <w:proofErr w:type="spellStart"/>
      <w:r w:rsidRPr="00A170EB">
        <w:rPr>
          <w:rFonts w:ascii="Times New Roman" w:eastAsia="Times New Roman" w:hAnsi="Times New Roman" w:cs="Times New Roman"/>
          <w:color w:val="000000"/>
          <w:sz w:val="24"/>
          <w:szCs w:val="24"/>
        </w:rPr>
        <w:t>age_error_sd</w:t>
      </w:r>
      <w:proofErr w:type="spellEnd"/>
      <w:r w:rsidRPr="00A170EB">
        <w:rPr>
          <w:rFonts w:ascii="Times New Roman" w:eastAsia="Times New Roman" w:hAnsi="Times New Roman" w:cs="Times New Roman"/>
          <w:color w:val="000000"/>
          <w:sz w:val="24"/>
          <w:szCs w:val="24"/>
        </w:rPr>
        <w:t xml:space="preserve">) * </w:t>
      </w:r>
      <w:proofErr w:type="spellStart"/>
      <w:r w:rsidRPr="00A170EB">
        <w:rPr>
          <w:rFonts w:ascii="Times New Roman" w:eastAsia="Times New Roman" w:hAnsi="Times New Roman" w:cs="Times New Roman"/>
          <w:color w:val="000000"/>
          <w:sz w:val="24"/>
          <w:szCs w:val="24"/>
        </w:rPr>
        <w:t>true_prop</w:t>
      </w:r>
      <w:proofErr w:type="spellEnd"/>
    </w:p>
    <w:p w14:paraId="2A6BB527" w14:textId="77777777" w:rsidR="00A170EB" w:rsidRPr="00A170EB" w:rsidRDefault="00A170EB" w:rsidP="00A170EB">
      <w:pPr>
        <w:spacing w:after="0" w:line="240" w:lineRule="auto"/>
        <w:rPr>
          <w:rFonts w:ascii="Times New Roman" w:eastAsia="Times New Roman" w:hAnsi="Times New Roman" w:cs="Times New Roman"/>
          <w:sz w:val="24"/>
          <w:szCs w:val="24"/>
        </w:rPr>
      </w:pPr>
      <w:r w:rsidRPr="00A170EB">
        <w:rPr>
          <w:rFonts w:ascii="Times New Roman" w:eastAsia="Times New Roman" w:hAnsi="Times New Roman" w:cs="Times New Roman"/>
          <w:color w:val="000000"/>
          <w:sz w:val="24"/>
          <w:szCs w:val="24"/>
        </w:rPr>
        <w:t>}</w:t>
      </w:r>
    </w:p>
    <w:p w14:paraId="011161DA" w14:textId="77777777" w:rsidR="00A170EB" w:rsidRPr="00A170EB" w:rsidRDefault="00A170EB" w:rsidP="00A170EB">
      <w:pPr>
        <w:spacing w:after="0" w:line="240" w:lineRule="auto"/>
        <w:rPr>
          <w:rFonts w:ascii="Times New Roman" w:eastAsia="Times New Roman" w:hAnsi="Times New Roman" w:cs="Times New Roman"/>
          <w:sz w:val="24"/>
          <w:szCs w:val="24"/>
        </w:rPr>
      </w:pPr>
      <w:r w:rsidRPr="00A170EB">
        <w:rPr>
          <w:rFonts w:ascii="Times New Roman" w:eastAsia="Times New Roman" w:hAnsi="Times New Roman" w:cs="Times New Roman"/>
          <w:color w:val="000000"/>
          <w:sz w:val="24"/>
          <w:szCs w:val="24"/>
        </w:rPr>
        <w:t>obs_prop_2 &lt;- obs_prop_2/</w:t>
      </w:r>
      <w:proofErr w:type="spellStart"/>
      <w:r w:rsidRPr="00A170EB">
        <w:rPr>
          <w:rFonts w:ascii="Times New Roman" w:eastAsia="Times New Roman" w:hAnsi="Times New Roman" w:cs="Times New Roman"/>
          <w:color w:val="000000"/>
          <w:sz w:val="24"/>
          <w:szCs w:val="24"/>
        </w:rPr>
        <w:t>rowSums</w:t>
      </w:r>
      <w:proofErr w:type="spellEnd"/>
      <w:r w:rsidRPr="00A170EB">
        <w:rPr>
          <w:rFonts w:ascii="Times New Roman" w:eastAsia="Times New Roman" w:hAnsi="Times New Roman" w:cs="Times New Roman"/>
          <w:color w:val="000000"/>
          <w:sz w:val="24"/>
          <w:szCs w:val="24"/>
        </w:rPr>
        <w:t>(obs_prop_2)</w:t>
      </w:r>
    </w:p>
    <w:p w14:paraId="12E3A304" w14:textId="77777777" w:rsidR="00A170EB" w:rsidRPr="00A170EB" w:rsidRDefault="00A170EB" w:rsidP="00A170EB">
      <w:pPr>
        <w:spacing w:after="0" w:line="240" w:lineRule="auto"/>
        <w:rPr>
          <w:rFonts w:ascii="Times New Roman" w:eastAsia="Times New Roman" w:hAnsi="Times New Roman" w:cs="Times New Roman"/>
          <w:sz w:val="24"/>
          <w:szCs w:val="24"/>
        </w:rPr>
      </w:pPr>
    </w:p>
    <w:p w14:paraId="41F19A7C" w14:textId="77777777" w:rsidR="00A170EB" w:rsidRPr="00A170EB" w:rsidRDefault="00A170EB" w:rsidP="00A170EB">
      <w:pPr>
        <w:spacing w:after="0" w:line="240" w:lineRule="auto"/>
        <w:rPr>
          <w:rFonts w:ascii="Times New Roman" w:eastAsia="Times New Roman" w:hAnsi="Times New Roman" w:cs="Times New Roman"/>
          <w:sz w:val="24"/>
          <w:szCs w:val="24"/>
        </w:rPr>
      </w:pPr>
      <w:r w:rsidRPr="00A170EB">
        <w:rPr>
          <w:rFonts w:ascii="Times New Roman" w:eastAsia="Times New Roman" w:hAnsi="Times New Roman" w:cs="Times New Roman"/>
          <w:color w:val="000000"/>
          <w:sz w:val="24"/>
          <w:szCs w:val="24"/>
        </w:rPr>
        <w:t># apply ageing error</w:t>
      </w:r>
    </w:p>
    <w:p w14:paraId="6CC057B4" w14:textId="77777777" w:rsidR="00A170EB" w:rsidRPr="00A170EB" w:rsidRDefault="00A170EB" w:rsidP="00A170EB">
      <w:pPr>
        <w:spacing w:after="0" w:line="240" w:lineRule="auto"/>
        <w:rPr>
          <w:rFonts w:ascii="Times New Roman" w:eastAsia="Times New Roman" w:hAnsi="Times New Roman" w:cs="Times New Roman"/>
          <w:sz w:val="24"/>
          <w:szCs w:val="24"/>
        </w:rPr>
      </w:pPr>
      <w:r w:rsidRPr="00A170EB">
        <w:rPr>
          <w:rFonts w:ascii="Times New Roman" w:eastAsia="Times New Roman" w:hAnsi="Times New Roman" w:cs="Times New Roman"/>
          <w:color w:val="000000"/>
          <w:sz w:val="24"/>
          <w:szCs w:val="24"/>
        </w:rPr>
        <w:t xml:space="preserve">obs_prop_aged_1 &lt;- </w:t>
      </w:r>
      <w:proofErr w:type="spellStart"/>
      <w:r w:rsidRPr="00A170EB">
        <w:rPr>
          <w:rFonts w:ascii="Times New Roman" w:eastAsia="Times New Roman" w:hAnsi="Times New Roman" w:cs="Times New Roman"/>
          <w:color w:val="000000"/>
          <w:sz w:val="24"/>
          <w:szCs w:val="24"/>
        </w:rPr>
        <w:t>obs_prop</w:t>
      </w:r>
      <w:proofErr w:type="spellEnd"/>
      <w:r w:rsidRPr="00A170EB">
        <w:rPr>
          <w:rFonts w:ascii="Times New Roman" w:eastAsia="Times New Roman" w:hAnsi="Times New Roman" w:cs="Times New Roman"/>
          <w:color w:val="000000"/>
          <w:sz w:val="24"/>
          <w:szCs w:val="24"/>
        </w:rPr>
        <w:t xml:space="preserve"> %*% t(P)</w:t>
      </w:r>
    </w:p>
    <w:p w14:paraId="29F19605" w14:textId="77777777" w:rsidR="00A170EB" w:rsidRDefault="00A170EB" w:rsidP="00A170EB">
      <w:pPr>
        <w:spacing w:after="0" w:line="240" w:lineRule="auto"/>
        <w:rPr>
          <w:rFonts w:ascii="Times New Roman" w:eastAsia="Times New Roman" w:hAnsi="Times New Roman" w:cs="Times New Roman"/>
          <w:color w:val="000000"/>
          <w:sz w:val="24"/>
          <w:szCs w:val="24"/>
        </w:rPr>
      </w:pPr>
      <w:r w:rsidRPr="00A170EB">
        <w:rPr>
          <w:rFonts w:ascii="Times New Roman" w:eastAsia="Times New Roman" w:hAnsi="Times New Roman" w:cs="Times New Roman"/>
          <w:color w:val="000000"/>
          <w:sz w:val="24"/>
          <w:szCs w:val="24"/>
        </w:rPr>
        <w:t>obs_prop_aged_2 &lt;- obs_prop_2 %*% t(P)</w:t>
      </w:r>
    </w:p>
    <w:p w14:paraId="378C564F" w14:textId="77777777" w:rsidR="00DE7B82" w:rsidRDefault="00DE7B82" w:rsidP="00A170EB">
      <w:pPr>
        <w:spacing w:after="0" w:line="240" w:lineRule="auto"/>
        <w:rPr>
          <w:rFonts w:ascii="Times New Roman" w:eastAsia="Times New Roman" w:hAnsi="Times New Roman" w:cs="Times New Roman"/>
          <w:color w:val="000000"/>
          <w:sz w:val="24"/>
          <w:szCs w:val="24"/>
        </w:rPr>
      </w:pPr>
    </w:p>
    <w:p w14:paraId="7FBEB79D" w14:textId="77777777" w:rsidR="00DE7B82" w:rsidRDefault="00DE7B82" w:rsidP="00A170EB">
      <w:pPr>
        <w:spacing w:after="0" w:line="240" w:lineRule="auto"/>
        <w:rPr>
          <w:rFonts w:ascii="Times New Roman" w:eastAsia="Times New Roman" w:hAnsi="Times New Roman" w:cs="Times New Roman"/>
          <w:color w:val="000000"/>
          <w:sz w:val="24"/>
          <w:szCs w:val="24"/>
        </w:rPr>
      </w:pPr>
    </w:p>
    <w:p w14:paraId="03525189" w14:textId="032D4168" w:rsidR="00DE7B82" w:rsidRDefault="00DE7B82" w:rsidP="00A170E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deprecated</w:t>
      </w:r>
    </w:p>
    <w:p w14:paraId="3BBC4856" w14:textId="77777777" w:rsidR="00DE7B82" w:rsidRDefault="00DE7B82" w:rsidP="00DE7B82">
      <w:pPr>
        <w:spacing w:after="0" w:line="240" w:lineRule="auto"/>
        <w:rPr>
          <w:rFonts w:ascii="Times New Roman" w:eastAsia="Times New Roman" w:hAnsi="Times New Roman" w:cs="Times New Roman"/>
          <w:color w:val="000000"/>
          <w:sz w:val="24"/>
          <w:szCs w:val="24"/>
        </w:rPr>
      </w:pPr>
    </w:p>
    <w:p w14:paraId="412FF0D8" w14:textId="77777777" w:rsidR="00DE7B82" w:rsidRDefault="00DE7B82" w:rsidP="00DE7B82">
      <w:pPr>
        <w:spacing w:after="0" w:line="240" w:lineRule="auto"/>
        <w:rPr>
          <w:rFonts w:ascii="Times New Roman" w:eastAsia="Times New Roman" w:hAnsi="Times New Roman" w:cs="Times New Roman"/>
          <w:color w:val="000000"/>
          <w:sz w:val="24"/>
          <w:szCs w:val="24"/>
        </w:rPr>
      </w:pPr>
    </w:p>
    <w:p w14:paraId="673773FF" w14:textId="77777777" w:rsidR="00DE7B82" w:rsidRPr="00A170EB" w:rsidRDefault="00DE7B82" w:rsidP="00DE7B82">
      <w:pPr>
        <w:spacing w:after="0" w:line="240" w:lineRule="auto"/>
        <w:rPr>
          <w:rFonts w:ascii="Times New Roman" w:eastAsia="Times New Roman" w:hAnsi="Times New Roman" w:cs="Times New Roman"/>
          <w:sz w:val="24"/>
          <w:szCs w:val="24"/>
        </w:rPr>
      </w:pPr>
      <w:r w:rsidRPr="00A170EB">
        <w:rPr>
          <w:rFonts w:ascii="Times New Roman" w:eastAsia="Times New Roman" w:hAnsi="Times New Roman" w:cs="Times New Roman"/>
          <w:color w:val="000000"/>
          <w:sz w:val="24"/>
          <w:szCs w:val="24"/>
        </w:rPr>
        <w:t xml:space="preserve">Let </w:t>
      </w:r>
      <w:proofErr w:type="spellStart"/>
      <w:r w:rsidRPr="00A170EB">
        <w:rPr>
          <w:rFonts w:ascii="Times New Roman" w:eastAsia="Times New Roman" w:hAnsi="Times New Roman" w:cs="Times New Roman"/>
          <w:color w:val="000000"/>
          <w:sz w:val="24"/>
          <w:szCs w:val="24"/>
        </w:rPr>
        <w:t>E</w:t>
      </w:r>
      <w:proofErr w:type="spellEnd"/>
      <w:r w:rsidRPr="00A170EB">
        <w:rPr>
          <w:rFonts w:ascii="Times New Roman" w:eastAsia="Times New Roman" w:hAnsi="Times New Roman" w:cs="Times New Roman"/>
          <w:color w:val="000000"/>
          <w:sz w:val="24"/>
          <w:szCs w:val="24"/>
        </w:rPr>
        <w:t xml:space="preserve"> be the ageing error matrix and O be the observation error matrix. Then, the observed proportions using method 1 are given by:</w:t>
      </w:r>
    </w:p>
    <w:p w14:paraId="5569DC32" w14:textId="77777777" w:rsidR="00DE7B82" w:rsidRPr="00A170EB" w:rsidRDefault="00DE7B82" w:rsidP="00DE7B82">
      <w:pPr>
        <w:spacing w:after="0" w:line="240" w:lineRule="auto"/>
        <w:rPr>
          <w:rFonts w:ascii="Times New Roman" w:eastAsia="Times New Roman" w:hAnsi="Times New Roman" w:cs="Times New Roman"/>
          <w:sz w:val="24"/>
          <w:szCs w:val="24"/>
        </w:rPr>
      </w:pPr>
    </w:p>
    <w:p w14:paraId="59314CD8" w14:textId="77777777" w:rsidR="00DE7B82" w:rsidRPr="00A170EB" w:rsidRDefault="00DE7B82" w:rsidP="00DE7B82">
      <w:pPr>
        <w:spacing w:after="0" w:line="240" w:lineRule="auto"/>
        <w:rPr>
          <w:rFonts w:ascii="Times New Roman" w:eastAsia="Times New Roman" w:hAnsi="Times New Roman" w:cs="Times New Roman"/>
          <w:sz w:val="24"/>
          <w:szCs w:val="24"/>
        </w:rPr>
      </w:pPr>
      <w:r w:rsidRPr="00A170EB">
        <w:rPr>
          <w:rFonts w:ascii="Times New Roman" w:eastAsia="Times New Roman" w:hAnsi="Times New Roman" w:cs="Times New Roman"/>
          <w:color w:val="000000"/>
          <w:sz w:val="24"/>
          <w:szCs w:val="24"/>
        </w:rPr>
        <w:t>P_1 = (</w:t>
      </w:r>
      <w:proofErr w:type="spellStart"/>
      <w:r w:rsidRPr="00A170EB">
        <w:rPr>
          <w:rFonts w:ascii="Times New Roman" w:eastAsia="Times New Roman" w:hAnsi="Times New Roman" w:cs="Times New Roman"/>
          <w:color w:val="000000"/>
          <w:sz w:val="24"/>
          <w:szCs w:val="24"/>
        </w:rPr>
        <w:t>true_prop</w:t>
      </w:r>
      <w:proofErr w:type="spellEnd"/>
      <w:r w:rsidRPr="00A170EB">
        <w:rPr>
          <w:rFonts w:ascii="Times New Roman" w:eastAsia="Times New Roman" w:hAnsi="Times New Roman" w:cs="Times New Roman"/>
          <w:color w:val="000000"/>
          <w:sz w:val="24"/>
          <w:szCs w:val="24"/>
        </w:rPr>
        <w:t xml:space="preserve"> %*% t(E)) %*% O + E_1</w:t>
      </w:r>
    </w:p>
    <w:p w14:paraId="535DDCC6" w14:textId="77777777" w:rsidR="00DE7B82" w:rsidRPr="00A170EB" w:rsidRDefault="00DE7B82" w:rsidP="00DE7B82">
      <w:pPr>
        <w:spacing w:after="0" w:line="240" w:lineRule="auto"/>
        <w:rPr>
          <w:rFonts w:ascii="Times New Roman" w:eastAsia="Times New Roman" w:hAnsi="Times New Roman" w:cs="Times New Roman"/>
          <w:sz w:val="24"/>
          <w:szCs w:val="24"/>
        </w:rPr>
      </w:pPr>
      <w:r w:rsidRPr="00A170EB">
        <w:rPr>
          <w:rFonts w:ascii="Times New Roman" w:eastAsia="Times New Roman" w:hAnsi="Times New Roman" w:cs="Times New Roman"/>
          <w:color w:val="000000"/>
          <w:sz w:val="24"/>
          <w:szCs w:val="24"/>
        </w:rPr>
        <w:t>where E_1 is a matrix of ageing error added to each row of the observed proportions.</w:t>
      </w:r>
    </w:p>
    <w:p w14:paraId="52EB7DC2" w14:textId="77777777" w:rsidR="00DE7B82" w:rsidRPr="00A170EB" w:rsidRDefault="00DE7B82" w:rsidP="00DE7B82">
      <w:pPr>
        <w:spacing w:after="0" w:line="240" w:lineRule="auto"/>
        <w:rPr>
          <w:rFonts w:ascii="Times New Roman" w:eastAsia="Times New Roman" w:hAnsi="Times New Roman" w:cs="Times New Roman"/>
          <w:sz w:val="24"/>
          <w:szCs w:val="24"/>
        </w:rPr>
      </w:pPr>
      <w:r w:rsidRPr="00A170EB">
        <w:rPr>
          <w:rFonts w:ascii="Times New Roman" w:eastAsia="Times New Roman" w:hAnsi="Times New Roman" w:cs="Times New Roman"/>
          <w:color w:val="000000"/>
          <w:sz w:val="24"/>
          <w:szCs w:val="24"/>
        </w:rPr>
        <w:t>The observed proportions using method 2 are given by:</w:t>
      </w:r>
    </w:p>
    <w:p w14:paraId="2F444F8C" w14:textId="77777777" w:rsidR="00DE7B82" w:rsidRPr="00A170EB" w:rsidRDefault="00DE7B82" w:rsidP="00DE7B82">
      <w:pPr>
        <w:spacing w:after="0" w:line="240" w:lineRule="auto"/>
        <w:rPr>
          <w:rFonts w:ascii="Times New Roman" w:eastAsia="Times New Roman" w:hAnsi="Times New Roman" w:cs="Times New Roman"/>
          <w:sz w:val="24"/>
          <w:szCs w:val="24"/>
        </w:rPr>
      </w:pPr>
      <w:r w:rsidRPr="00A170EB">
        <w:rPr>
          <w:rFonts w:ascii="Times New Roman" w:eastAsia="Times New Roman" w:hAnsi="Times New Roman" w:cs="Times New Roman"/>
          <w:color w:val="000000"/>
          <w:sz w:val="24"/>
          <w:szCs w:val="24"/>
        </w:rPr>
        <w:t>P_2 = (</w:t>
      </w:r>
      <w:proofErr w:type="spellStart"/>
      <w:r w:rsidRPr="00A170EB">
        <w:rPr>
          <w:rFonts w:ascii="Times New Roman" w:eastAsia="Times New Roman" w:hAnsi="Times New Roman" w:cs="Times New Roman"/>
          <w:color w:val="000000"/>
          <w:sz w:val="24"/>
          <w:szCs w:val="24"/>
        </w:rPr>
        <w:t>true_ages</w:t>
      </w:r>
      <w:proofErr w:type="spellEnd"/>
      <w:r w:rsidRPr="00A170EB">
        <w:rPr>
          <w:rFonts w:ascii="Times New Roman" w:eastAsia="Times New Roman" w:hAnsi="Times New Roman" w:cs="Times New Roman"/>
          <w:color w:val="000000"/>
          <w:sz w:val="24"/>
          <w:szCs w:val="24"/>
        </w:rPr>
        <w:t xml:space="preserve"> %*% t(E)) %*% O + E_2</w:t>
      </w:r>
    </w:p>
    <w:p w14:paraId="0E7BBADC" w14:textId="77777777" w:rsidR="00DE7B82" w:rsidRPr="00A170EB" w:rsidRDefault="00DE7B82" w:rsidP="00A170EB">
      <w:pPr>
        <w:spacing w:after="0" w:line="240" w:lineRule="auto"/>
        <w:rPr>
          <w:rFonts w:ascii="Times New Roman" w:eastAsia="Times New Roman" w:hAnsi="Times New Roman" w:cs="Times New Roman"/>
          <w:sz w:val="24"/>
          <w:szCs w:val="24"/>
        </w:rPr>
      </w:pPr>
    </w:p>
    <w:p w14:paraId="3414FA96" w14:textId="77777777" w:rsidR="00CD352A" w:rsidRPr="00A170EB" w:rsidRDefault="00841ABE">
      <w:pPr>
        <w:rPr>
          <w:rFonts w:ascii="Times New Roman" w:hAnsi="Times New Roman" w:cs="Times New Roman"/>
          <w:sz w:val="24"/>
          <w:szCs w:val="24"/>
        </w:rPr>
      </w:pPr>
    </w:p>
    <w:sectPr w:rsidR="00CD352A" w:rsidRPr="00A170E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ia Kapur" w:date="2023-09-07T12:37:00Z" w:initials="MK">
    <w:p w14:paraId="0FC7EFD2" w14:textId="6528C6A9" w:rsidR="000E7DE1" w:rsidRDefault="000E7DE1">
      <w:pPr>
        <w:pStyle w:val="CommentText"/>
      </w:pPr>
      <w:r>
        <w:rPr>
          <w:rStyle w:val="CommentReference"/>
        </w:rPr>
        <w:annotationRef/>
      </w:r>
      <w:r>
        <w:t>The manual makes it sound like that is the only option for bootstrapping regardless of what was used for fitting.</w:t>
      </w:r>
    </w:p>
  </w:comment>
  <w:comment w:id="1" w:author="Maia S Kapur" w:date="2023-05-10T05:43:00Z" w:initials="MK">
    <w:p w14:paraId="49BC5961" w14:textId="77777777" w:rsidR="00DE7B82" w:rsidRDefault="00DE7B82">
      <w:pPr>
        <w:pStyle w:val="CommentText"/>
      </w:pPr>
      <w:r>
        <w:rPr>
          <w:rStyle w:val="CommentReference"/>
        </w:rPr>
        <w:annotationRef/>
      </w:r>
      <w:r>
        <w:t>Updates to this section:</w:t>
      </w:r>
    </w:p>
    <w:p w14:paraId="59BDAD70" w14:textId="77777777" w:rsidR="00DE7B82" w:rsidRDefault="00DE7B82">
      <w:pPr>
        <w:pStyle w:val="CommentText"/>
      </w:pPr>
      <w:r>
        <w:t xml:space="preserve">Use standard labelling for obs age, age err </w:t>
      </w:r>
    </w:p>
    <w:p w14:paraId="5CB37B4D" w14:textId="77777777" w:rsidR="00DE7B82" w:rsidRDefault="00DE7B82">
      <w:pPr>
        <w:pStyle w:val="CommentText"/>
      </w:pPr>
    </w:p>
    <w:p w14:paraId="6C8E1C1A" w14:textId="77777777" w:rsidR="00DE7B82" w:rsidRDefault="00DE7B82">
      <w:pPr>
        <w:pStyle w:val="CommentText"/>
      </w:pPr>
      <w:r>
        <w:t>Clarify two levels of observation error:</w:t>
      </w:r>
    </w:p>
    <w:p w14:paraId="22D8F733" w14:textId="77777777" w:rsidR="00DE7B82" w:rsidRDefault="00DE7B82">
      <w:pPr>
        <w:pStyle w:val="CommentText"/>
      </w:pPr>
      <w:r>
        <w:t>One happens because the failure to read the otolith correctly (ageing error)</w:t>
      </w:r>
    </w:p>
    <w:p w14:paraId="78902CC6" w14:textId="77777777" w:rsidR="00DE7B82" w:rsidRDefault="00DE7B82">
      <w:pPr>
        <w:pStyle w:val="CommentText"/>
      </w:pPr>
      <w:r>
        <w:t>One happens because of sampling bias (?)</w:t>
      </w:r>
    </w:p>
    <w:p w14:paraId="19C3B0BF" w14:textId="77777777" w:rsidR="00DE7B82" w:rsidRDefault="00DE7B82" w:rsidP="00831D76">
      <w:pPr>
        <w:pStyle w:val="CommentText"/>
      </w:pPr>
      <w:r>
        <w:t>In method one we don't account for this explicitly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C7EFD2" w15:done="0"/>
  <w15:commentEx w15:paraId="19C3B0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5AD6B" w16cex:dateUtc="2023-05-10T1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C3B0BF" w16cid:durableId="2805AD6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5947C6" w14:textId="77777777" w:rsidR="00841ABE" w:rsidRDefault="00841ABE" w:rsidP="00C1467E">
      <w:pPr>
        <w:spacing w:after="0" w:line="240" w:lineRule="auto"/>
      </w:pPr>
      <w:r>
        <w:separator/>
      </w:r>
    </w:p>
  </w:endnote>
  <w:endnote w:type="continuationSeparator" w:id="0">
    <w:p w14:paraId="43DB875E" w14:textId="77777777" w:rsidR="00841ABE" w:rsidRDefault="00841ABE" w:rsidP="00C14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58E0D1" w14:textId="77777777" w:rsidR="00841ABE" w:rsidRDefault="00841ABE" w:rsidP="00C1467E">
      <w:pPr>
        <w:spacing w:after="0" w:line="240" w:lineRule="auto"/>
      </w:pPr>
      <w:r>
        <w:separator/>
      </w:r>
    </w:p>
  </w:footnote>
  <w:footnote w:type="continuationSeparator" w:id="0">
    <w:p w14:paraId="184777D7" w14:textId="77777777" w:rsidR="00841ABE" w:rsidRDefault="00841ABE" w:rsidP="00C1467E">
      <w:pPr>
        <w:spacing w:after="0" w:line="240" w:lineRule="auto"/>
      </w:pPr>
      <w:r>
        <w:continuationSeparator/>
      </w:r>
    </w:p>
  </w:footnote>
  <w:footnote w:id="1">
    <w:p w14:paraId="5EBAE26A" w14:textId="54344277" w:rsidR="00C1467E" w:rsidRDefault="00C1467E">
      <w:pPr>
        <w:pStyle w:val="FootnoteText"/>
      </w:pPr>
      <w:r>
        <w:rPr>
          <w:rStyle w:val="FootnoteReference"/>
        </w:rPr>
        <w:footnoteRef/>
      </w:r>
      <w:r>
        <w:t xml:space="preserve"> Make a note and reference here about how rarely we actually know that we are doing this correctly, in practice it’s typically length stratified. This underscores the point that whether we are looking at this in an assessment or simulation framework, we should not pretend that the reading process </w:t>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ia Kapur">
    <w15:presenceInfo w15:providerId="None" w15:userId="Maia Kapur"/>
  </w15:person>
  <w15:person w15:author="Maia S Kapur">
    <w15:presenceInfo w15:providerId="AD" w15:userId="S::kapurm@uw.edu::78527432-c0b1-4c57-a670-4c3eb8df01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EB"/>
    <w:rsid w:val="00067C80"/>
    <w:rsid w:val="000E7DE1"/>
    <w:rsid w:val="005E24A7"/>
    <w:rsid w:val="007C6913"/>
    <w:rsid w:val="00841ABE"/>
    <w:rsid w:val="00A170EB"/>
    <w:rsid w:val="00A331CD"/>
    <w:rsid w:val="00B01595"/>
    <w:rsid w:val="00C1467E"/>
    <w:rsid w:val="00CF12E7"/>
    <w:rsid w:val="00D03561"/>
    <w:rsid w:val="00D261FE"/>
    <w:rsid w:val="00DE7B82"/>
    <w:rsid w:val="00DF4726"/>
    <w:rsid w:val="00E072C5"/>
    <w:rsid w:val="00E60401"/>
    <w:rsid w:val="00F05CC0"/>
    <w:rsid w:val="00F66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ACBB0"/>
  <w15:chartTrackingRefBased/>
  <w15:docId w15:val="{7862BDE8-A90E-4FA2-BFAE-A420927F8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70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A170EB"/>
  </w:style>
  <w:style w:type="character" w:customStyle="1" w:styleId="mord">
    <w:name w:val="mord"/>
    <w:basedOn w:val="DefaultParagraphFont"/>
    <w:rsid w:val="00A170EB"/>
  </w:style>
  <w:style w:type="character" w:customStyle="1" w:styleId="mrel">
    <w:name w:val="mrel"/>
    <w:basedOn w:val="DefaultParagraphFont"/>
    <w:rsid w:val="00A170EB"/>
  </w:style>
  <w:style w:type="character" w:customStyle="1" w:styleId="mopen">
    <w:name w:val="mopen"/>
    <w:basedOn w:val="DefaultParagraphFont"/>
    <w:rsid w:val="00A170EB"/>
  </w:style>
  <w:style w:type="character" w:customStyle="1" w:styleId="mclose">
    <w:name w:val="mclose"/>
    <w:basedOn w:val="DefaultParagraphFont"/>
    <w:rsid w:val="00A170EB"/>
  </w:style>
  <w:style w:type="character" w:customStyle="1" w:styleId="vlist-s">
    <w:name w:val="vlist-s"/>
    <w:basedOn w:val="DefaultParagraphFont"/>
    <w:rsid w:val="00A170EB"/>
  </w:style>
  <w:style w:type="character" w:customStyle="1" w:styleId="mop">
    <w:name w:val="mop"/>
    <w:basedOn w:val="DefaultParagraphFont"/>
    <w:rsid w:val="00A170EB"/>
  </w:style>
  <w:style w:type="character" w:customStyle="1" w:styleId="mpunct">
    <w:name w:val="mpunct"/>
    <w:basedOn w:val="DefaultParagraphFont"/>
    <w:rsid w:val="00A170EB"/>
  </w:style>
  <w:style w:type="character" w:customStyle="1" w:styleId="mbin">
    <w:name w:val="mbin"/>
    <w:basedOn w:val="DefaultParagraphFont"/>
    <w:rsid w:val="00A170EB"/>
  </w:style>
  <w:style w:type="character" w:styleId="PlaceholderText">
    <w:name w:val="Placeholder Text"/>
    <w:basedOn w:val="DefaultParagraphFont"/>
    <w:uiPriority w:val="99"/>
    <w:semiHidden/>
    <w:rsid w:val="00CF12E7"/>
    <w:rPr>
      <w:color w:val="808080"/>
    </w:rPr>
  </w:style>
  <w:style w:type="character" w:styleId="CommentReference">
    <w:name w:val="annotation reference"/>
    <w:basedOn w:val="DefaultParagraphFont"/>
    <w:uiPriority w:val="99"/>
    <w:semiHidden/>
    <w:unhideWhenUsed/>
    <w:rsid w:val="00DE7B82"/>
    <w:rPr>
      <w:sz w:val="16"/>
      <w:szCs w:val="16"/>
    </w:rPr>
  </w:style>
  <w:style w:type="paragraph" w:styleId="CommentText">
    <w:name w:val="annotation text"/>
    <w:basedOn w:val="Normal"/>
    <w:link w:val="CommentTextChar"/>
    <w:uiPriority w:val="99"/>
    <w:unhideWhenUsed/>
    <w:rsid w:val="00DE7B82"/>
    <w:pPr>
      <w:spacing w:line="240" w:lineRule="auto"/>
    </w:pPr>
    <w:rPr>
      <w:sz w:val="20"/>
      <w:szCs w:val="20"/>
    </w:rPr>
  </w:style>
  <w:style w:type="character" w:customStyle="1" w:styleId="CommentTextChar">
    <w:name w:val="Comment Text Char"/>
    <w:basedOn w:val="DefaultParagraphFont"/>
    <w:link w:val="CommentText"/>
    <w:uiPriority w:val="99"/>
    <w:rsid w:val="00DE7B82"/>
    <w:rPr>
      <w:sz w:val="20"/>
      <w:szCs w:val="20"/>
    </w:rPr>
  </w:style>
  <w:style w:type="paragraph" w:styleId="CommentSubject">
    <w:name w:val="annotation subject"/>
    <w:basedOn w:val="CommentText"/>
    <w:next w:val="CommentText"/>
    <w:link w:val="CommentSubjectChar"/>
    <w:uiPriority w:val="99"/>
    <w:semiHidden/>
    <w:unhideWhenUsed/>
    <w:rsid w:val="00DE7B82"/>
    <w:rPr>
      <w:b/>
      <w:bCs/>
    </w:rPr>
  </w:style>
  <w:style w:type="character" w:customStyle="1" w:styleId="CommentSubjectChar">
    <w:name w:val="Comment Subject Char"/>
    <w:basedOn w:val="CommentTextChar"/>
    <w:link w:val="CommentSubject"/>
    <w:uiPriority w:val="99"/>
    <w:semiHidden/>
    <w:rsid w:val="00DE7B82"/>
    <w:rPr>
      <w:b/>
      <w:bCs/>
      <w:sz w:val="20"/>
      <w:szCs w:val="20"/>
    </w:rPr>
  </w:style>
  <w:style w:type="paragraph" w:styleId="BalloonText">
    <w:name w:val="Balloon Text"/>
    <w:basedOn w:val="Normal"/>
    <w:link w:val="BalloonTextChar"/>
    <w:uiPriority w:val="99"/>
    <w:semiHidden/>
    <w:unhideWhenUsed/>
    <w:rsid w:val="00067C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C80"/>
    <w:rPr>
      <w:rFonts w:ascii="Segoe UI" w:hAnsi="Segoe UI" w:cs="Segoe UI"/>
      <w:sz w:val="18"/>
      <w:szCs w:val="18"/>
    </w:rPr>
  </w:style>
  <w:style w:type="paragraph" w:styleId="FootnoteText">
    <w:name w:val="footnote text"/>
    <w:basedOn w:val="Normal"/>
    <w:link w:val="FootnoteTextChar"/>
    <w:uiPriority w:val="99"/>
    <w:semiHidden/>
    <w:unhideWhenUsed/>
    <w:rsid w:val="00C146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467E"/>
    <w:rPr>
      <w:sz w:val="20"/>
      <w:szCs w:val="20"/>
    </w:rPr>
  </w:style>
  <w:style w:type="character" w:styleId="FootnoteReference">
    <w:name w:val="footnote reference"/>
    <w:basedOn w:val="DefaultParagraphFont"/>
    <w:uiPriority w:val="99"/>
    <w:semiHidden/>
    <w:unhideWhenUsed/>
    <w:rsid w:val="00C146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86693">
      <w:bodyDiv w:val="1"/>
      <w:marLeft w:val="0"/>
      <w:marRight w:val="0"/>
      <w:marTop w:val="0"/>
      <w:marBottom w:val="0"/>
      <w:divBdr>
        <w:top w:val="none" w:sz="0" w:space="0" w:color="auto"/>
        <w:left w:val="none" w:sz="0" w:space="0" w:color="auto"/>
        <w:bottom w:val="none" w:sz="0" w:space="0" w:color="auto"/>
        <w:right w:val="none" w:sz="0" w:space="0" w:color="auto"/>
      </w:divBdr>
    </w:div>
    <w:div w:id="119543779">
      <w:bodyDiv w:val="1"/>
      <w:marLeft w:val="0"/>
      <w:marRight w:val="0"/>
      <w:marTop w:val="0"/>
      <w:marBottom w:val="0"/>
      <w:divBdr>
        <w:top w:val="none" w:sz="0" w:space="0" w:color="auto"/>
        <w:left w:val="none" w:sz="0" w:space="0" w:color="auto"/>
        <w:bottom w:val="none" w:sz="0" w:space="0" w:color="auto"/>
        <w:right w:val="none" w:sz="0" w:space="0" w:color="auto"/>
      </w:divBdr>
    </w:div>
    <w:div w:id="90132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1785</TotalTime>
  <Pages>7</Pages>
  <Words>2119</Words>
  <Characters>12080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14171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Maia Kapur</dc:creator>
  <cp:keywords/>
  <dc:description/>
  <cp:lastModifiedBy>Maia Kapur</cp:lastModifiedBy>
  <cp:revision>5</cp:revision>
  <dcterms:created xsi:type="dcterms:W3CDTF">2023-05-03T21:42:00Z</dcterms:created>
  <dcterms:modified xsi:type="dcterms:W3CDTF">2023-09-07T20:36:00Z</dcterms:modified>
</cp:coreProperties>
</file>