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false"/>
        <w:keepLines w:val="false"/>
        <w:pageBreakBefore w:val="false"/>
        <w:widowControl w:val="false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Ομάδα Υλοποίησης Έργου </w:t>
      </w:r>
    </w:p>
    <w:p>
      <w:pPr>
        <w:pStyle w:val="Normal"/>
        <w:jc w:val="center"/>
        <w:rPr/>
      </w:pPr>
      <w:r>
        <w:rPr/>
        <w:t>SUB1. Θέσπιση πολυεπίπεδης διακυβέρνησης - κατανομή αρμοδιοτήτων μεταξύ των επιπέδων της Δημόσιας Διοίκησης</w:t>
      </w:r>
    </w:p>
    <w:p>
      <w:pPr>
        <w:pStyle w:val="Normal"/>
        <w:jc w:val="center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  <w:lang w:eastAsia="en-GB"/>
        </w:rPr>
        <w:t xml:space="preserve">Για την υλοποίηση του ως άνω έργου ορίζεται Επιστημονικός Υπεύθυνος ο </w:t>
      </w:r>
      <w:r>
        <w:rPr>
          <w:rFonts w:eastAsia="Arial" w:cs="Arial"/>
          <w:color w:val="auto"/>
          <w:kern w:val="0"/>
          <w:sz w:val="22"/>
          <w:szCs w:val="22"/>
          <w:lang w:val="el-GR" w:eastAsia="en-GB" w:bidi="hi-IN"/>
        </w:rPr>
        <w:t>Νικόλαος Λαγαρός</w:t>
      </w:r>
      <w:r>
        <w:rPr>
          <w:sz w:val="22"/>
          <w:szCs w:val="22"/>
          <w:lang w:eastAsia="en-GB"/>
        </w:rPr>
        <w:t xml:space="preserve">, καθηγητής στη Σχολή Πολιτικών Μηχανικών του ΕΜΠ. </w:t>
      </w:r>
      <w:r>
        <w:rPr>
          <w:sz w:val="22"/>
          <w:szCs w:val="22"/>
          <w:lang w:val="el-GR" w:eastAsia="en-GB"/>
        </w:rPr>
        <w:t xml:space="preserve">Ο ρόλος του κου </w:t>
      </w:r>
      <w:r>
        <w:rPr>
          <w:rFonts w:eastAsia="Arial" w:cs="Arial"/>
          <w:color w:val="auto"/>
          <w:kern w:val="0"/>
          <w:sz w:val="22"/>
          <w:szCs w:val="22"/>
          <w:lang w:val="el-GR" w:eastAsia="en-GB" w:bidi="hi-IN"/>
        </w:rPr>
        <w:t>Νικόλαου Λαγαρού</w:t>
      </w:r>
      <w:r>
        <w:rPr>
          <w:sz w:val="22"/>
          <w:szCs w:val="22"/>
          <w:lang w:val="el-GR" w:eastAsia="en-GB"/>
        </w:rPr>
        <w:t xml:space="preserve"> θα είναι η παρακολούθηση και εξέλιξη του έργου.</w:t>
      </w:r>
    </w:p>
    <w:p>
      <w:pPr>
        <w:pStyle w:val="Normal"/>
        <w:jc w:val="both"/>
        <w:rPr>
          <w:rFonts w:ascii="Arial" w:hAnsi="Arial"/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</w:r>
    </w:p>
    <w:p>
      <w:pPr>
        <w:pStyle w:val="Normal"/>
        <w:jc w:val="both"/>
        <w:rPr>
          <w:rFonts w:ascii="Arial" w:hAnsi="Arial"/>
          <w:sz w:val="22"/>
          <w:szCs w:val="22"/>
        </w:rPr>
      </w:pPr>
      <w:r>
        <w:rPr>
          <w:sz w:val="22"/>
          <w:szCs w:val="22"/>
          <w:lang w:val="el-GR" w:eastAsia="en-GB"/>
        </w:rPr>
        <w:t>Την υλοποίηση του έργου θ</w:t>
      </w:r>
      <w:r>
        <w:rPr>
          <w:sz w:val="22"/>
          <w:szCs w:val="22"/>
          <w:lang w:eastAsia="en-GB"/>
        </w:rPr>
        <w:t xml:space="preserve">α </w:t>
      </w:r>
      <w:r>
        <w:rPr>
          <w:sz w:val="22"/>
          <w:szCs w:val="22"/>
          <w:lang w:val="el-GR" w:eastAsia="en-GB"/>
        </w:rPr>
        <w:t xml:space="preserve">αναλάβουν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 xml:space="preserve">ο κος Χριστόδουλος Φραγκουδάκης (ΕΔΙΠ) και 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  <w:sz w:val="22"/>
          <w:szCs w:val="22"/>
          <w:lang w:eastAsia="en-GB"/>
        </w:rPr>
      </w:pPr>
      <w:r>
        <w:rPr>
          <w:sz w:val="22"/>
          <w:szCs w:val="22"/>
          <w:lang w:eastAsia="en-GB"/>
        </w:rPr>
        <w:t xml:space="preserve">ο κος Μάρκος Καραμπάτσης (ΕΔΙΠ), </w:t>
      </w:r>
    </w:p>
    <w:p>
      <w:pPr>
        <w:pStyle w:val="Normal"/>
        <w:jc w:val="both"/>
        <w:rPr>
          <w:rFonts w:ascii="Arial" w:hAnsi="Arial"/>
          <w:sz w:val="22"/>
          <w:szCs w:val="22"/>
          <w:lang w:val="el-GR" w:eastAsia="en-GB"/>
        </w:rPr>
      </w:pPr>
      <w:r>
        <w:rPr>
          <w:sz w:val="22"/>
          <w:szCs w:val="22"/>
          <w:lang w:val="el-GR" w:eastAsia="en-GB"/>
        </w:rPr>
      </w:r>
    </w:p>
    <w:p>
      <w:pPr>
        <w:pStyle w:val="Normal"/>
        <w:jc w:val="both"/>
        <w:rPr/>
      </w:pPr>
      <w:r>
        <w:rPr>
          <w:sz w:val="22"/>
          <w:szCs w:val="22"/>
          <w:lang w:val="el-GR" w:eastAsia="en-GB"/>
        </w:rPr>
        <w:t>αμφότεροι επιστήμονες πληροφορικής και ο ρόλος του θα είναι η υλοποίηση των υποσυστημάτων της πλατφόρμας:</w:t>
      </w:r>
    </w:p>
    <w:p>
      <w:pPr>
        <w:pStyle w:val="Normal"/>
        <w:jc w:val="both"/>
        <w:rPr>
          <w:rFonts w:ascii="Arial" w:hAnsi="Arial"/>
          <w:sz w:val="22"/>
          <w:szCs w:val="22"/>
          <w:lang w:val="el-GR" w:eastAsia="en-GB"/>
        </w:rPr>
      </w:pPr>
      <w:r>
        <w:rPr>
          <w:sz w:val="22"/>
          <w:szCs w:val="22"/>
          <w:lang w:val="el-GR" w:eastAsia="en-GB"/>
        </w:rPr>
      </w:r>
    </w:p>
    <w:p>
      <w:pPr>
        <w:pStyle w:val="Normal"/>
        <w:spacing w:lineRule="auto" w:line="259"/>
        <w:jc w:val="both"/>
        <w:rPr/>
      </w:pPr>
      <w:r>
        <w:rPr>
          <w:rFonts w:eastAsia="Calibri" w:cs="Times New Roman"/>
          <w:b/>
          <w:bCs/>
          <w:szCs w:val="20"/>
          <w:lang w:val="el-GR"/>
        </w:rPr>
        <w:t xml:space="preserve">1. </w:t>
      </w:r>
      <w:r>
        <w:rPr>
          <w:rFonts w:eastAsia="Calibri" w:cs="Times New Roman"/>
          <w:b/>
          <w:bCs/>
          <w:szCs w:val="20"/>
        </w:rPr>
        <w:t>Frontend</w:t>
      </w:r>
      <w:r>
        <w:rPr>
          <w:rFonts w:eastAsia="Calibri" w:cs="Times New Roman"/>
          <w:b/>
          <w:bCs/>
          <w:szCs w:val="20"/>
          <w:lang w:val="el-GR"/>
        </w:rPr>
        <w:t xml:space="preserve"> </w:t>
      </w:r>
      <w:r>
        <w:rPr>
          <w:rFonts w:eastAsia="Calibri" w:cs="Times New Roman"/>
          <w:b/>
          <w:bCs/>
          <w:szCs w:val="20"/>
        </w:rPr>
        <w:t>server</w:t>
      </w:r>
      <w:r>
        <w:rPr>
          <w:rFonts w:eastAsia="Calibri" w:cs="Times New Roman"/>
          <w:szCs w:val="20"/>
          <w:lang w:val="el-GR"/>
        </w:rPr>
        <w:t xml:space="preserve">: Η υποδομή που θα υποστηρίζει την ύπαρξη του </w:t>
      </w:r>
      <w:r>
        <w:rPr>
          <w:rFonts w:eastAsia="Calibri" w:cs="Times New Roman"/>
          <w:szCs w:val="20"/>
        </w:rPr>
        <w:t>https</w:t>
      </w:r>
      <w:r>
        <w:rPr>
          <w:rFonts w:eastAsia="Calibri" w:cs="Times New Roman"/>
          <w:szCs w:val="20"/>
          <w:lang w:val="el-GR"/>
        </w:rPr>
        <w:t>://</w:t>
      </w:r>
      <w:r>
        <w:rPr>
          <w:rFonts w:eastAsia="Calibri" w:cs="Times New Roman"/>
          <w:szCs w:val="20"/>
        </w:rPr>
        <w:t>frontend</w:t>
      </w:r>
      <w:r>
        <w:rPr>
          <w:rFonts w:eastAsia="Calibri" w:cs="Times New Roman"/>
          <w:szCs w:val="20"/>
          <w:lang w:val="el-GR"/>
        </w:rPr>
        <w:t>.</w:t>
      </w:r>
      <w:r>
        <w:rPr>
          <w:rFonts w:eastAsia="Calibri" w:cs="Times New Roman"/>
          <w:szCs w:val="20"/>
        </w:rPr>
        <w:t>myapp</w:t>
      </w:r>
      <w:r>
        <w:rPr>
          <w:rFonts w:eastAsia="Calibri" w:cs="Times New Roman"/>
          <w:szCs w:val="20"/>
          <w:lang w:val="el-GR"/>
        </w:rPr>
        <w:t>.</w:t>
      </w:r>
      <w:r>
        <w:rPr>
          <w:rFonts w:eastAsia="Calibri" w:cs="Times New Roman"/>
          <w:szCs w:val="20"/>
        </w:rPr>
        <w:t>gr</w:t>
      </w:r>
      <w:r>
        <w:rPr>
          <w:rFonts w:eastAsia="Calibri" w:cs="Times New Roman"/>
          <w:szCs w:val="20"/>
          <w:lang w:val="el-GR"/>
        </w:rPr>
        <w:t xml:space="preserve">. Η εφαρμογή </w:t>
      </w:r>
      <w:r>
        <w:rPr>
          <w:rFonts w:eastAsia="Calibri" w:cs="Times New Roman"/>
          <w:szCs w:val="20"/>
        </w:rPr>
        <w:t>myapp</w:t>
      </w:r>
      <w:r>
        <w:rPr>
          <w:rFonts w:eastAsia="Calibri" w:cs="Times New Roman"/>
          <w:szCs w:val="20"/>
          <w:lang w:val="el-GR"/>
        </w:rPr>
        <w:t xml:space="preserve"> θα βασίζεται στο </w:t>
      </w:r>
      <w:r>
        <w:rPr>
          <w:rFonts w:eastAsia="Calibri" w:cs="Times New Roman"/>
          <w:szCs w:val="20"/>
        </w:rPr>
        <w:t>Angular</w:t>
      </w:r>
      <w:r>
        <w:rPr>
          <w:rFonts w:eastAsia="Calibri" w:cs="Times New Roman"/>
          <w:szCs w:val="20"/>
          <w:lang w:val="el-GR"/>
        </w:rPr>
        <w:t xml:space="preserve"> </w:t>
      </w:r>
      <w:r>
        <w:rPr>
          <w:rFonts w:eastAsia="Calibri" w:cs="Times New Roman"/>
          <w:szCs w:val="20"/>
        </w:rPr>
        <w:t>framework</w:t>
      </w:r>
      <w:r>
        <w:rPr>
          <w:rFonts w:eastAsia="Calibri" w:cs="Times New Roman"/>
          <w:szCs w:val="20"/>
          <w:lang w:val="el-GR"/>
        </w:rPr>
        <w:t xml:space="preserve"> (</w:t>
      </w:r>
      <w:hyperlink r:id="rId2">
        <w:r>
          <w:rPr>
            <w:rStyle w:val="InternetLink"/>
            <w:rFonts w:eastAsia="Calibri" w:cs="Times New Roman"/>
            <w:szCs w:val="20"/>
          </w:rPr>
          <w:t>https</w:t>
        </w:r>
      </w:hyperlink>
      <w:hyperlink r:id="rId3">
        <w:r>
          <w:rPr>
            <w:rStyle w:val="InternetLink"/>
            <w:rFonts w:eastAsia="Calibri" w:cs="Times New Roman"/>
            <w:szCs w:val="20"/>
            <w:lang w:val="el-GR"/>
          </w:rPr>
          <w:t>://</w:t>
        </w:r>
      </w:hyperlink>
      <w:hyperlink r:id="rId4">
        <w:r>
          <w:rPr>
            <w:rStyle w:val="InternetLink"/>
            <w:rFonts w:eastAsia="Calibri" w:cs="Times New Roman"/>
            <w:szCs w:val="20"/>
          </w:rPr>
          <w:t>angular</w:t>
        </w:r>
      </w:hyperlink>
      <w:hyperlink r:id="rId5">
        <w:r>
          <w:rPr>
            <w:rStyle w:val="InternetLink"/>
            <w:rFonts w:eastAsia="Calibri" w:cs="Times New Roman"/>
            <w:szCs w:val="20"/>
            <w:lang w:val="el-GR"/>
          </w:rPr>
          <w:t>.</w:t>
        </w:r>
      </w:hyperlink>
      <w:hyperlink r:id="rId6">
        <w:r>
          <w:rPr>
            <w:rStyle w:val="InternetLink"/>
            <w:rFonts w:eastAsia="Calibri" w:cs="Times New Roman"/>
            <w:szCs w:val="20"/>
          </w:rPr>
          <w:t>io</w:t>
        </w:r>
      </w:hyperlink>
      <w:hyperlink r:id="rId7">
        <w:r>
          <w:rPr>
            <w:rStyle w:val="InternetLink"/>
            <w:rFonts w:eastAsia="Calibri" w:cs="Times New Roman"/>
            <w:szCs w:val="20"/>
            <w:lang w:val="el-GR"/>
          </w:rPr>
          <w:t>/</w:t>
        </w:r>
      </w:hyperlink>
      <w:r>
        <w:rPr>
          <w:rFonts w:eastAsia="Calibri" w:cs="Times New Roman"/>
          <w:szCs w:val="20"/>
          <w:lang w:val="el-GR"/>
        </w:rPr>
        <w:t>).</w:t>
      </w:r>
    </w:p>
    <w:p>
      <w:pPr>
        <w:pStyle w:val="Normal"/>
        <w:spacing w:lineRule="auto" w:line="259"/>
        <w:jc w:val="both"/>
        <w:rPr/>
      </w:pPr>
      <w:r>
        <w:rPr>
          <w:rFonts w:eastAsia="Calibri" w:cs="Times New Roman"/>
          <w:b/>
          <w:bCs/>
          <w:szCs w:val="20"/>
          <w:lang w:val="el-GR"/>
        </w:rPr>
        <w:t xml:space="preserve">2. </w:t>
      </w:r>
      <w:r>
        <w:rPr>
          <w:rFonts w:eastAsia="Calibri" w:cs="Times New Roman"/>
          <w:b/>
          <w:bCs/>
          <w:szCs w:val="20"/>
        </w:rPr>
        <w:t>Backend</w:t>
      </w:r>
      <w:r>
        <w:rPr>
          <w:rFonts w:eastAsia="Calibri" w:cs="Times New Roman"/>
          <w:b/>
          <w:bCs/>
          <w:szCs w:val="20"/>
          <w:lang w:val="el-GR"/>
        </w:rPr>
        <w:t xml:space="preserve"> </w:t>
      </w:r>
      <w:r>
        <w:rPr>
          <w:rFonts w:eastAsia="Calibri" w:cs="Times New Roman"/>
          <w:b/>
          <w:bCs/>
          <w:szCs w:val="20"/>
        </w:rPr>
        <w:t>server</w:t>
      </w:r>
      <w:r>
        <w:rPr>
          <w:rFonts w:eastAsia="Calibri" w:cs="Times New Roman"/>
          <w:szCs w:val="20"/>
          <w:lang w:val="el-GR"/>
        </w:rPr>
        <w:t xml:space="preserve">: Είναι η υποδομή που δέχεται τις κλήσεις από τον </w:t>
      </w:r>
      <w:r>
        <w:rPr>
          <w:rFonts w:eastAsia="Calibri" w:cs="Times New Roman"/>
          <w:szCs w:val="20"/>
        </w:rPr>
        <w:t>reverse</w:t>
      </w:r>
      <w:r>
        <w:rPr>
          <w:rFonts w:eastAsia="Calibri" w:cs="Times New Roman"/>
          <w:szCs w:val="20"/>
          <w:lang w:val="el-GR"/>
        </w:rPr>
        <w:t xml:space="preserve"> </w:t>
      </w:r>
      <w:r>
        <w:rPr>
          <w:rFonts w:eastAsia="Calibri" w:cs="Times New Roman"/>
          <w:szCs w:val="20"/>
        </w:rPr>
        <w:t>proxy</w:t>
      </w:r>
      <w:r>
        <w:rPr>
          <w:rFonts w:eastAsia="Calibri" w:cs="Times New Roman"/>
          <w:szCs w:val="20"/>
          <w:lang w:val="el-GR"/>
        </w:rPr>
        <w:t xml:space="preserve"> </w:t>
      </w:r>
      <w:r>
        <w:rPr>
          <w:rFonts w:eastAsia="Calibri" w:cs="Times New Roman"/>
          <w:szCs w:val="20"/>
        </w:rPr>
        <w:t>server</w:t>
      </w:r>
      <w:r>
        <w:rPr>
          <w:rFonts w:eastAsia="Calibri" w:cs="Times New Roman"/>
          <w:szCs w:val="20"/>
          <w:lang w:val="el-GR"/>
        </w:rPr>
        <w:t xml:space="preserve"> και τις υλοποιεί επικοινωνώντας με τη βάση δεδομένων, ενδεχομένως εκτελώντας υπολογισμούς πριν ή/και μετά την επικοινωνία. Υλοποιείται με χρήση </w:t>
      </w:r>
      <w:r>
        <w:rPr>
          <w:rFonts w:eastAsia="Calibri" w:cs="Calibri-Bold"/>
          <w:szCs w:val="20"/>
        </w:rPr>
        <w:t>NestJS</w:t>
      </w:r>
      <w:r>
        <w:rPr>
          <w:rFonts w:eastAsia="Calibri" w:cs="Calibri-Bold"/>
          <w:szCs w:val="20"/>
          <w:lang w:val="el-GR"/>
        </w:rPr>
        <w:t>.</w:t>
      </w:r>
    </w:p>
    <w:p>
      <w:pPr>
        <w:pStyle w:val="Normal"/>
        <w:spacing w:lineRule="auto" w:line="259"/>
        <w:jc w:val="both"/>
        <w:rPr/>
      </w:pPr>
      <w:r>
        <w:rPr>
          <w:rFonts w:eastAsia="Calibri" w:cs="Times New Roman"/>
          <w:b/>
          <w:bCs/>
          <w:sz w:val="22"/>
          <w:szCs w:val="20"/>
          <w:lang w:val="en-US" w:eastAsia="en-GB"/>
        </w:rPr>
        <w:t>3</w:t>
      </w:r>
      <w:r>
        <w:rPr>
          <w:rFonts w:eastAsia="Calibri" w:cs="Times New Roman"/>
          <w:b/>
          <w:bCs/>
          <w:sz w:val="22"/>
          <w:szCs w:val="20"/>
          <w:lang w:val="el-GR" w:eastAsia="en-GB"/>
        </w:rPr>
        <w:t>. Database server</w:t>
      </w:r>
      <w:r>
        <w:rPr>
          <w:rFonts w:eastAsia="Calibri" w:cs="Times New Roman"/>
          <w:sz w:val="22"/>
          <w:szCs w:val="20"/>
          <w:lang w:val="el-GR" w:eastAsia="en-GB"/>
        </w:rPr>
        <w:t>: Φιλοξενεί το DBMS (</w:t>
      </w:r>
      <w:r>
        <w:rPr>
          <w:rFonts w:eastAsia="Calibri" w:cs="Times New Roman"/>
          <w:sz w:val="22"/>
          <w:szCs w:val="20"/>
          <w:lang w:val="en-US" w:eastAsia="en-GB"/>
        </w:rPr>
        <w:t>MongoDB</w:t>
      </w:r>
      <w:r>
        <w:rPr>
          <w:rFonts w:eastAsia="Calibri" w:cs="Times New Roman"/>
          <w:sz w:val="22"/>
          <w:szCs w:val="20"/>
          <w:lang w:val="el-GR" w:eastAsia="en-GB"/>
        </w:rPr>
        <w:t>) της εφαρμογής. Υποστηρίζεται από αποθηκευτικό μέσο υψηλής διαθεσιμότητας.</w:t>
      </w:r>
    </w:p>
    <w:p>
      <w:pPr>
        <w:pStyle w:val="Normal"/>
        <w:jc w:val="both"/>
        <w:rPr>
          <w:rFonts w:ascii="Arial" w:hAnsi="Arial"/>
          <w:sz w:val="22"/>
          <w:szCs w:val="22"/>
          <w:lang w:val="el-GR" w:eastAsia="en-GB"/>
        </w:rPr>
      </w:pPr>
      <w:r>
        <w:rPr>
          <w:sz w:val="22"/>
          <w:szCs w:val="22"/>
          <w:lang w:val="el-GR" w:eastAsia="en-GB"/>
        </w:rPr>
      </w:r>
    </w:p>
    <w:p>
      <w:pPr>
        <w:pStyle w:val="Normal"/>
        <w:jc w:val="both"/>
        <w:rPr>
          <w:rFonts w:ascii="Arial" w:hAnsi="Arial"/>
          <w:sz w:val="22"/>
          <w:szCs w:val="22"/>
          <w:lang w:val="el-GR" w:eastAsia="en-GB"/>
        </w:rPr>
      </w:pPr>
      <w:r>
        <w:rPr>
          <w:sz w:val="22"/>
          <w:szCs w:val="22"/>
          <w:lang w:val="el-GR" w:eastAsia="en-GB"/>
        </w:rPr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58"/>
        <w:gridCol w:w="5967"/>
      </w:tblGrid>
      <w:tr>
        <w:trPr/>
        <w:tc>
          <w:tcPr>
            <w:tcW w:w="9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right="0" w:hanging="0"/>
              <w:jc w:val="center"/>
              <w:rPr>
                <w:b/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Πίνακας Συμμετεχόντων</w:t>
            </w:r>
          </w:p>
        </w:tc>
      </w:tr>
      <w:tr>
        <w:trPr/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3"/>
                <w:lang w:val="el-GR"/>
              </w:rPr>
              <w:t>Σ</w:t>
            </w:r>
            <w:r>
              <w:rPr>
                <w:b/>
                <w:bCs/>
                <w:sz w:val="23"/>
              </w:rPr>
              <w:t>ύνθεση ομάδας έργου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2"/>
                <w:szCs w:val="22"/>
                <w:lang w:eastAsia="en-GB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l-GR" w:eastAsia="en-GB" w:bidi="hi-IN"/>
              </w:rPr>
              <w:t>Νικόλαος Λαγαρός</w:t>
            </w:r>
            <w:r>
              <w:rPr>
                <w:sz w:val="22"/>
                <w:szCs w:val="22"/>
                <w:lang w:eastAsia="en-GB"/>
              </w:rPr>
              <w:t>, καθηγητής στη Σχολή Πολιτικών Μηχανικών,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Χριστόδουλος Φραγκουδάκης (ΕΔΙΠ)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jc w:val="both"/>
              <w:rPr>
                <w:rFonts w:ascii="Arial" w:hAnsi="Arial"/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Μάρκος Καραμπάτσης (ΕΔΙΠ)</w:t>
            </w:r>
          </w:p>
        </w:tc>
      </w:tr>
      <w:tr>
        <w:trPr/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3"/>
                <w:lang w:val="el-GR"/>
              </w:rPr>
              <w:t>Α</w:t>
            </w:r>
            <w:r>
              <w:rPr>
                <w:b/>
                <w:bCs/>
                <w:sz w:val="23"/>
              </w:rPr>
              <w:t>ριθμός συμμετεχόντων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</w:tr>
      <w:tr>
        <w:trPr/>
        <w:tc>
          <w:tcPr>
            <w:tcW w:w="30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sz w:val="23"/>
                <w:lang w:val="el-GR"/>
              </w:rPr>
              <w:t>Ρ</w:t>
            </w:r>
            <w:r>
              <w:rPr>
                <w:b/>
                <w:bCs/>
                <w:sz w:val="23"/>
              </w:rPr>
              <w:t>όλος συμμετεχόντων στην υλοποίηση της σύμβασης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9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rPr/>
            </w:pPr>
            <w:r>
              <w:rPr>
                <w:sz w:val="22"/>
                <w:szCs w:val="22"/>
                <w:lang w:val="el-GR" w:eastAsia="en-GB"/>
              </w:rPr>
              <w:t>Δημήτριος Μέλισσας:   Επιστημονικός Υπεύθυνος του έργου,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left"/>
              <w:rPr>
                <w:rFonts w:ascii="Arial" w:hAnsi="Arial"/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Χριστόδουλος Φραγκουδάκης: Προγραμματιστής, συμμετοχή στην υλοποίηση της πλατφόρμας. 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jc w:val="left"/>
              <w:rPr>
                <w:rFonts w:ascii="Arial" w:hAnsi="Arial"/>
                <w:sz w:val="22"/>
                <w:szCs w:val="22"/>
                <w:lang w:val="el-GR" w:eastAsia="en-GB"/>
              </w:rPr>
            </w:pPr>
            <w:r>
              <w:rPr>
                <w:sz w:val="22"/>
                <w:szCs w:val="22"/>
                <w:lang w:val="el-GR" w:eastAsia="en-GB"/>
              </w:rPr>
              <w:t xml:space="preserve">Μάρκος Καραμπάτσης: Προγραμματιστής, συμμετοχή στην υλοποίηση της πλατφόρμας.  </w:t>
            </w:r>
          </w:p>
        </w:tc>
      </w:tr>
    </w:tbl>
    <w:p>
      <w:pPr>
        <w:pStyle w:val="Normal"/>
        <w:keepNext w:val="false"/>
        <w:keepLines w:val="false"/>
        <w:widowControl w:val="false"/>
        <w:jc w:val="both"/>
        <w:rPr/>
      </w:pPr>
      <w:r>
        <w:rPr/>
      </w:r>
    </w:p>
    <w:sectPr>
      <w:headerReference w:type="default" r:id="rId8"/>
      <w:type w:val="nextPage"/>
      <w:pgSz w:w="11906" w:h="16838"/>
      <w:pgMar w:left="1440" w:right="1440" w:header="0" w:top="57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Arial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Georgia">
    <w:charset w:val="a1"/>
    <w:family w:val="roman"/>
    <w:pitch w:val="variable"/>
  </w:font>
  <w:font w:name="Times New Roman">
    <w:charset w:val="a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 w:val="false"/>
      <w:rPr>
        <w:sz w:val="16"/>
        <w:szCs w:val="16"/>
      </w:rPr>
    </w:pPr>
    <w:r>
      <w:rPr>
        <w:sz w:val="16"/>
        <w:szCs w:val="16"/>
      </w:rPr>
    </w:r>
  </w:p>
  <w:tbl>
    <w:tblPr>
      <w:tblW w:w="9025" w:type="dxa"/>
      <w:jc w:val="left"/>
      <w:tblInd w:w="-11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851"/>
      <w:gridCol w:w="7173"/>
    </w:tblGrid>
    <w:tr>
      <w:trPr/>
      <w:tc>
        <w:tcPr>
          <w:tcW w:w="1851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keepNext w:val="false"/>
            <w:keepLines w:val="false"/>
            <w:widowControl w:val="false"/>
            <w:rPr/>
          </w:pPr>
          <w:r>
            <w:rPr/>
            <w:drawing>
              <wp:inline distT="0" distB="0" distL="0" distR="0">
                <wp:extent cx="1048385" cy="1058545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8385" cy="1058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3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</w:tcPr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b/>
              <w:b/>
              <w:sz w:val="36"/>
              <w:szCs w:val="36"/>
            </w:rPr>
          </w:pPr>
          <w:r>
            <w:rPr>
              <w:rFonts w:eastAsia="Times New Roman" w:cs="Times New Roman" w:ascii="Times New Roman" w:hAnsi="Times New Roman"/>
              <w:b/>
              <w:sz w:val="36"/>
              <w:szCs w:val="36"/>
            </w:rPr>
            <w:t>ΕΘΝΙΚΟ  ΜΕΤΣΟΒΙΟ ΠΟΛΥΤΕΧΝΕΙΟ</w:t>
          </w:r>
        </w:p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el-GR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val="el-GR"/>
            </w:rPr>
            <w:t>ΣΧΟΛΗ ΠΟΛΙΤΙΚΩΝ ΜΗΧΑΝΙΚΩΝ</w:t>
          </w:r>
        </w:p>
        <w:p>
          <w:pPr>
            <w:pStyle w:val="Normal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8"/>
              <w:szCs w:val="28"/>
              <w:lang w:val="el-GR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  <w:lang w:val="el-GR"/>
            </w:rPr>
            <w:t xml:space="preserve">Εργαστήριο Ψηφιακής Τεχνολογίας για Τεχνικά Έργα </w:t>
          </w:r>
        </w:p>
        <w:p>
          <w:pPr>
            <w:pStyle w:val="Normal"/>
            <w:keepNext w:val="false"/>
            <w:keepLines w:val="false"/>
            <w:widowControl w:val="false"/>
            <w:spacing w:lineRule="auto" w:line="360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eastAsia="Times New Roman" w:cs="Times New Roman" w:ascii="Times New Roman" w:hAnsi="Times New Roman"/>
              <w:sz w:val="20"/>
              <w:szCs w:val="20"/>
            </w:rPr>
            <w:t>Ηρ. Πολυτεχνείου 9,   15773 Ζωγράφου.  Τηλ.:  210 772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en-US"/>
            </w:rPr>
            <w:t>3451</w:t>
          </w:r>
          <w:r>
            <w:rPr>
              <w:rFonts w:eastAsia="Times New Roman" w:cs="Times New Roman" w:ascii="Times New Roman" w:hAnsi="Times New Roman"/>
              <w:sz w:val="20"/>
              <w:szCs w:val="20"/>
            </w:rPr>
            <w:t>,  Fax :  210 772</w:t>
          </w:r>
          <w:r>
            <w:rPr>
              <w:rFonts w:eastAsia="Times New Roman" w:cs="Times New Roman" w:ascii="Times New Roman" w:hAnsi="Times New Roman"/>
              <w:sz w:val="20"/>
              <w:szCs w:val="20"/>
              <w:lang w:val="en-US"/>
            </w:rPr>
            <w:t>2294</w:t>
          </w:r>
        </w:p>
      </w:tc>
    </w:tr>
  </w:tbl>
  <w:p>
    <w:pPr>
      <w:pStyle w:val="Normal"/>
      <w:keepNext w:val="false"/>
      <w:keepLines w:val="false"/>
      <w:pageBreakBefore w:val="false"/>
      <w:widowControl w:val="false"/>
      <w:spacing w:lineRule="auto" w:line="360" w:before="0" w:after="200"/>
      <w:ind w:left="0" w:right="0" w:hanging="0"/>
      <w:jc w:val="left"/>
      <w:rPr>
        <w:sz w:val="16"/>
        <w:szCs w:val="16"/>
      </w:rPr>
    </w:pPr>
    <w:r>
      <w:rPr>
        <w:sz w:val="16"/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gular.io/" TargetMode="External"/><Relationship Id="rId3" Type="http://schemas.openxmlformats.org/officeDocument/2006/relationships/hyperlink" Target="https://angular.io/" TargetMode="External"/><Relationship Id="rId4" Type="http://schemas.openxmlformats.org/officeDocument/2006/relationships/hyperlink" Target="https://angular.io/" TargetMode="External"/><Relationship Id="rId5" Type="http://schemas.openxmlformats.org/officeDocument/2006/relationships/hyperlink" Target="https://angular.io/" TargetMode="External"/><Relationship Id="rId6" Type="http://schemas.openxmlformats.org/officeDocument/2006/relationships/hyperlink" Target="https://angular.io/" TargetMode="External"/><Relationship Id="rId7" Type="http://schemas.openxmlformats.org/officeDocument/2006/relationships/hyperlink" Target="https://angular.io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LibreOffice/7.1.4.2$Windows_X86_64 LibreOffice_project/a529a4fab45b75fefc5b6226684193eb000654f6</Application>
  <AppVersion>15.0000</AppVersion>
  <Pages>1</Pages>
  <Words>234</Words>
  <Characters>1513</Characters>
  <CharactersWithSpaces>1735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2023-06-20T00:14:47Z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