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6AD" w:rsidRDefault="00DB26AD"/>
    <w:p w:rsidR="00414706" w:rsidRDefault="00DB26AD">
      <w:hyperlink r:id="rId5" w:history="1">
        <w:r>
          <w:rPr>
            <w:rStyle w:val="Hyperlink"/>
          </w:rPr>
          <w:t>Thank you for purchase product | Prepare4Exams</w:t>
        </w:r>
      </w:hyperlink>
      <w:r w:rsidR="00414706" w:rsidRPr="00414706">
        <w:drawing>
          <wp:inline distT="0" distB="0" distL="0" distR="0" wp14:anchorId="5DDD431F" wp14:editId="163F550C">
            <wp:extent cx="5731510" cy="21536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6B" w:rsidRDefault="00AD5E0F">
      <w:hyperlink r:id="rId7" w:anchor="spark-configuration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https://docs.databricks.com/clusters/configure.html#spark-configuration</w:t>
        </w:r>
      </w:hyperlink>
    </w:p>
    <w:p w:rsidR="00AD5E0F" w:rsidRDefault="00AD5E0F"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https://www.databricks.com/session_na21/productionizing-unstructured-data-for-ai-and-analytics</w:t>
        </w:r>
      </w:hyperlink>
    </w:p>
    <w:p w:rsidR="00AD5E0F" w:rsidRDefault="00AD5E0F"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https://www.databricks.com/session/sparser-faster-parsing-of-unstructured-data-formats-in-apache-spark</w:t>
        </w:r>
      </w:hyperlink>
    </w:p>
    <w:p w:rsidR="00AD5E0F" w:rsidRDefault="00AD5E0F"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https://ch-nabarun.medium.com/process-unstructured-data-using-pyspark-53807e703195</w:t>
        </w:r>
      </w:hyperlink>
    </w:p>
    <w:p w:rsidR="00414706" w:rsidRDefault="00AD5E0F"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https://www.youtube.com/watch?v=_vLIoV8JDL4</w:t>
        </w:r>
      </w:hyperlink>
    </w:p>
    <w:p w:rsidR="00414706" w:rsidRDefault="00414706"/>
    <w:p w:rsidR="00CF1CE3" w:rsidRDefault="00CF1CE3">
      <w:r>
        <w:t>Import Notebook:</w:t>
      </w:r>
    </w:p>
    <w:p w:rsidR="00CF1CE3" w:rsidRDefault="00983909">
      <w:hyperlink r:id="rId12" w:anchor="2/44.html" w:history="1">
        <w:r w:rsidR="00CF1CE3" w:rsidRPr="00944AD0">
          <w:rPr>
            <w:rStyle w:val="Hyperlink"/>
          </w:rPr>
          <w:t>https://flrs.github.io/spark_practice_tests_code/#2/44.html</w:t>
        </w:r>
      </w:hyperlink>
      <w:r w:rsidR="00CF1CE3">
        <w:t xml:space="preserve"> </w:t>
      </w:r>
    </w:p>
    <w:p w:rsidR="00AF34CC" w:rsidRDefault="00AF34CC">
      <w:r>
        <w:t>Deep dive into delta lake:</w:t>
      </w:r>
    </w:p>
    <w:p w:rsidR="001D39E1" w:rsidRDefault="00983909">
      <w:hyperlink r:id="rId13" w:tgtFrame="_blank" w:history="1">
        <w:r w:rsidR="00AF34CC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https://www.youtube.com/watch?v=de-6a6Bfw6E&amp;t=3s</w:t>
        </w:r>
      </w:hyperlink>
    </w:p>
    <w:p w:rsidR="00AF34CC" w:rsidRDefault="00AF34CC">
      <w:r>
        <w:t>Live coding seesion with jack on delta lake</w:t>
      </w:r>
    </w:p>
    <w:p w:rsidR="00AF34CC" w:rsidRDefault="00983909">
      <w:hyperlink r:id="rId14" w:tgtFrame="_blank" w:history="1">
        <w:r w:rsidR="00AF34CC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https://www.youtube.com/watch?v=lBE6IU1s5Gw</w:t>
        </w:r>
      </w:hyperlink>
    </w:p>
    <w:p w:rsidR="00AF34CC" w:rsidRDefault="00AF34CC">
      <w:r>
        <w:t>unpacking transaction logs:</w:t>
      </w:r>
    </w:p>
    <w:p w:rsidR="00AF34CC" w:rsidRDefault="00983909">
      <w:hyperlink r:id="rId15" w:tgtFrame="_blank" w:history="1">
        <w:r w:rsidR="00AF34CC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https://www.youtube.com/watch?v=F91G4RoA8is&amp;t=383s</w:t>
        </w:r>
      </w:hyperlink>
    </w:p>
    <w:p w:rsidR="00AF34CC" w:rsidRPr="00AF34CC" w:rsidRDefault="00AF34CC" w:rsidP="00AF34CC">
      <w:r>
        <w:t>Enforcing and evolving the schema:</w:t>
      </w:r>
    </w:p>
    <w:p w:rsidR="00AF34CC" w:rsidRPr="00AF34CC" w:rsidRDefault="00983909" w:rsidP="00AF34C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hyperlink r:id="rId16" w:history="1">
        <w:r w:rsidR="00AF34CC" w:rsidRPr="00944AD0">
          <w:rPr>
            <w:rStyle w:val="Hyperlink"/>
            <w:rFonts w:ascii="Arial" w:eastAsia="Times New Roman" w:hAnsi="Arial" w:cs="Arial"/>
            <w:sz w:val="23"/>
            <w:szCs w:val="23"/>
            <w:lang w:eastAsia="en-AU"/>
          </w:rPr>
          <w:t>https://www.youtube.com/watch?v=tjb10n5wVs8&amp;t=288s</w:t>
        </w:r>
      </w:hyperlink>
    </w:p>
    <w:p w:rsidR="00AF34CC" w:rsidRDefault="00AF34CC"/>
    <w:p w:rsidR="00AF34CC" w:rsidRDefault="00AF34CC">
      <w:r>
        <w:lastRenderedPageBreak/>
        <w:t>DELETE, UPDATE AND MERGE :</w:t>
      </w:r>
    </w:p>
    <w:p w:rsidR="00AF34CC" w:rsidRDefault="00983909">
      <w:hyperlink r:id="rId17" w:tgtFrame="_blank" w:history="1">
        <w:r w:rsidR="00AF34CC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https://www.youtube.com/watch?v=7ewmcdrylsA&amp;t=402s</w:t>
        </w:r>
      </w:hyperlink>
    </w:p>
    <w:p w:rsidR="00AD690F" w:rsidRDefault="00AD690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:rsidR="00AD690F" w:rsidRDefault="00AD690F">
      <w:pPr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Shift + enter- Execute current cell and go to next cell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control + enter- Execute current cell and stay in current cell</w:t>
      </w:r>
      <w:r>
        <w:rPr>
          <w:rStyle w:val="c-messageeditedlabel"/>
          <w:rFonts w:ascii="Arial" w:hAnsi="Arial" w:cs="Arial"/>
          <w:sz w:val="20"/>
          <w:szCs w:val="20"/>
          <w:shd w:val="clear" w:color="auto" w:fill="FFFFFF"/>
        </w:rPr>
        <w:t> </w:t>
      </w:r>
    </w:p>
    <w:p w:rsidR="00BF2B7C" w:rsidRDefault="00983909">
      <w:hyperlink r:id="rId18" w:history="1">
        <w:r w:rsidR="00BF2B7C">
          <w:rPr>
            <w:rStyle w:val="Hyperlink"/>
          </w:rPr>
          <w:t>Home | Delta Lake</w:t>
        </w:r>
      </w:hyperlink>
    </w:p>
    <w:p w:rsidR="007C3694" w:rsidRDefault="007C3694">
      <w:r>
        <w:rPr>
          <w:rFonts w:ascii="Arial" w:hAnsi="Arial" w:cs="Arial"/>
          <w:color w:val="1D1C1D"/>
          <w:sz w:val="23"/>
          <w:szCs w:val="23"/>
        </w:rPr>
        <w:t>Share the slide deck on comparison between databricks and snowflake:</w:t>
      </w:r>
    </w:p>
    <w:p w:rsidR="007C3694" w:rsidRPr="007C3694" w:rsidRDefault="00983909" w:rsidP="001737E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hyperlink r:id="rId19" w:tgtFrame="_blank" w:history="1">
        <w:r w:rsidR="007C3694" w:rsidRPr="007C3694">
          <w:rPr>
            <w:rFonts w:ascii="Arial" w:eastAsia="Times New Roman" w:hAnsi="Arial" w:cs="Arial"/>
            <w:color w:val="0000FF"/>
            <w:sz w:val="23"/>
            <w:szCs w:val="23"/>
            <w:lang w:eastAsia="en-AU"/>
          </w:rPr>
          <w:t>https://spark.apache.org/docs/latest/cluster-overview.html</w:t>
        </w:r>
      </w:hyperlink>
    </w:p>
    <w:p w:rsidR="007C3694" w:rsidRPr="007C3694" w:rsidRDefault="00983909" w:rsidP="007C369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en-AU"/>
        </w:rPr>
      </w:pPr>
      <w:hyperlink r:id="rId20" w:tgtFrame="_blank" w:history="1">
        <w:r w:rsidR="007C3694" w:rsidRPr="007C3694">
          <w:rPr>
            <w:rFonts w:ascii="Arial" w:eastAsia="Times New Roman" w:hAnsi="Arial" w:cs="Arial"/>
            <w:color w:val="0000FF"/>
            <w:sz w:val="23"/>
            <w:szCs w:val="23"/>
            <w:lang w:eastAsia="en-AU"/>
          </w:rPr>
          <w:t>https://www.youtube.com/c/AdvancingAnalytics</w:t>
        </w:r>
      </w:hyperlink>
    </w:p>
    <w:p w:rsidR="00BF2B7C" w:rsidRDefault="00BF2B7C"/>
    <w:p w:rsidR="009F27CA" w:rsidRDefault="00983909">
      <w:hyperlink r:id="rId21" w:tgtFrame="_blank" w:history="1">
        <w:r w:rsidR="009F27CA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https://en.wikipedia.org/wiki/Z-order_curve</w:t>
        </w:r>
      </w:hyperlink>
    </w:p>
    <w:p w:rsidR="009F27CA" w:rsidRDefault="00983909" w:rsidP="009F27CA">
      <w:hyperlink r:id="rId22" w:history="1">
        <w:r w:rsidR="009F27CA">
          <w:rPr>
            <w:rStyle w:val="Hyperlink"/>
          </w:rPr>
          <w:t>Data skipping with Z-order indexes for Delta Lake | Databricks on AWS</w:t>
        </w:r>
      </w:hyperlink>
    </w:p>
    <w:p w:rsidR="009F27CA" w:rsidRDefault="009F27CA"/>
    <w:p w:rsidR="009F27CA" w:rsidRDefault="00626232">
      <w:r w:rsidRPr="00626232">
        <w:t>question - when table is huge, Will rollback vs recreating table using older version be better</w:t>
      </w:r>
    </w:p>
    <w:p w:rsidR="00626232" w:rsidRDefault="00626232">
      <w:r w:rsidRPr="00626232">
        <w:t>Vaccum can also be used in case of files which refers to versions older than a month</w:t>
      </w:r>
    </w:p>
    <w:p w:rsidR="00626232" w:rsidRDefault="00626232">
      <w:r w:rsidRPr="00626232">
        <w:t>for externally managed tables</w:t>
      </w:r>
    </w:p>
    <w:p w:rsidR="00626232" w:rsidRDefault="00626232">
      <w:r w:rsidRPr="00626232">
        <w:t>data n metadata will go</w:t>
      </w:r>
      <w:r>
        <w:t xml:space="preserve">, </w:t>
      </w:r>
      <w:r w:rsidRPr="00626232">
        <w:t>metadata will drop</w:t>
      </w:r>
      <w:r>
        <w:t xml:space="preserve">, </w:t>
      </w:r>
      <w:r w:rsidRPr="00626232">
        <w:t>data will remain</w:t>
      </w:r>
      <w:r>
        <w:t xml:space="preserve">, </w:t>
      </w:r>
      <w:r w:rsidRPr="00626232">
        <w:t>metadata will drop only</w:t>
      </w:r>
    </w:p>
    <w:p w:rsidR="00405238" w:rsidRDefault="00405238"/>
    <w:p w:rsidR="00405238" w:rsidRDefault="0040523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Working with DE 3.2B - Views and CTEs on Databricks, Cont</w:t>
      </w:r>
    </w:p>
    <w:p w:rsidR="00405238" w:rsidRDefault="00405238"/>
    <w:p w:rsidR="00BD4251" w:rsidRDefault="00BD4251">
      <w:r w:rsidRPr="00BD4251">
        <w:drawing>
          <wp:inline distT="0" distB="0" distL="0" distR="0" wp14:anchorId="75E29C8D" wp14:editId="119CB29B">
            <wp:extent cx="3359323" cy="1771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51" w:rsidRDefault="00BD4251"/>
    <w:p w:rsidR="001E727D" w:rsidRDefault="001E727D"/>
    <w:p w:rsidR="001E727D" w:rsidRDefault="001E727D">
      <w:r w:rsidRPr="001E727D">
        <w:lastRenderedPageBreak/>
        <w:drawing>
          <wp:inline distT="0" distB="0" distL="0" distR="0" wp14:anchorId="0FA14D72" wp14:editId="3A24B501">
            <wp:extent cx="5731510" cy="471898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D" w:rsidRDefault="001E727D"/>
    <w:p w:rsidR="001E727D" w:rsidRDefault="001E727D">
      <w:r w:rsidRPr="001E727D">
        <w:lastRenderedPageBreak/>
        <w:drawing>
          <wp:inline distT="0" distB="0" distL="0" distR="0" wp14:anchorId="7CC8A25E" wp14:editId="7078FCE3">
            <wp:extent cx="5731510" cy="4759113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D" w:rsidRDefault="001E727D"/>
    <w:p w:rsidR="001E727D" w:rsidRDefault="001E727D">
      <w:r w:rsidRPr="001E727D">
        <w:lastRenderedPageBreak/>
        <w:drawing>
          <wp:inline distT="0" distB="0" distL="0" distR="0" wp14:anchorId="0A393E3A" wp14:editId="5114F017">
            <wp:extent cx="5731510" cy="4873648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D" w:rsidRDefault="001E727D"/>
    <w:p w:rsidR="001E727D" w:rsidRDefault="001E727D">
      <w:r w:rsidRPr="001E727D">
        <w:lastRenderedPageBreak/>
        <w:drawing>
          <wp:inline distT="0" distB="0" distL="0" distR="0" wp14:anchorId="5EC4604C" wp14:editId="2EAF3FB1">
            <wp:extent cx="5731510" cy="482719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D" w:rsidRDefault="001E727D"/>
    <w:p w:rsidR="001E727D" w:rsidRDefault="001E727D">
      <w:r w:rsidRPr="001E727D">
        <w:drawing>
          <wp:inline distT="0" distB="0" distL="0" distR="0" wp14:anchorId="37251637" wp14:editId="5BDFC6B2">
            <wp:extent cx="5731510" cy="223626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7D" w:rsidRDefault="001E727D"/>
    <w:p w:rsidR="001E727D" w:rsidRDefault="00547513">
      <w:r w:rsidRPr="00547513">
        <w:lastRenderedPageBreak/>
        <w:drawing>
          <wp:inline distT="0" distB="0" distL="0" distR="0" wp14:anchorId="7A8516AC" wp14:editId="108A2FB5">
            <wp:extent cx="5731510" cy="262388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13" w:rsidRDefault="00547513"/>
    <w:p w:rsidR="00F345F8" w:rsidRDefault="00F345F8" w:rsidP="005B3871">
      <w:pPr>
        <w:shd w:val="clear" w:color="auto" w:fill="FFFFFF"/>
        <w:rPr>
          <w:rFonts w:ascii="Segoe UI" w:hAnsi="Segoe UI" w:cs="Segoe UI"/>
          <w:b/>
          <w:bCs/>
          <w:color w:val="1F272D"/>
          <w:sz w:val="30"/>
          <w:szCs w:val="30"/>
        </w:rPr>
      </w:pPr>
    </w:p>
    <w:p w:rsidR="00F345F8" w:rsidRDefault="00F345F8" w:rsidP="005B3871">
      <w:pPr>
        <w:shd w:val="clear" w:color="auto" w:fill="FFFFFF"/>
        <w:rPr>
          <w:rFonts w:ascii="Segoe UI" w:hAnsi="Segoe UI" w:cs="Segoe UI"/>
          <w:b/>
          <w:bCs/>
          <w:color w:val="1F272D"/>
          <w:sz w:val="30"/>
          <w:szCs w:val="30"/>
        </w:rPr>
      </w:pPr>
    </w:p>
    <w:p w:rsidR="00F345F8" w:rsidRDefault="00F345F8" w:rsidP="005B3871">
      <w:pPr>
        <w:shd w:val="clear" w:color="auto" w:fill="FFFFFF"/>
        <w:rPr>
          <w:rFonts w:ascii="Segoe UI" w:hAnsi="Segoe UI" w:cs="Segoe UI"/>
          <w:b/>
          <w:bCs/>
          <w:color w:val="1F272D"/>
          <w:sz w:val="30"/>
          <w:szCs w:val="30"/>
        </w:rPr>
      </w:pPr>
    </w:p>
    <w:p w:rsidR="00F345F8" w:rsidRDefault="00F345F8" w:rsidP="005B3871">
      <w:pPr>
        <w:shd w:val="clear" w:color="auto" w:fill="FFFFFF"/>
        <w:rPr>
          <w:rFonts w:ascii="Segoe UI" w:hAnsi="Segoe UI" w:cs="Segoe UI"/>
          <w:b/>
          <w:bCs/>
          <w:color w:val="1F272D"/>
          <w:sz w:val="30"/>
          <w:szCs w:val="30"/>
        </w:rPr>
      </w:pPr>
    </w:p>
    <w:p w:rsidR="00F345F8" w:rsidRDefault="00F345F8" w:rsidP="005B3871">
      <w:pPr>
        <w:shd w:val="clear" w:color="auto" w:fill="FFFFFF"/>
        <w:rPr>
          <w:rFonts w:ascii="Segoe UI" w:hAnsi="Segoe UI" w:cs="Segoe UI"/>
          <w:b/>
          <w:bCs/>
          <w:color w:val="1F272D"/>
          <w:sz w:val="30"/>
          <w:szCs w:val="30"/>
        </w:rPr>
      </w:pPr>
    </w:p>
    <w:p w:rsidR="00F345F8" w:rsidRDefault="00F345F8" w:rsidP="005B3871">
      <w:pPr>
        <w:shd w:val="clear" w:color="auto" w:fill="FFFFFF"/>
        <w:rPr>
          <w:rFonts w:ascii="Segoe UI" w:hAnsi="Segoe UI" w:cs="Segoe UI"/>
          <w:b/>
          <w:bCs/>
          <w:color w:val="1F272D"/>
          <w:sz w:val="30"/>
          <w:szCs w:val="30"/>
        </w:rPr>
      </w:pPr>
    </w:p>
    <w:p w:rsidR="00F345F8" w:rsidRDefault="00F345F8" w:rsidP="005B3871">
      <w:pPr>
        <w:shd w:val="clear" w:color="auto" w:fill="FFFFFF"/>
        <w:rPr>
          <w:rFonts w:ascii="Segoe UI" w:hAnsi="Segoe UI" w:cs="Segoe UI"/>
          <w:b/>
          <w:bCs/>
          <w:color w:val="1F272D"/>
          <w:sz w:val="30"/>
          <w:szCs w:val="30"/>
        </w:rPr>
      </w:pPr>
    </w:p>
    <w:p w:rsidR="00F345F8" w:rsidRDefault="00F345F8" w:rsidP="005B3871">
      <w:pPr>
        <w:shd w:val="clear" w:color="auto" w:fill="FFFFFF"/>
        <w:rPr>
          <w:rFonts w:ascii="Segoe UI" w:hAnsi="Segoe UI" w:cs="Segoe UI"/>
          <w:b/>
          <w:bCs/>
          <w:color w:val="1F272D"/>
          <w:sz w:val="30"/>
          <w:szCs w:val="30"/>
        </w:rPr>
      </w:pPr>
    </w:p>
    <w:p w:rsidR="005B3871" w:rsidRDefault="005B3871" w:rsidP="005B3871">
      <w:pPr>
        <w:shd w:val="clear" w:color="auto" w:fill="FFFFFF"/>
        <w:rPr>
          <w:rFonts w:ascii="Segoe UI" w:hAnsi="Segoe UI" w:cs="Segoe UI"/>
          <w:b/>
          <w:bCs/>
          <w:color w:val="1F272D"/>
          <w:sz w:val="30"/>
          <w:szCs w:val="30"/>
        </w:rPr>
      </w:pPr>
      <w:r>
        <w:rPr>
          <w:rFonts w:ascii="Segoe UI" w:hAnsi="Segoe UI" w:cs="Segoe UI"/>
          <w:b/>
          <w:bCs/>
          <w:color w:val="1F272D"/>
          <w:sz w:val="30"/>
          <w:szCs w:val="30"/>
        </w:rPr>
        <w:t>Pipeline details</w:t>
      </w:r>
    </w:p>
    <w:tbl>
      <w:tblPr>
        <w:tblW w:w="5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4838"/>
      </w:tblGrid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DLT-Demo-81-odl_user_783173@databrickslabs.com</w:t>
            </w:r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Pipeline ID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597f07e4-f6c9-49b6-8bd5-0b7cfe8a71aa</w:t>
            </w:r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Paths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 w:rsidP="005B3871">
            <w:pPr>
              <w:rPr>
                <w:color w:val="1F272D"/>
                <w:sz w:val="20"/>
                <w:szCs w:val="20"/>
              </w:rPr>
            </w:pPr>
            <w:hyperlink r:id="rId30" w:anchor="workspace/Repos%2Fodl_user_783173%40databrickslabs.com%2Fdata-engineering-with-databricks-english%2F08%20-%20Delta%20Live%20Tables%2FDE%208.1%20-%20DLT%2FDE%208.1.2%20-%20SQL%20for%20Delta%20Live%20Tables" w:tgtFrame="_blank" w:history="1">
              <w:r>
                <w:rPr>
                  <w:rStyle w:val="Hyperlink"/>
                  <w:color w:val="2272B4"/>
                  <w:sz w:val="20"/>
                  <w:szCs w:val="20"/>
                </w:rPr>
                <w:t xml:space="preserve">/Repos/odl_user_783173@databrickslabs.com/data-engineering-with-databricks-english/08 - Delta Live Tables/DE 8.1 - DLT/DE 8.1.2 - SQL for Delta Live </w:t>
              </w:r>
              <w:r>
                <w:rPr>
                  <w:rStyle w:val="Hyperlink"/>
                  <w:color w:val="2272B4"/>
                  <w:sz w:val="20"/>
                  <w:szCs w:val="20"/>
                </w:rPr>
                <w:lastRenderedPageBreak/>
                <w:t>Tables</w:t>
              </w:r>
            </w:hyperlink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lastRenderedPageBreak/>
              <w:t>Run as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odl_user_783173@databrickslabs.com</w:t>
            </w:r>
          </w:p>
        </w:tc>
      </w:tr>
    </w:tbl>
    <w:p w:rsidR="005B3871" w:rsidRDefault="005B3871" w:rsidP="005B3871">
      <w:pPr>
        <w:shd w:val="clear" w:color="auto" w:fill="FFFFFF"/>
        <w:rPr>
          <w:rFonts w:ascii="Segoe UI" w:hAnsi="Segoe UI" w:cs="Segoe UI"/>
          <w:b/>
          <w:bCs/>
          <w:color w:val="1F272D"/>
          <w:sz w:val="30"/>
          <w:szCs w:val="30"/>
        </w:rPr>
      </w:pPr>
      <w:r>
        <w:rPr>
          <w:rFonts w:ascii="Segoe UI" w:hAnsi="Segoe UI" w:cs="Segoe UI"/>
          <w:b/>
          <w:bCs/>
          <w:color w:val="1F272D"/>
          <w:sz w:val="30"/>
          <w:szCs w:val="30"/>
        </w:rPr>
        <w:t>Update details</w:t>
      </w:r>
    </w:p>
    <w:tbl>
      <w:tblPr>
        <w:tblW w:w="5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3493"/>
      </w:tblGrid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Update ID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023f3875-bdc3-4f23-b981-d02b643197c1</w:t>
            </w:r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Status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Waiting for resources</w:t>
            </w:r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Update type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Refresh all</w:t>
            </w:r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Creation time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11/9/2022, 4:40:23 PM</w:t>
            </w:r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1m 32s</w:t>
            </w:r>
          </w:p>
        </w:tc>
      </w:tr>
    </w:tbl>
    <w:p w:rsidR="005B3871" w:rsidRDefault="005B3871" w:rsidP="005B3871">
      <w:pPr>
        <w:shd w:val="clear" w:color="auto" w:fill="FFFFFF"/>
        <w:rPr>
          <w:rFonts w:ascii="Segoe UI" w:hAnsi="Segoe UI" w:cs="Segoe UI"/>
          <w:b/>
          <w:bCs/>
          <w:color w:val="1F272D"/>
          <w:sz w:val="30"/>
          <w:szCs w:val="30"/>
        </w:rPr>
      </w:pPr>
      <w:r>
        <w:rPr>
          <w:rFonts w:ascii="Segoe UI" w:hAnsi="Segoe UI" w:cs="Segoe UI"/>
          <w:b/>
          <w:bCs/>
          <w:color w:val="1F272D"/>
          <w:sz w:val="30"/>
          <w:szCs w:val="30"/>
        </w:rPr>
        <w:t>Compute</w:t>
      </w:r>
    </w:p>
    <w:tbl>
      <w:tblPr>
        <w:tblW w:w="51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136"/>
      </w:tblGrid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Cost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DBU / hour: 4 </w:t>
            </w:r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Cloud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Azure</w:t>
            </w:r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Product edition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Advanced</w:t>
            </w:r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DBR version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11.0</w:t>
            </w:r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Channel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r>
              <w:rPr>
                <w:color w:val="1F272D"/>
                <w:sz w:val="20"/>
                <w:szCs w:val="20"/>
              </w:rPr>
              <w:t>Current</w:t>
            </w:r>
          </w:p>
        </w:tc>
      </w:tr>
      <w:tr w:rsidR="005B3871" w:rsidTr="005B3871">
        <w:trPr>
          <w:trHeight w:val="60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Policy</w:t>
            </w:r>
          </w:p>
        </w:tc>
        <w:tc>
          <w:tcPr>
            <w:tcW w:w="0" w:type="auto"/>
            <w:tcBorders>
              <w:right w:val="nil"/>
            </w:tcBorders>
            <w:tcMar>
              <w:top w:w="60" w:type="dxa"/>
              <w:left w:w="240" w:type="dxa"/>
              <w:bottom w:w="60" w:type="dxa"/>
              <w:right w:w="240" w:type="dxa"/>
            </w:tcMar>
            <w:vAlign w:val="bottom"/>
            <w:hideMark/>
          </w:tcPr>
          <w:p w:rsidR="005B3871" w:rsidRDefault="005B3871">
            <w:pPr>
              <w:rPr>
                <w:color w:val="1F272D"/>
                <w:sz w:val="20"/>
                <w:szCs w:val="20"/>
              </w:rPr>
            </w:pPr>
            <w:hyperlink r:id="rId31" w:anchor="setting/clusters/cluster-policies/view/D063493FD8000F7C" w:tgtFrame="_blank" w:history="1">
              <w:r>
                <w:rPr>
                  <w:rStyle w:val="Hyperlink"/>
                  <w:color w:val="2272B4"/>
                  <w:sz w:val="20"/>
                  <w:szCs w:val="20"/>
                </w:rPr>
                <w:t>DBAcademy DLT-Only Policy</w:t>
              </w:r>
            </w:hyperlink>
          </w:p>
        </w:tc>
      </w:tr>
      <w:tr w:rsidR="005B3871" w:rsidTr="005B387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0" w:type="dxa"/>
              <w:bottom w:w="60" w:type="dxa"/>
              <w:right w:w="480" w:type="dxa"/>
            </w:tcMar>
            <w:hideMark/>
          </w:tcPr>
          <w:p w:rsidR="005B3871" w:rsidRDefault="005B3871">
            <w:pPr>
              <w:jc w:val="center"/>
              <w:rPr>
                <w:b/>
                <w:bCs/>
                <w:color w:val="1F272D"/>
                <w:sz w:val="20"/>
                <w:szCs w:val="20"/>
              </w:rPr>
            </w:pPr>
            <w:r>
              <w:rPr>
                <w:b/>
                <w:bCs/>
                <w:color w:val="1F272D"/>
                <w:sz w:val="20"/>
                <w:szCs w:val="20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:rsidR="005B3871" w:rsidRDefault="005B3871">
            <w:pPr>
              <w:rPr>
                <w:sz w:val="20"/>
                <w:szCs w:val="20"/>
              </w:rPr>
            </w:pPr>
          </w:p>
        </w:tc>
      </w:tr>
    </w:tbl>
    <w:p w:rsidR="005B3871" w:rsidRDefault="005B3871"/>
    <w:p w:rsidR="005B3871" w:rsidRDefault="000832D7">
      <w:r w:rsidRPr="000832D7">
        <w:lastRenderedPageBreak/>
        <w:drawing>
          <wp:inline distT="0" distB="0" distL="0" distR="0" wp14:anchorId="3542C240" wp14:editId="5D22E41F">
            <wp:extent cx="3549832" cy="29529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D7" w:rsidRDefault="000832D7"/>
    <w:tbl>
      <w:tblPr>
        <w:tblW w:w="164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5327"/>
      </w:tblGrid>
      <w:tr w:rsidR="0036714D" w:rsidRPr="0036714D" w:rsidTr="0036714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</w:p>
        </w:tc>
      </w:tr>
      <w:tr w:rsidR="0036714D" w:rsidRPr="0036714D" w:rsidTr="0036714D">
        <w:trPr>
          <w:tblCellSpacing w:w="15" w:type="dxa"/>
        </w:trPr>
        <w:tc>
          <w:tcPr>
            <w:tcW w:w="240" w:type="dxa"/>
            <w:noWrap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36714D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t>Pipeline Name:</w:t>
            </w:r>
          </w:p>
        </w:tc>
        <w:tc>
          <w:tcPr>
            <w:tcW w:w="0" w:type="auto"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36714D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53.7pt;height:17.9pt" o:ole="">
                  <v:imagedata r:id="rId33" o:title=""/>
                </v:shape>
                <w:control r:id="rId34" w:name="DefaultOcxName" w:shapeid="_x0000_i1041"/>
              </w:object>
            </w:r>
          </w:p>
        </w:tc>
      </w:tr>
      <w:tr w:rsidR="0036714D" w:rsidRPr="0036714D" w:rsidTr="0036714D">
        <w:trPr>
          <w:tblCellSpacing w:w="15" w:type="dxa"/>
        </w:trPr>
        <w:tc>
          <w:tcPr>
            <w:tcW w:w="240" w:type="dxa"/>
            <w:noWrap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36714D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t>Target:</w:t>
            </w:r>
          </w:p>
        </w:tc>
        <w:tc>
          <w:tcPr>
            <w:tcW w:w="0" w:type="auto"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36714D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object w:dxaOrig="1440" w:dyaOrig="1440">
                <v:shape id="_x0000_i1038" type="#_x0000_t75" style="width:53.7pt;height:17.9pt" o:ole="">
                  <v:imagedata r:id="rId35" o:title=""/>
                </v:shape>
                <w:control r:id="rId36" w:name="DefaultOcxName1" w:shapeid="_x0000_i1038"/>
              </w:object>
            </w:r>
          </w:p>
        </w:tc>
      </w:tr>
      <w:tr w:rsidR="0036714D" w:rsidRPr="0036714D" w:rsidTr="0036714D">
        <w:trPr>
          <w:tblCellSpacing w:w="15" w:type="dxa"/>
        </w:trPr>
        <w:tc>
          <w:tcPr>
            <w:tcW w:w="240" w:type="dxa"/>
            <w:noWrap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36714D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t>Storage Location:</w:t>
            </w:r>
          </w:p>
        </w:tc>
        <w:tc>
          <w:tcPr>
            <w:tcW w:w="0" w:type="auto"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36714D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object w:dxaOrig="1440" w:dyaOrig="1440">
                <v:shape id="_x0000_i1037" type="#_x0000_t75" style="width:53.7pt;height:17.9pt" o:ole="">
                  <v:imagedata r:id="rId37" o:title=""/>
                </v:shape>
                <w:control r:id="rId38" w:name="DefaultOcxName2" w:shapeid="_x0000_i1037"/>
              </w:object>
            </w:r>
          </w:p>
        </w:tc>
      </w:tr>
      <w:tr w:rsidR="0036714D" w:rsidRPr="0036714D" w:rsidTr="0036714D">
        <w:trPr>
          <w:tblCellSpacing w:w="15" w:type="dxa"/>
        </w:trPr>
        <w:tc>
          <w:tcPr>
            <w:tcW w:w="240" w:type="dxa"/>
            <w:noWrap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36714D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t>Notebook Path:</w:t>
            </w:r>
          </w:p>
        </w:tc>
        <w:tc>
          <w:tcPr>
            <w:tcW w:w="0" w:type="auto"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36714D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object w:dxaOrig="1440" w:dyaOrig="1440">
                <v:shape id="_x0000_i1036" type="#_x0000_t75" style="width:53.7pt;height:17.9pt" o:ole="">
                  <v:imagedata r:id="rId39" o:title=""/>
                </v:shape>
                <w:control r:id="rId40" w:name="DefaultOcxName3" w:shapeid="_x0000_i1036"/>
              </w:object>
            </w:r>
          </w:p>
        </w:tc>
      </w:tr>
      <w:tr w:rsidR="0036714D" w:rsidRPr="0036714D" w:rsidTr="0036714D">
        <w:trPr>
          <w:tblCellSpacing w:w="15" w:type="dxa"/>
        </w:trPr>
        <w:tc>
          <w:tcPr>
            <w:tcW w:w="240" w:type="dxa"/>
            <w:noWrap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36714D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t>Datasets Path:</w:t>
            </w:r>
          </w:p>
        </w:tc>
        <w:tc>
          <w:tcPr>
            <w:tcW w:w="0" w:type="auto"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36714D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object w:dxaOrig="1440" w:dyaOrig="1440">
                <v:shape id="_x0000_i1035" type="#_x0000_t75" style="width:53.7pt;height:17.9pt" o:ole="">
                  <v:imagedata r:id="rId41" o:title=""/>
                </v:shape>
                <w:control r:id="rId42" w:name="DefaultOcxName4" w:shapeid="_x0000_i1035"/>
              </w:object>
            </w:r>
          </w:p>
        </w:tc>
      </w:tr>
      <w:tr w:rsidR="0036714D" w:rsidRPr="0036714D" w:rsidTr="0036714D">
        <w:trPr>
          <w:tblCellSpacing w:w="15" w:type="dxa"/>
        </w:trPr>
        <w:tc>
          <w:tcPr>
            <w:tcW w:w="240" w:type="dxa"/>
            <w:noWrap/>
            <w:vAlign w:val="center"/>
            <w:hideMark/>
          </w:tcPr>
          <w:p w:rsidR="0036714D" w:rsidRPr="0036714D" w:rsidRDefault="0036714D" w:rsidP="0036714D">
            <w:pPr>
              <w:spacing w:after="0" w:line="240" w:lineRule="auto"/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</w:pPr>
            <w:r w:rsidRPr="0036714D">
              <w:rPr>
                <w:rFonts w:ascii="Helvetica" w:eastAsia="Times New Roman" w:hAnsi="Helvetica" w:cs="Times New Roman"/>
                <w:sz w:val="24"/>
                <w:szCs w:val="24"/>
                <w:lang w:eastAsia="en-AU"/>
              </w:rPr>
              <w:t>Policy:</w:t>
            </w:r>
          </w:p>
        </w:tc>
        <w:tc>
          <w:tcPr>
            <w:tcW w:w="0" w:type="auto"/>
            <w:vAlign w:val="center"/>
            <w:hideMark/>
          </w:tcPr>
          <w:p w:rsidR="0036714D" w:rsidRDefault="0036714D" w:rsidP="003671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:rsidR="0036714D" w:rsidRDefault="0036714D" w:rsidP="003671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  <w:p w:rsidR="0036714D" w:rsidRPr="0036714D" w:rsidRDefault="0036714D" w:rsidP="003671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0832D7" w:rsidRDefault="000832D7"/>
    <w:p w:rsidR="0036714D" w:rsidRDefault="0036714D"/>
    <w:p w:rsidR="0036714D" w:rsidRPr="0036714D" w:rsidRDefault="0036714D" w:rsidP="0036714D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AU"/>
        </w:rPr>
      </w:pPr>
      <w:r w:rsidRPr="0036714D">
        <w:rPr>
          <w:rFonts w:ascii="Helvetica" w:eastAsia="Times New Roman" w:hAnsi="Helvetica" w:cs="Times New Roman"/>
          <w:sz w:val="24"/>
          <w:szCs w:val="24"/>
          <w:lang w:eastAsia="en-AU"/>
        </w:rPr>
        <w:t>Pipeline Name:</w:t>
      </w:r>
      <w:r>
        <w:rPr>
          <w:rFonts w:ascii="Helvetica" w:eastAsia="Times New Roman" w:hAnsi="Helvetica" w:cs="Times New Roman"/>
          <w:sz w:val="24"/>
          <w:szCs w:val="24"/>
          <w:lang w:eastAsia="en-AU"/>
        </w:rPr>
        <w:t xml:space="preserve"> </w:t>
      </w:r>
      <w:r w:rsidRPr="0036714D">
        <w:rPr>
          <w:rFonts w:ascii="Helvetica" w:eastAsia="Times New Roman" w:hAnsi="Helvetica" w:cs="Times New Roman"/>
          <w:sz w:val="24"/>
          <w:szCs w:val="24"/>
          <w:lang w:eastAsia="en-AU"/>
        </w:rPr>
        <w:t>DLT-Demo-81-odl_user_783173@databrickslabs.com</w:t>
      </w:r>
    </w:p>
    <w:p w:rsidR="0036714D" w:rsidRDefault="0036714D">
      <w:r>
        <w:t xml:space="preserve">Target: </w:t>
      </w:r>
      <w:r w:rsidRPr="0036714D">
        <w:t>odl_user_783173_vkad_dbacademy_dewd_dlt_demo_81</w:t>
      </w:r>
    </w:p>
    <w:p w:rsidR="0036714D" w:rsidRDefault="0036714D">
      <w:r>
        <w:t xml:space="preserve">Storage Location: </w:t>
      </w:r>
      <w:r w:rsidRPr="0036714D">
        <w:t>dbfs:/mnt/dbacademy-users/odl_user_783173@databrickslabs.com/data-engineering-with-databricks/dlt_demo_81/storage</w:t>
      </w:r>
    </w:p>
    <w:p w:rsidR="0036714D" w:rsidRDefault="0036714D">
      <w:r>
        <w:t xml:space="preserve">Notebook Path: </w:t>
      </w:r>
      <w:r w:rsidRPr="0036714D">
        <w:t>/Users/odl_user_783173@databrickslabs.com/data-engineering-with-databricks/08 - Delta Live Tables/DE 8.1 - DLT/DE 8.1.2 - SQL for Delta Live Tables</w:t>
      </w:r>
    </w:p>
    <w:p w:rsidR="0036714D" w:rsidRDefault="0036714D">
      <w:r>
        <w:t xml:space="preserve">Datasets Path: </w:t>
      </w:r>
      <w:r w:rsidRPr="0036714D">
        <w:t>dbfs:/mnt/dbacademy-datasets/data-engineering-with-databricks/v02</w:t>
      </w:r>
    </w:p>
    <w:p w:rsidR="0036714D" w:rsidRDefault="0036714D" w:rsidP="0036714D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AU"/>
        </w:rPr>
      </w:pPr>
      <w:r w:rsidRPr="0036714D">
        <w:rPr>
          <w:rFonts w:ascii="Helvetica" w:eastAsia="Times New Roman" w:hAnsi="Helvetica" w:cs="Times New Roman"/>
          <w:sz w:val="24"/>
          <w:szCs w:val="24"/>
          <w:lang w:eastAsia="en-AU"/>
        </w:rPr>
        <w:t>Policy:</w:t>
      </w:r>
      <w:r>
        <w:rPr>
          <w:rFonts w:ascii="Helvetica" w:eastAsia="Times New Roman" w:hAnsi="Helvetica" w:cs="Times New Roman"/>
          <w:sz w:val="24"/>
          <w:szCs w:val="24"/>
          <w:lang w:eastAsia="en-AU"/>
        </w:rPr>
        <w:t xml:space="preserve"> </w:t>
      </w:r>
      <w:r w:rsidRPr="0036714D">
        <w:rPr>
          <w:rFonts w:ascii="Helvetica" w:eastAsia="Times New Roman" w:hAnsi="Helvetica" w:cs="Times New Roman"/>
          <w:sz w:val="24"/>
          <w:szCs w:val="24"/>
          <w:lang w:eastAsia="en-AU"/>
        </w:rPr>
        <w:t>DBAcademy DLT-Only Policy</w:t>
      </w:r>
    </w:p>
    <w:p w:rsidR="00983909" w:rsidRDefault="00983909" w:rsidP="0036714D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AU"/>
        </w:rPr>
      </w:pPr>
      <w:bookmarkStart w:id="0" w:name="_GoBack"/>
      <w:bookmarkEnd w:id="0"/>
    </w:p>
    <w:p w:rsidR="00983909" w:rsidRPr="00983909" w:rsidRDefault="00983909" w:rsidP="00983909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AU"/>
        </w:rPr>
      </w:pPr>
      <w:r w:rsidRPr="00983909">
        <w:rPr>
          <w:rFonts w:ascii="Helvetica" w:eastAsia="Times New Roman" w:hAnsi="Helvetica" w:cs="Times New Roman"/>
          <w:sz w:val="24"/>
          <w:szCs w:val="24"/>
          <w:lang w:eastAsia="en-AU"/>
        </w:rPr>
        <w:t>CREATE OR REPLACE TABLE weather_managed AS</w:t>
      </w:r>
    </w:p>
    <w:p w:rsidR="00983909" w:rsidRPr="00983909" w:rsidRDefault="00983909" w:rsidP="00983909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AU"/>
        </w:rPr>
      </w:pPr>
      <w:r w:rsidRPr="00983909">
        <w:rPr>
          <w:rFonts w:ascii="Helvetica" w:eastAsia="Times New Roman" w:hAnsi="Helvetica" w:cs="Times New Roman"/>
          <w:sz w:val="24"/>
          <w:szCs w:val="24"/>
          <w:lang w:eastAsia="en-AU"/>
        </w:rPr>
        <w:lastRenderedPageBreak/>
        <w:t xml:space="preserve">SELECT * </w:t>
      </w:r>
    </w:p>
    <w:p w:rsidR="00983909" w:rsidRDefault="00983909" w:rsidP="00983909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AU"/>
        </w:rPr>
      </w:pPr>
      <w:r w:rsidRPr="00983909">
        <w:rPr>
          <w:rFonts w:ascii="Helvetica" w:eastAsia="Times New Roman" w:hAnsi="Helvetica" w:cs="Times New Roman"/>
          <w:sz w:val="24"/>
          <w:szCs w:val="24"/>
          <w:lang w:eastAsia="en-AU"/>
        </w:rPr>
        <w:t>FROM parquet.`${DA.paths.datasets}/weather/StationData-parquet`</w:t>
      </w:r>
    </w:p>
    <w:p w:rsidR="00983909" w:rsidRPr="0036714D" w:rsidRDefault="00983909" w:rsidP="00983909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en-AU"/>
        </w:rPr>
      </w:pPr>
    </w:p>
    <w:p w:rsidR="0036714D" w:rsidRDefault="0036714D"/>
    <w:sectPr w:rsidR="00367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7B3"/>
    <w:rsid w:val="000832D7"/>
    <w:rsid w:val="001737E4"/>
    <w:rsid w:val="0019126B"/>
    <w:rsid w:val="001D39E1"/>
    <w:rsid w:val="001E727D"/>
    <w:rsid w:val="003447B3"/>
    <w:rsid w:val="0036714D"/>
    <w:rsid w:val="00405238"/>
    <w:rsid w:val="00414706"/>
    <w:rsid w:val="0044527B"/>
    <w:rsid w:val="00547513"/>
    <w:rsid w:val="005B3871"/>
    <w:rsid w:val="00626232"/>
    <w:rsid w:val="00674673"/>
    <w:rsid w:val="007C3694"/>
    <w:rsid w:val="00983909"/>
    <w:rsid w:val="009F27CA"/>
    <w:rsid w:val="00AD5E0F"/>
    <w:rsid w:val="00AD690F"/>
    <w:rsid w:val="00AF34CC"/>
    <w:rsid w:val="00B6379E"/>
    <w:rsid w:val="00BD4251"/>
    <w:rsid w:val="00BF2B7C"/>
    <w:rsid w:val="00CF1CE3"/>
    <w:rsid w:val="00DB26AD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4CC"/>
    <w:rPr>
      <w:color w:val="0000FF"/>
      <w:u w:val="single"/>
    </w:rPr>
  </w:style>
  <w:style w:type="character" w:customStyle="1" w:styleId="c-messageactionslabelstext">
    <w:name w:val="c-message_actions__labels_text"/>
    <w:basedOn w:val="DefaultParagraphFont"/>
    <w:rsid w:val="00AF34CC"/>
  </w:style>
  <w:style w:type="character" w:customStyle="1" w:styleId="c-timestamplabel">
    <w:name w:val="c-timestamp__label"/>
    <w:basedOn w:val="DefaultParagraphFont"/>
    <w:rsid w:val="00AF34CC"/>
  </w:style>
  <w:style w:type="paragraph" w:styleId="BalloonText">
    <w:name w:val="Balloon Text"/>
    <w:basedOn w:val="Normal"/>
    <w:link w:val="BalloonTextChar"/>
    <w:uiPriority w:val="99"/>
    <w:semiHidden/>
    <w:unhideWhenUsed/>
    <w:rsid w:val="00AF3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4CC"/>
    <w:rPr>
      <w:rFonts w:ascii="Tahoma" w:hAnsi="Tahoma" w:cs="Tahoma"/>
      <w:sz w:val="16"/>
      <w:szCs w:val="16"/>
    </w:rPr>
  </w:style>
  <w:style w:type="character" w:customStyle="1" w:styleId="c-messageeditedlabel">
    <w:name w:val="c-message__edited_label"/>
    <w:basedOn w:val="DefaultParagraphFont"/>
    <w:rsid w:val="00AD6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4CC"/>
    <w:rPr>
      <w:color w:val="0000FF"/>
      <w:u w:val="single"/>
    </w:rPr>
  </w:style>
  <w:style w:type="character" w:customStyle="1" w:styleId="c-messageactionslabelstext">
    <w:name w:val="c-message_actions__labels_text"/>
    <w:basedOn w:val="DefaultParagraphFont"/>
    <w:rsid w:val="00AF34CC"/>
  </w:style>
  <w:style w:type="character" w:customStyle="1" w:styleId="c-timestamplabel">
    <w:name w:val="c-timestamp__label"/>
    <w:basedOn w:val="DefaultParagraphFont"/>
    <w:rsid w:val="00AF34CC"/>
  </w:style>
  <w:style w:type="paragraph" w:styleId="BalloonText">
    <w:name w:val="Balloon Text"/>
    <w:basedOn w:val="Normal"/>
    <w:link w:val="BalloonTextChar"/>
    <w:uiPriority w:val="99"/>
    <w:semiHidden/>
    <w:unhideWhenUsed/>
    <w:rsid w:val="00AF3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4CC"/>
    <w:rPr>
      <w:rFonts w:ascii="Tahoma" w:hAnsi="Tahoma" w:cs="Tahoma"/>
      <w:sz w:val="16"/>
      <w:szCs w:val="16"/>
    </w:rPr>
  </w:style>
  <w:style w:type="character" w:customStyle="1" w:styleId="c-messageeditedlabel">
    <w:name w:val="c-message__edited_label"/>
    <w:basedOn w:val="DefaultParagraphFont"/>
    <w:rsid w:val="00AD6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76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4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008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90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83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4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62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42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64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0774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11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1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2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4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598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307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69865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92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7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85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123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1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0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4020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7888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1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08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17365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87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87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64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3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52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574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1767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86408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0435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8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8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8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88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e-6a6Bfw6E&amp;t=3s" TargetMode="External"/><Relationship Id="rId18" Type="http://schemas.openxmlformats.org/officeDocument/2006/relationships/hyperlink" Target="https://delta.io/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3.wmf"/><Relationship Id="rId21" Type="http://schemas.openxmlformats.org/officeDocument/2006/relationships/hyperlink" Target="https://en.wikipedia.org/wiki/Z-order_curve" TargetMode="External"/><Relationship Id="rId34" Type="http://schemas.openxmlformats.org/officeDocument/2006/relationships/control" Target="activeX/activeX1.xml"/><Relationship Id="rId42" Type="http://schemas.openxmlformats.org/officeDocument/2006/relationships/control" Target="activeX/activeX5.xml"/><Relationship Id="rId7" Type="http://schemas.openxmlformats.org/officeDocument/2006/relationships/hyperlink" Target="https://docs.databricks.com/clusters/configur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tjb10n5wVs8&amp;t=288s" TargetMode="External"/><Relationship Id="rId20" Type="http://schemas.openxmlformats.org/officeDocument/2006/relationships/hyperlink" Target="https://www.youtube.com/c/AdvancingAnalytics" TargetMode="External"/><Relationship Id="rId29" Type="http://schemas.openxmlformats.org/officeDocument/2006/relationships/image" Target="media/image8.png"/><Relationship Id="rId41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_vLIoV8JDL4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9.png"/><Relationship Id="rId37" Type="http://schemas.openxmlformats.org/officeDocument/2006/relationships/image" Target="media/image12.wmf"/><Relationship Id="rId40" Type="http://schemas.openxmlformats.org/officeDocument/2006/relationships/control" Target="activeX/activeX4.xml"/><Relationship Id="rId5" Type="http://schemas.openxmlformats.org/officeDocument/2006/relationships/hyperlink" Target="https://www.prepare4exams.com/order-confirmation.php?id=P4E-3062" TargetMode="External"/><Relationship Id="rId15" Type="http://schemas.openxmlformats.org/officeDocument/2006/relationships/hyperlink" Target="https://www.youtube.com/watch?v=F91G4RoA8is&amp;t=383s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control" Target="activeX/activeX2.xml"/><Relationship Id="rId10" Type="http://schemas.openxmlformats.org/officeDocument/2006/relationships/hyperlink" Target="https://ch-nabarun.medium.com/process-unstructured-data-using-pyspark-53807e703195" TargetMode="External"/><Relationship Id="rId19" Type="http://schemas.openxmlformats.org/officeDocument/2006/relationships/hyperlink" Target="https://spark.apache.org/docs/latest/cluster-overview.html" TargetMode="External"/><Relationship Id="rId31" Type="http://schemas.openxmlformats.org/officeDocument/2006/relationships/hyperlink" Target="https://adb-5452879900833533.13.azuredatabricks.net/?o=5452879900833533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tabricks.com/session/sparser-faster-parsing-of-unstructured-data-formats-in-apache-spark" TargetMode="External"/><Relationship Id="rId14" Type="http://schemas.openxmlformats.org/officeDocument/2006/relationships/hyperlink" Target="https://www.youtube.com/watch?v=lBE6IU1s5Gw" TargetMode="External"/><Relationship Id="rId22" Type="http://schemas.openxmlformats.org/officeDocument/2006/relationships/hyperlink" Target="https://docs.databricks.com/delta/data-skipping.html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adb-5452879900833533.13.azuredatabricks.net/?o=5452879900833533" TargetMode="External"/><Relationship Id="rId35" Type="http://schemas.openxmlformats.org/officeDocument/2006/relationships/image" Target="media/image11.wmf"/><Relationship Id="rId43" Type="http://schemas.openxmlformats.org/officeDocument/2006/relationships/fontTable" Target="fontTable.xml"/><Relationship Id="rId8" Type="http://schemas.openxmlformats.org/officeDocument/2006/relationships/hyperlink" Target="https://www.databricks.com/session_na21/productionizing-unstructured-data-for-ai-and-analytic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lrs.github.io/spark_practice_tests_code/" TargetMode="External"/><Relationship Id="rId17" Type="http://schemas.openxmlformats.org/officeDocument/2006/relationships/hyperlink" Target="https://www.youtube.com/watch?v=7ewmcdrylsA&amp;t=402s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0.wmf"/><Relationship Id="rId3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10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 sai</dc:creator>
  <cp:keywords/>
  <dc:description/>
  <cp:lastModifiedBy>mitra sai</cp:lastModifiedBy>
  <cp:revision>43</cp:revision>
  <dcterms:created xsi:type="dcterms:W3CDTF">2022-11-08T01:53:00Z</dcterms:created>
  <dcterms:modified xsi:type="dcterms:W3CDTF">2022-11-09T07:50:00Z</dcterms:modified>
</cp:coreProperties>
</file>